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648" w:type="dxa"/>
        <w:tblLook w:val="01E0" w:firstRow="1" w:lastRow="1" w:firstColumn="1" w:lastColumn="1" w:noHBand="0" w:noVBand="0"/>
      </w:tblPr>
      <w:tblGrid>
        <w:gridCol w:w="9596"/>
        <w:gridCol w:w="222"/>
      </w:tblGrid>
      <w:tr w:rsidR="00FB7EC0" w:rsidRPr="00FB7EC0" w14:paraId="525FAD89" w14:textId="77777777" w:rsidTr="00D05D73">
        <w:trPr>
          <w:gridAfter w:val="1"/>
          <w:trHeight w:val="500"/>
        </w:trPr>
        <w:tc>
          <w:tcPr>
            <w:tcW w:w="9596" w:type="dxa"/>
            <w:vMerge w:val="restart"/>
            <w:vAlign w:val="center"/>
            <w:hideMark/>
          </w:tcPr>
          <w:p w14:paraId="236770D0" w14:textId="77777777" w:rsidR="00FB7EC0" w:rsidRPr="00FB7EC0" w:rsidRDefault="00FB7EC0" w:rsidP="00FB7EC0">
            <w:pPr>
              <w:spacing w:line="500" w:lineRule="exact"/>
              <w:jc w:val="center"/>
              <w:rPr>
                <w:rFonts w:ascii="Times New Roman" w:eastAsia="標楷體" w:hAnsi="Times New Roman" w:cs="Times New Roman"/>
                <w:b/>
                <w:bCs/>
                <w:strike/>
                <w:color w:val="000000"/>
                <w:position w:val="12"/>
                <w:sz w:val="28"/>
                <w:szCs w:val="28"/>
                <w14:ligatures w14:val="none"/>
              </w:rPr>
            </w:pPr>
            <w:r w:rsidRPr="00FB7EC0">
              <w:rPr>
                <w:rFonts w:ascii="Times New Roman" w:eastAsia="標楷體" w:hAnsi="Times New Roman" w:cs="Times New Roman" w:hint="eastAsia"/>
                <w:b/>
                <w:bCs/>
                <w:color w:val="000000"/>
                <w:position w:val="12"/>
                <w:sz w:val="36"/>
                <w:szCs w:val="32"/>
                <w14:ligatures w14:val="none"/>
              </w:rPr>
              <w:t>國家科學及技術委員會補助專題研究計畫報告</w:t>
            </w:r>
          </w:p>
        </w:tc>
      </w:tr>
      <w:tr w:rsidR="00FB7EC0" w:rsidRPr="00FB7EC0" w14:paraId="355C5953" w14:textId="77777777" w:rsidTr="00FB7EC0">
        <w:trPr>
          <w:trHeight w:val="500"/>
        </w:trPr>
        <w:tc>
          <w:tcPr>
            <w:tcW w:w="0" w:type="auto"/>
            <w:vMerge/>
            <w:vAlign w:val="center"/>
            <w:hideMark/>
          </w:tcPr>
          <w:p w14:paraId="3B912FAB" w14:textId="77777777" w:rsidR="00FB7EC0" w:rsidRPr="00FB7EC0" w:rsidRDefault="00FB7EC0" w:rsidP="00FB7EC0">
            <w:pPr>
              <w:widowControl/>
              <w:rPr>
                <w:rFonts w:ascii="Times New Roman" w:eastAsia="標楷體" w:hAnsi="Times New Roman" w:cs="Times New Roman"/>
                <w:b/>
                <w:bCs/>
                <w:strike/>
                <w:color w:val="000000"/>
                <w:position w:val="12"/>
                <w:sz w:val="28"/>
                <w:szCs w:val="28"/>
                <w14:ligatures w14:val="none"/>
              </w:rPr>
            </w:pPr>
          </w:p>
        </w:tc>
        <w:tc>
          <w:tcPr>
            <w:tcW w:w="0" w:type="auto"/>
            <w:vAlign w:val="center"/>
            <w:hideMark/>
          </w:tcPr>
          <w:p w14:paraId="4BDE973A" w14:textId="77777777" w:rsidR="00FB7EC0" w:rsidRPr="00FB7EC0" w:rsidRDefault="00FB7EC0" w:rsidP="00FB7EC0">
            <w:pPr>
              <w:rPr>
                <w:rFonts w:ascii="Times New Roman" w:eastAsia="標楷體" w:hAnsi="Times New Roman" w:cs="Times New Roman"/>
                <w:b/>
                <w:bCs/>
                <w:strike/>
                <w:color w:val="000000"/>
                <w:position w:val="12"/>
                <w:sz w:val="28"/>
                <w:szCs w:val="28"/>
                <w14:ligatures w14:val="none"/>
              </w:rPr>
            </w:pPr>
          </w:p>
        </w:tc>
      </w:tr>
    </w:tbl>
    <w:p w14:paraId="32DB830B" w14:textId="51DC0AD5" w:rsidR="00FB7EC0" w:rsidRPr="00FB7EC0" w:rsidRDefault="00D05D73" w:rsidP="00D9339F">
      <w:pPr>
        <w:jc w:val="center"/>
        <w:rPr>
          <w:rFonts w:ascii="Times New Roman" w:eastAsia="標楷體" w:hAnsi="Times New Roman" w:cs="Times New Roman"/>
          <w:color w:val="000000"/>
          <w:sz w:val="36"/>
          <w:szCs w:val="36"/>
          <w14:ligatures w14:val="none"/>
        </w:rPr>
      </w:pPr>
      <w:r w:rsidRPr="00D05D73">
        <w:rPr>
          <w:rFonts w:ascii="Times New Roman" w:eastAsia="標楷體" w:hAnsi="Times New Roman" w:cs="Times New Roman" w:hint="eastAsia"/>
          <w:color w:val="000000"/>
          <w:sz w:val="36"/>
          <w:szCs w:val="36"/>
          <w14:ligatures w14:val="none"/>
        </w:rPr>
        <w:t>全波段</w:t>
      </w:r>
      <w:r w:rsidRPr="00D05D73">
        <w:rPr>
          <w:rFonts w:ascii="Times New Roman" w:eastAsia="標楷體" w:hAnsi="Times New Roman" w:cs="Times New Roman" w:hint="eastAsia"/>
          <w:color w:val="000000"/>
          <w:sz w:val="36"/>
          <w:szCs w:val="36"/>
          <w14:ligatures w14:val="none"/>
        </w:rPr>
        <w:t>PPG</w:t>
      </w:r>
      <w:r w:rsidRPr="00D05D73">
        <w:rPr>
          <w:rFonts w:ascii="Times New Roman" w:eastAsia="標楷體" w:hAnsi="Times New Roman" w:cs="Times New Roman" w:hint="eastAsia"/>
          <w:color w:val="000000"/>
          <w:sz w:val="36"/>
          <w:szCs w:val="36"/>
          <w14:ligatures w14:val="none"/>
        </w:rPr>
        <w:t>感測</w:t>
      </w:r>
      <w:r w:rsidRPr="00D05D73">
        <w:rPr>
          <w:rFonts w:ascii="Times New Roman" w:eastAsia="標楷體" w:hAnsi="Times New Roman" w:cs="Times New Roman" w:hint="eastAsia"/>
          <w:color w:val="000000"/>
          <w:sz w:val="36"/>
          <w:szCs w:val="36"/>
          <w14:ligatures w14:val="none"/>
        </w:rPr>
        <w:t>:</w:t>
      </w:r>
      <w:r w:rsidRPr="00D05D73">
        <w:rPr>
          <w:rFonts w:ascii="Times New Roman" w:eastAsia="標楷體" w:hAnsi="Times New Roman" w:cs="Times New Roman" w:hint="eastAsia"/>
          <w:color w:val="000000"/>
          <w:sz w:val="36"/>
          <w:szCs w:val="36"/>
          <w14:ligatures w14:val="none"/>
        </w:rPr>
        <w:t>光學非侵入式血液資訊量測模組開發研究計畫</w:t>
      </w:r>
    </w:p>
    <w:p w14:paraId="2A3F182F" w14:textId="77777777" w:rsidR="00FB7EC0" w:rsidRPr="00FB7EC0" w:rsidRDefault="00FB7EC0" w:rsidP="00FB7EC0">
      <w:pPr>
        <w:spacing w:line="440" w:lineRule="exact"/>
        <w:ind w:firstLineChars="100" w:firstLine="300"/>
        <w:jc w:val="both"/>
        <w:rPr>
          <w:rFonts w:ascii="Times New Roman" w:eastAsia="標楷體" w:hAnsi="Times New Roman" w:cs="Times New Roman"/>
          <w:color w:val="000000"/>
          <w:sz w:val="30"/>
          <w:szCs w:val="28"/>
          <w14:ligatures w14:val="none"/>
        </w:rPr>
      </w:pPr>
      <w:r w:rsidRPr="00FB7EC0">
        <w:rPr>
          <w:rFonts w:ascii="Times New Roman" w:eastAsia="標楷體" w:hAnsi="Times New Roman" w:cs="Times New Roman" w:hint="eastAsia"/>
          <w:color w:val="000000"/>
          <w:sz w:val="30"/>
          <w:szCs w:val="28"/>
          <w14:ligatures w14:val="none"/>
        </w:rPr>
        <w:t>報告類別：□進度報告</w:t>
      </w:r>
    </w:p>
    <w:p w14:paraId="518F9F16" w14:textId="6A12B5C8" w:rsidR="00FB7EC0" w:rsidRPr="00FB7EC0" w:rsidRDefault="00C33AD0" w:rsidP="00FB7EC0">
      <w:pPr>
        <w:tabs>
          <w:tab w:val="left" w:pos="1792"/>
        </w:tabs>
        <w:spacing w:line="440" w:lineRule="exact"/>
        <w:ind w:firstLineChars="602" w:firstLine="1806"/>
        <w:jc w:val="both"/>
        <w:rPr>
          <w:rFonts w:ascii="Times New Roman" w:eastAsia="標楷體" w:hAnsi="Times New Roman" w:cs="Times New Roman"/>
          <w:color w:val="000000"/>
          <w:sz w:val="30"/>
          <w:szCs w:val="28"/>
          <w14:ligatures w14:val="none"/>
        </w:rPr>
      </w:pPr>
      <w:r>
        <w:rPr>
          <w:rFonts w:ascii="Times New Roman" w:eastAsia="標楷體" w:hAnsi="Times New Roman" w:cs="Times New Roman" w:hint="eastAsia"/>
          <w:color w:val="000000"/>
          <w:sz w:val="30"/>
          <w:szCs w:val="28"/>
          <w14:ligatures w14:val="none"/>
        </w:rPr>
        <w:t>■</w:t>
      </w:r>
      <w:r w:rsidR="00FB7EC0" w:rsidRPr="00FB7EC0">
        <w:rPr>
          <w:rFonts w:ascii="Times New Roman" w:eastAsia="標楷體" w:hAnsi="Times New Roman" w:cs="Times New Roman" w:hint="eastAsia"/>
          <w:color w:val="000000"/>
          <w:sz w:val="30"/>
          <w:szCs w:val="28"/>
          <w14:ligatures w14:val="none"/>
        </w:rPr>
        <w:t>成果報告：</w:t>
      </w:r>
      <w:r>
        <w:rPr>
          <w:rFonts w:ascii="Times New Roman" w:eastAsia="標楷體" w:hAnsi="Times New Roman" w:cs="Times New Roman" w:hint="eastAsia"/>
          <w:color w:val="000000"/>
          <w:sz w:val="30"/>
          <w:szCs w:val="28"/>
          <w14:ligatures w14:val="none"/>
        </w:rPr>
        <w:t>■</w:t>
      </w:r>
      <w:r w:rsidR="00FB7EC0" w:rsidRPr="00FB7EC0">
        <w:rPr>
          <w:rFonts w:ascii="Times New Roman" w:eastAsia="標楷體" w:hAnsi="Times New Roman" w:cs="Times New Roman" w:hint="eastAsia"/>
          <w:color w:val="000000"/>
          <w:sz w:val="30"/>
          <w:szCs w:val="28"/>
          <w14:ligatures w14:val="none"/>
        </w:rPr>
        <w:t>完整報告</w:t>
      </w:r>
      <w:r w:rsidR="00FB7EC0" w:rsidRPr="00FB7EC0">
        <w:rPr>
          <w:rFonts w:ascii="Times New Roman" w:eastAsia="標楷體" w:hAnsi="Times New Roman" w:cs="Times New Roman"/>
          <w:color w:val="000000"/>
          <w:sz w:val="30"/>
          <w:szCs w:val="28"/>
          <w14:ligatures w14:val="none"/>
        </w:rPr>
        <w:t>/</w:t>
      </w:r>
      <w:r w:rsidR="00FB7EC0" w:rsidRPr="00FB7EC0">
        <w:rPr>
          <w:rFonts w:ascii="Times New Roman" w:eastAsia="標楷體" w:hAnsi="Times New Roman" w:cs="Times New Roman" w:hint="eastAsia"/>
          <w:color w:val="000000"/>
          <w:sz w:val="30"/>
          <w:szCs w:val="28"/>
          <w14:ligatures w14:val="none"/>
        </w:rPr>
        <w:t>□精簡報告</w:t>
      </w:r>
    </w:p>
    <w:p w14:paraId="0DD6EAEF" w14:textId="7BD456A5" w:rsidR="00FB7EC0" w:rsidRPr="00FB7EC0" w:rsidRDefault="00FB7EC0" w:rsidP="00FB7EC0">
      <w:pPr>
        <w:spacing w:line="440" w:lineRule="exact"/>
        <w:ind w:firstLineChars="100" w:firstLine="300"/>
        <w:jc w:val="both"/>
        <w:rPr>
          <w:rFonts w:ascii="Times New Roman" w:eastAsia="標楷體" w:hAnsi="Times New Roman" w:cs="Times New Roman"/>
          <w:color w:val="000000"/>
          <w:sz w:val="30"/>
          <w:szCs w:val="28"/>
          <w14:ligatures w14:val="none"/>
        </w:rPr>
      </w:pPr>
      <w:r w:rsidRPr="00FB7EC0">
        <w:rPr>
          <w:rFonts w:ascii="Times New Roman" w:eastAsia="標楷體" w:hAnsi="Times New Roman" w:cs="Times New Roman" w:hint="eastAsia"/>
          <w:color w:val="000000"/>
          <w:sz w:val="30"/>
          <w:szCs w:val="28"/>
          <w14:ligatures w14:val="none"/>
        </w:rPr>
        <w:t>計畫類別：</w:t>
      </w:r>
      <w:r w:rsidR="00C33AD0">
        <w:rPr>
          <w:rFonts w:ascii="Times New Roman" w:eastAsia="標楷體" w:hAnsi="Times New Roman" w:cs="Times New Roman" w:hint="eastAsia"/>
          <w:color w:val="000000"/>
          <w:sz w:val="30"/>
          <w:szCs w:val="28"/>
          <w14:ligatures w14:val="none"/>
        </w:rPr>
        <w:t>■</w:t>
      </w:r>
      <w:r w:rsidRPr="00FB7EC0">
        <w:rPr>
          <w:rFonts w:ascii="Times New Roman" w:eastAsia="標楷體" w:hAnsi="Times New Roman" w:cs="Times New Roman" w:hint="eastAsia"/>
          <w:color w:val="000000"/>
          <w:sz w:val="30"/>
          <w:szCs w:val="28"/>
          <w14:ligatures w14:val="none"/>
        </w:rPr>
        <w:t>個別型計畫</w:t>
      </w:r>
      <w:r w:rsidRPr="00FB7EC0">
        <w:rPr>
          <w:rFonts w:ascii="Times New Roman" w:eastAsia="標楷體" w:hAnsi="Times New Roman" w:cs="Times New Roman"/>
          <w:color w:val="000000"/>
          <w:sz w:val="30"/>
          <w:szCs w:val="28"/>
          <w14:ligatures w14:val="none"/>
        </w:rPr>
        <w:t xml:space="preserve">   </w:t>
      </w:r>
      <w:r w:rsidRPr="00FB7EC0">
        <w:rPr>
          <w:rFonts w:ascii="Times New Roman" w:eastAsia="標楷體" w:hAnsi="Times New Roman" w:cs="Times New Roman" w:hint="eastAsia"/>
          <w:color w:val="000000"/>
          <w:sz w:val="30"/>
          <w:szCs w:val="28"/>
          <w14:ligatures w14:val="none"/>
        </w:rPr>
        <w:t>□整合型計畫</w:t>
      </w:r>
    </w:p>
    <w:p w14:paraId="08FF816F" w14:textId="56E0D42A" w:rsidR="00FB7EC0" w:rsidRPr="00FB7EC0" w:rsidRDefault="00FB7EC0" w:rsidP="00FB7EC0">
      <w:pPr>
        <w:spacing w:line="440" w:lineRule="exact"/>
        <w:ind w:firstLineChars="100" w:firstLine="300"/>
        <w:jc w:val="both"/>
        <w:rPr>
          <w:rFonts w:ascii="Times New Roman" w:eastAsia="標楷體" w:hAnsi="Times New Roman" w:cs="Times New Roman"/>
          <w:color w:val="000000"/>
          <w:sz w:val="30"/>
          <w:szCs w:val="28"/>
          <w14:ligatures w14:val="none"/>
        </w:rPr>
      </w:pPr>
      <w:r w:rsidRPr="00FB7EC0">
        <w:rPr>
          <w:rFonts w:ascii="Times New Roman" w:eastAsia="標楷體" w:hAnsi="Times New Roman" w:cs="Times New Roman" w:hint="eastAsia"/>
          <w:color w:val="000000"/>
          <w:sz w:val="30"/>
          <w:szCs w:val="28"/>
          <w14:ligatures w14:val="none"/>
        </w:rPr>
        <w:t>計畫編號：</w:t>
      </w:r>
      <w:r w:rsidRPr="00FB7EC0">
        <w:rPr>
          <w:rFonts w:ascii="Times New Roman" w:eastAsia="標楷體" w:hAnsi="Times New Roman" w:cs="Times New Roman"/>
          <w:color w:val="000000"/>
          <w:sz w:val="30"/>
          <w:szCs w:val="28"/>
          <w14:ligatures w14:val="none"/>
        </w:rPr>
        <w:t>NSTC</w:t>
      </w:r>
      <w:r w:rsidR="008E4CE2">
        <w:rPr>
          <w:rFonts w:ascii="Times New Roman" w:eastAsia="標楷體" w:hAnsi="Times New Roman" w:cs="Times New Roman" w:hint="eastAsia"/>
          <w:color w:val="000000"/>
          <w:sz w:val="30"/>
          <w:szCs w:val="28"/>
          <w14:ligatures w14:val="none"/>
        </w:rPr>
        <w:t>11</w:t>
      </w:r>
      <w:r w:rsidR="00A65035">
        <w:rPr>
          <w:rFonts w:ascii="Times New Roman" w:eastAsia="標楷體" w:hAnsi="Times New Roman" w:cs="Times New Roman" w:hint="eastAsia"/>
          <w:color w:val="000000"/>
          <w:sz w:val="30"/>
          <w:szCs w:val="28"/>
          <w14:ligatures w14:val="none"/>
        </w:rPr>
        <w:t>2</w:t>
      </w:r>
      <w:r w:rsidRPr="00FB7EC0">
        <w:rPr>
          <w:rFonts w:ascii="Times New Roman" w:eastAsia="標楷體" w:hAnsi="Times New Roman" w:cs="Times New Roman" w:hint="eastAsia"/>
          <w:color w:val="000000"/>
          <w:sz w:val="30"/>
          <w:szCs w:val="28"/>
          <w14:ligatures w14:val="none"/>
        </w:rPr>
        <w:t>－</w:t>
      </w:r>
      <w:r w:rsidR="008E4CE2">
        <w:rPr>
          <w:rFonts w:ascii="Times New Roman" w:eastAsia="標楷體" w:hAnsi="Times New Roman" w:cs="Times New Roman" w:hint="eastAsia"/>
          <w:color w:val="000000"/>
          <w:sz w:val="30"/>
          <w:szCs w:val="28"/>
          <w14:ligatures w14:val="none"/>
        </w:rPr>
        <w:t>2221</w:t>
      </w:r>
      <w:r w:rsidRPr="00FB7EC0">
        <w:rPr>
          <w:rFonts w:ascii="Times New Roman" w:eastAsia="標楷體" w:hAnsi="Times New Roman" w:cs="Times New Roman" w:hint="eastAsia"/>
          <w:color w:val="000000"/>
          <w:sz w:val="30"/>
          <w:szCs w:val="28"/>
          <w14:ligatures w14:val="none"/>
        </w:rPr>
        <w:t>－</w:t>
      </w:r>
      <w:r w:rsidR="008E4CE2">
        <w:rPr>
          <w:rFonts w:ascii="Times New Roman" w:eastAsia="標楷體" w:hAnsi="Times New Roman" w:cs="Times New Roman" w:hint="eastAsia"/>
          <w:color w:val="000000"/>
          <w:sz w:val="30"/>
          <w:szCs w:val="28"/>
          <w14:ligatures w14:val="none"/>
        </w:rPr>
        <w:t>E</w:t>
      </w:r>
      <w:r w:rsidRPr="00FB7EC0">
        <w:rPr>
          <w:rFonts w:ascii="Times New Roman" w:eastAsia="標楷體" w:hAnsi="Times New Roman" w:cs="Times New Roman" w:hint="eastAsia"/>
          <w:color w:val="000000"/>
          <w:sz w:val="30"/>
          <w:szCs w:val="28"/>
          <w14:ligatures w14:val="none"/>
        </w:rPr>
        <w:t>－</w:t>
      </w:r>
      <w:r w:rsidR="008E4CE2">
        <w:rPr>
          <w:rFonts w:ascii="Times New Roman" w:eastAsia="標楷體" w:hAnsi="Times New Roman" w:cs="Times New Roman" w:hint="eastAsia"/>
          <w:color w:val="000000"/>
          <w:sz w:val="30"/>
          <w:szCs w:val="28"/>
          <w14:ligatures w14:val="none"/>
        </w:rPr>
        <w:t>027</w:t>
      </w:r>
      <w:r w:rsidRPr="00FB7EC0">
        <w:rPr>
          <w:rFonts w:ascii="Times New Roman" w:eastAsia="標楷體" w:hAnsi="Times New Roman" w:cs="Times New Roman" w:hint="eastAsia"/>
          <w:color w:val="000000"/>
          <w:sz w:val="30"/>
          <w:szCs w:val="28"/>
          <w14:ligatures w14:val="none"/>
        </w:rPr>
        <w:t>－</w:t>
      </w:r>
      <w:r w:rsidR="008E4CE2">
        <w:rPr>
          <w:rFonts w:ascii="Times New Roman" w:eastAsia="標楷體" w:hAnsi="Times New Roman" w:cs="Times New Roman" w:hint="eastAsia"/>
          <w:color w:val="000000"/>
          <w:sz w:val="30"/>
          <w:szCs w:val="28"/>
          <w14:ligatures w14:val="none"/>
        </w:rPr>
        <w:t>0</w:t>
      </w:r>
      <w:r w:rsidR="00A65035">
        <w:rPr>
          <w:rFonts w:ascii="Times New Roman" w:eastAsia="標楷體" w:hAnsi="Times New Roman" w:cs="Times New Roman" w:hint="eastAsia"/>
          <w:color w:val="000000"/>
          <w:sz w:val="30"/>
          <w:szCs w:val="28"/>
          <w14:ligatures w14:val="none"/>
        </w:rPr>
        <w:t>99</w:t>
      </w:r>
      <w:r w:rsidRPr="00FB7EC0">
        <w:rPr>
          <w:rFonts w:ascii="Times New Roman" w:eastAsia="標楷體" w:hAnsi="Times New Roman" w:cs="Times New Roman" w:hint="eastAsia"/>
          <w:color w:val="000000"/>
          <w:sz w:val="30"/>
          <w:szCs w:val="28"/>
          <w14:ligatures w14:val="none"/>
        </w:rPr>
        <w:t>－</w:t>
      </w:r>
    </w:p>
    <w:p w14:paraId="412DF570" w14:textId="13A3A756" w:rsidR="00FB7EC0" w:rsidRPr="00FB7EC0" w:rsidRDefault="00FB7EC0" w:rsidP="00F2676E">
      <w:pPr>
        <w:spacing w:line="440" w:lineRule="exact"/>
        <w:ind w:firstLineChars="100" w:firstLine="300"/>
        <w:jc w:val="both"/>
        <w:rPr>
          <w:rFonts w:ascii="Times New Roman" w:eastAsia="標楷體" w:hAnsi="Times New Roman" w:cs="Times New Roman"/>
          <w:color w:val="000000"/>
          <w:sz w:val="30"/>
          <w:szCs w:val="28"/>
          <w14:ligatures w14:val="none"/>
        </w:rPr>
      </w:pPr>
      <w:r w:rsidRPr="00FB7EC0">
        <w:rPr>
          <w:rFonts w:ascii="Times New Roman" w:eastAsia="標楷體" w:hAnsi="Times New Roman" w:cs="Times New Roman" w:hint="eastAsia"/>
          <w:color w:val="000000"/>
          <w:sz w:val="30"/>
          <w:szCs w:val="28"/>
          <w14:ligatures w14:val="none"/>
        </w:rPr>
        <w:t>執行期間：</w:t>
      </w:r>
      <w:r w:rsidRPr="00FB7EC0">
        <w:rPr>
          <w:rFonts w:ascii="Times New Roman" w:eastAsia="標楷體" w:hAnsi="Times New Roman" w:cs="Times New Roman"/>
          <w:color w:val="000000"/>
          <w:sz w:val="30"/>
          <w:szCs w:val="28"/>
          <w14:ligatures w14:val="none"/>
        </w:rPr>
        <w:t xml:space="preserve"> </w:t>
      </w:r>
      <w:r w:rsidR="00F23CE5">
        <w:rPr>
          <w:rFonts w:ascii="Times New Roman" w:eastAsia="標楷體" w:hAnsi="Times New Roman" w:cs="Times New Roman" w:hint="eastAsia"/>
          <w:color w:val="000000"/>
          <w:sz w:val="30"/>
          <w:szCs w:val="28"/>
          <w14:ligatures w14:val="none"/>
        </w:rPr>
        <w:t>11</w:t>
      </w:r>
      <w:r w:rsidR="0016798B">
        <w:rPr>
          <w:rFonts w:ascii="Times New Roman" w:eastAsia="標楷體" w:hAnsi="Times New Roman" w:cs="Times New Roman" w:hint="eastAsia"/>
          <w:color w:val="000000"/>
          <w:sz w:val="30"/>
          <w:szCs w:val="28"/>
          <w14:ligatures w14:val="none"/>
        </w:rPr>
        <w:t>2</w:t>
      </w:r>
      <w:r w:rsidRPr="00FB7EC0">
        <w:rPr>
          <w:rFonts w:ascii="Times New Roman" w:eastAsia="標楷體" w:hAnsi="Times New Roman" w:cs="Times New Roman" w:hint="eastAsia"/>
          <w:color w:val="000000"/>
          <w:sz w:val="30"/>
          <w:szCs w:val="28"/>
          <w14:ligatures w14:val="none"/>
        </w:rPr>
        <w:t>年</w:t>
      </w:r>
      <w:r w:rsidRPr="00FB7EC0">
        <w:rPr>
          <w:rFonts w:ascii="Times New Roman" w:eastAsia="標楷體" w:hAnsi="Times New Roman" w:cs="Times New Roman"/>
          <w:color w:val="000000"/>
          <w:sz w:val="30"/>
          <w:szCs w:val="28"/>
          <w14:ligatures w14:val="none"/>
        </w:rPr>
        <w:t xml:space="preserve"> </w:t>
      </w:r>
      <w:r w:rsidR="00F23CE5">
        <w:rPr>
          <w:rFonts w:ascii="Times New Roman" w:eastAsia="標楷體" w:hAnsi="Times New Roman" w:cs="Times New Roman" w:hint="eastAsia"/>
          <w:color w:val="000000"/>
          <w:sz w:val="30"/>
          <w:szCs w:val="28"/>
          <w14:ligatures w14:val="none"/>
        </w:rPr>
        <w:t>8</w:t>
      </w:r>
      <w:r w:rsidRPr="00FB7EC0">
        <w:rPr>
          <w:rFonts w:ascii="Times New Roman" w:eastAsia="標楷體" w:hAnsi="Times New Roman" w:cs="Times New Roman" w:hint="eastAsia"/>
          <w:color w:val="000000"/>
          <w:sz w:val="30"/>
          <w:szCs w:val="28"/>
          <w14:ligatures w14:val="none"/>
        </w:rPr>
        <w:t>月</w:t>
      </w:r>
      <w:r w:rsidRPr="00FB7EC0">
        <w:rPr>
          <w:rFonts w:ascii="Times New Roman" w:eastAsia="標楷體" w:hAnsi="Times New Roman" w:cs="Times New Roman"/>
          <w:color w:val="000000"/>
          <w:sz w:val="30"/>
          <w:szCs w:val="28"/>
          <w14:ligatures w14:val="none"/>
        </w:rPr>
        <w:t xml:space="preserve"> </w:t>
      </w:r>
      <w:r w:rsidR="00F23CE5">
        <w:rPr>
          <w:rFonts w:ascii="Times New Roman" w:eastAsia="標楷體" w:hAnsi="Times New Roman" w:cs="Times New Roman" w:hint="eastAsia"/>
          <w:color w:val="000000"/>
          <w:sz w:val="30"/>
          <w:szCs w:val="28"/>
          <w14:ligatures w14:val="none"/>
        </w:rPr>
        <w:t>1</w:t>
      </w:r>
      <w:r w:rsidRPr="00FB7EC0">
        <w:rPr>
          <w:rFonts w:ascii="Times New Roman" w:eastAsia="標楷體" w:hAnsi="Times New Roman" w:cs="Times New Roman" w:hint="eastAsia"/>
          <w:color w:val="000000"/>
          <w:sz w:val="30"/>
          <w:szCs w:val="28"/>
          <w14:ligatures w14:val="none"/>
        </w:rPr>
        <w:t>日至</w:t>
      </w:r>
      <w:r w:rsidR="00F23CE5">
        <w:rPr>
          <w:rFonts w:ascii="Times New Roman" w:eastAsia="標楷體" w:hAnsi="Times New Roman" w:cs="Times New Roman" w:hint="eastAsia"/>
          <w:color w:val="000000"/>
          <w:sz w:val="30"/>
          <w:szCs w:val="28"/>
          <w14:ligatures w14:val="none"/>
        </w:rPr>
        <w:t>11</w:t>
      </w:r>
      <w:r w:rsidR="00A65035">
        <w:rPr>
          <w:rFonts w:ascii="Times New Roman" w:eastAsia="標楷體" w:hAnsi="Times New Roman" w:cs="Times New Roman" w:hint="eastAsia"/>
          <w:color w:val="000000"/>
          <w:sz w:val="30"/>
          <w:szCs w:val="28"/>
          <w14:ligatures w14:val="none"/>
        </w:rPr>
        <w:t>4</w:t>
      </w:r>
      <w:r w:rsidRPr="00FB7EC0">
        <w:rPr>
          <w:rFonts w:ascii="Times New Roman" w:eastAsia="標楷體" w:hAnsi="Times New Roman" w:cs="Times New Roman" w:hint="eastAsia"/>
          <w:color w:val="000000"/>
          <w:sz w:val="30"/>
          <w:szCs w:val="28"/>
          <w14:ligatures w14:val="none"/>
        </w:rPr>
        <w:t>年</w:t>
      </w:r>
      <w:r w:rsidRPr="00FB7EC0">
        <w:rPr>
          <w:rFonts w:ascii="Times New Roman" w:eastAsia="標楷體" w:hAnsi="Times New Roman" w:cs="Times New Roman"/>
          <w:color w:val="000000"/>
          <w:sz w:val="30"/>
          <w:szCs w:val="28"/>
          <w14:ligatures w14:val="none"/>
        </w:rPr>
        <w:t xml:space="preserve"> </w:t>
      </w:r>
      <w:r w:rsidR="00F23CE5">
        <w:rPr>
          <w:rFonts w:ascii="Times New Roman" w:eastAsia="標楷體" w:hAnsi="Times New Roman" w:cs="Times New Roman" w:hint="eastAsia"/>
          <w:color w:val="000000"/>
          <w:sz w:val="30"/>
          <w:szCs w:val="28"/>
          <w14:ligatures w14:val="none"/>
        </w:rPr>
        <w:t>7</w:t>
      </w:r>
      <w:r w:rsidRPr="00FB7EC0">
        <w:rPr>
          <w:rFonts w:ascii="Times New Roman" w:eastAsia="標楷體" w:hAnsi="Times New Roman" w:cs="Times New Roman" w:hint="eastAsia"/>
          <w:color w:val="000000"/>
          <w:sz w:val="30"/>
          <w:szCs w:val="28"/>
          <w14:ligatures w14:val="none"/>
        </w:rPr>
        <w:t>月</w:t>
      </w:r>
      <w:r w:rsidRPr="00FB7EC0">
        <w:rPr>
          <w:rFonts w:ascii="Times New Roman" w:eastAsia="標楷體" w:hAnsi="Times New Roman" w:cs="Times New Roman"/>
          <w:color w:val="000000"/>
          <w:sz w:val="30"/>
          <w:szCs w:val="28"/>
          <w14:ligatures w14:val="none"/>
        </w:rPr>
        <w:t xml:space="preserve"> </w:t>
      </w:r>
      <w:r w:rsidR="00F23CE5">
        <w:rPr>
          <w:rFonts w:ascii="Times New Roman" w:eastAsia="標楷體" w:hAnsi="Times New Roman" w:cs="Times New Roman" w:hint="eastAsia"/>
          <w:color w:val="000000"/>
          <w:sz w:val="30"/>
          <w:szCs w:val="28"/>
          <w14:ligatures w14:val="none"/>
        </w:rPr>
        <w:t>31</w:t>
      </w:r>
      <w:r w:rsidRPr="00FB7EC0">
        <w:rPr>
          <w:rFonts w:ascii="Times New Roman" w:eastAsia="標楷體" w:hAnsi="Times New Roman" w:cs="Times New Roman" w:hint="eastAsia"/>
          <w:color w:val="000000"/>
          <w:sz w:val="30"/>
          <w:szCs w:val="28"/>
          <w14:ligatures w14:val="none"/>
        </w:rPr>
        <w:t>日</w:t>
      </w:r>
    </w:p>
    <w:p w14:paraId="1B2DA5ED" w14:textId="3FBBA72C" w:rsidR="00FB7EC0" w:rsidRPr="00FB7EC0" w:rsidRDefault="00FB7EC0" w:rsidP="00FB7EC0">
      <w:pPr>
        <w:spacing w:line="440" w:lineRule="exact"/>
        <w:ind w:firstLineChars="100" w:firstLine="300"/>
        <w:jc w:val="both"/>
        <w:rPr>
          <w:rFonts w:ascii="Times New Roman" w:eastAsia="標楷體" w:hAnsi="Times New Roman" w:cs="Times New Roman"/>
          <w:color w:val="000000"/>
          <w:sz w:val="30"/>
          <w:szCs w:val="28"/>
          <w14:ligatures w14:val="none"/>
        </w:rPr>
      </w:pPr>
      <w:r w:rsidRPr="00FB7EC0">
        <w:rPr>
          <w:rFonts w:ascii="Times New Roman" w:eastAsia="標楷體" w:hAnsi="Times New Roman" w:cs="Times New Roman" w:hint="eastAsia"/>
          <w:color w:val="000000"/>
          <w:sz w:val="30"/>
          <w:szCs w:val="28"/>
          <w14:ligatures w14:val="none"/>
        </w:rPr>
        <w:t>執行機構及系所：</w:t>
      </w:r>
      <w:r w:rsidR="00F2676E" w:rsidRPr="00F2676E">
        <w:rPr>
          <w:rFonts w:ascii="Times New Roman" w:eastAsia="標楷體" w:hAnsi="Times New Roman" w:cs="Times New Roman" w:hint="eastAsia"/>
          <w:color w:val="000000"/>
          <w:sz w:val="30"/>
          <w:szCs w:val="28"/>
          <w14:ligatures w14:val="none"/>
        </w:rPr>
        <w:t>國立</w:t>
      </w:r>
      <w:proofErr w:type="gramStart"/>
      <w:r w:rsidR="00F2676E" w:rsidRPr="00F2676E">
        <w:rPr>
          <w:rFonts w:ascii="Times New Roman" w:eastAsia="標楷體" w:hAnsi="Times New Roman" w:cs="Times New Roman" w:hint="eastAsia"/>
          <w:color w:val="000000"/>
          <w:sz w:val="30"/>
          <w:szCs w:val="28"/>
          <w14:ligatures w14:val="none"/>
        </w:rPr>
        <w:t>臺</w:t>
      </w:r>
      <w:proofErr w:type="gramEnd"/>
      <w:r w:rsidR="00F2676E" w:rsidRPr="00F2676E">
        <w:rPr>
          <w:rFonts w:ascii="Times New Roman" w:eastAsia="標楷體" w:hAnsi="Times New Roman" w:cs="Times New Roman" w:hint="eastAsia"/>
          <w:color w:val="000000"/>
          <w:sz w:val="30"/>
          <w:szCs w:val="28"/>
          <w14:ligatures w14:val="none"/>
        </w:rPr>
        <w:t>北科技大學電機工程系（所）</w:t>
      </w:r>
    </w:p>
    <w:p w14:paraId="41433F94" w14:textId="77777777" w:rsidR="00FB7EC0" w:rsidRPr="00FB7EC0" w:rsidRDefault="00FB7EC0" w:rsidP="00FB7EC0">
      <w:pPr>
        <w:spacing w:line="440" w:lineRule="exact"/>
        <w:jc w:val="both"/>
        <w:rPr>
          <w:rFonts w:ascii="Times New Roman" w:eastAsia="標楷體" w:hAnsi="Times New Roman" w:cs="Times New Roman"/>
          <w:color w:val="000000"/>
          <w:sz w:val="30"/>
          <w:szCs w:val="28"/>
          <w14:ligatures w14:val="none"/>
        </w:rPr>
      </w:pPr>
    </w:p>
    <w:p w14:paraId="4BEAD95F" w14:textId="312B3F82" w:rsidR="00FB7EC0" w:rsidRPr="00FB7EC0" w:rsidRDefault="00FB7EC0" w:rsidP="00FB7EC0">
      <w:pPr>
        <w:spacing w:line="440" w:lineRule="exact"/>
        <w:ind w:firstLineChars="100" w:firstLine="300"/>
        <w:jc w:val="both"/>
        <w:rPr>
          <w:rFonts w:ascii="Times New Roman" w:eastAsia="標楷體" w:hAnsi="Times New Roman" w:cs="Times New Roman"/>
          <w:color w:val="000000"/>
          <w:sz w:val="30"/>
          <w:szCs w:val="28"/>
          <w14:ligatures w14:val="none"/>
        </w:rPr>
      </w:pPr>
      <w:r w:rsidRPr="00FB7EC0">
        <w:rPr>
          <w:rFonts w:ascii="Times New Roman" w:eastAsia="標楷體" w:hAnsi="Times New Roman" w:cs="Times New Roman" w:hint="eastAsia"/>
          <w:color w:val="000000"/>
          <w:sz w:val="30"/>
          <w:szCs w:val="28"/>
          <w14:ligatures w14:val="none"/>
        </w:rPr>
        <w:t>計畫主持人：</w:t>
      </w:r>
      <w:r w:rsidR="005D0FE4">
        <w:rPr>
          <w:rFonts w:ascii="Times New Roman" w:eastAsia="標楷體" w:hAnsi="Times New Roman" w:cs="Times New Roman" w:hint="eastAsia"/>
          <w:color w:val="000000"/>
          <w:sz w:val="30"/>
          <w:szCs w:val="28"/>
          <w14:ligatures w14:val="none"/>
        </w:rPr>
        <w:t>張正春</w:t>
      </w:r>
    </w:p>
    <w:p w14:paraId="3C05C8FA" w14:textId="5D634543" w:rsidR="00BB0B9A" w:rsidRPr="00BB0B9A" w:rsidRDefault="00FB7EC0" w:rsidP="00A65035">
      <w:pPr>
        <w:spacing w:line="440" w:lineRule="exact"/>
        <w:ind w:firstLineChars="100" w:firstLine="300"/>
        <w:jc w:val="both"/>
        <w:rPr>
          <w:rFonts w:ascii="Times New Roman" w:eastAsia="標楷體" w:hAnsi="Times New Roman" w:cs="Times New Roman"/>
          <w:color w:val="000000"/>
          <w:sz w:val="30"/>
          <w:szCs w:val="28"/>
          <w14:ligatures w14:val="none"/>
        </w:rPr>
      </w:pPr>
      <w:r w:rsidRPr="00FB7EC0">
        <w:rPr>
          <w:rFonts w:ascii="Times New Roman" w:eastAsia="標楷體" w:hAnsi="Times New Roman" w:cs="Times New Roman" w:hint="eastAsia"/>
          <w:color w:val="000000"/>
          <w:sz w:val="30"/>
          <w:szCs w:val="28"/>
          <w14:ligatures w14:val="none"/>
        </w:rPr>
        <w:t>共同主持人：</w:t>
      </w:r>
      <w:r w:rsidR="00DB0698">
        <w:rPr>
          <w:rFonts w:ascii="Times New Roman" w:eastAsia="標楷體" w:hAnsi="Times New Roman" w:cs="Times New Roman" w:hint="eastAsia"/>
          <w:color w:val="000000"/>
          <w:sz w:val="30"/>
          <w:szCs w:val="28"/>
          <w14:ligatures w14:val="none"/>
        </w:rPr>
        <w:t>雙和醫院主治醫師</w:t>
      </w:r>
      <w:r w:rsidR="00DB0698">
        <w:rPr>
          <w:rFonts w:ascii="Times New Roman" w:eastAsia="標楷體" w:hAnsi="Times New Roman" w:cs="Times New Roman" w:hint="eastAsia"/>
          <w:color w:val="000000"/>
          <w:sz w:val="30"/>
          <w:szCs w:val="28"/>
          <w14:ligatures w14:val="none"/>
        </w:rPr>
        <w:t xml:space="preserve"> </w:t>
      </w:r>
      <w:r w:rsidR="005D0FE4">
        <w:rPr>
          <w:rFonts w:ascii="Times New Roman" w:eastAsia="標楷體" w:hAnsi="Times New Roman" w:cs="Times New Roman" w:hint="eastAsia"/>
          <w:color w:val="000000"/>
          <w:sz w:val="30"/>
          <w:szCs w:val="28"/>
          <w14:ligatures w14:val="none"/>
        </w:rPr>
        <w:t>盧柏文</w:t>
      </w:r>
    </w:p>
    <w:p w14:paraId="0C18A759" w14:textId="73FF707C" w:rsidR="00BB0B9A" w:rsidRDefault="00BB0B9A" w:rsidP="00AE4A30">
      <w:pPr>
        <w:spacing w:line="440" w:lineRule="exact"/>
        <w:ind w:firstLineChars="100" w:firstLine="300"/>
        <w:jc w:val="both"/>
        <w:rPr>
          <w:rFonts w:ascii="Times New Roman" w:eastAsia="標楷體" w:hAnsi="Times New Roman" w:cs="Times New Roman"/>
          <w:color w:val="000000"/>
          <w:sz w:val="30"/>
          <w:szCs w:val="28"/>
          <w14:ligatures w14:val="none"/>
        </w:rPr>
      </w:pPr>
      <w:r>
        <w:rPr>
          <w:rFonts w:ascii="Times New Roman" w:eastAsia="標楷體" w:hAnsi="Times New Roman" w:cs="Times New Roman" w:hint="eastAsia"/>
          <w:color w:val="000000"/>
          <w:sz w:val="30"/>
          <w:szCs w:val="28"/>
          <w14:ligatures w14:val="none"/>
        </w:rPr>
        <w:tab/>
      </w:r>
      <w:r>
        <w:rPr>
          <w:rFonts w:ascii="Times New Roman" w:eastAsia="標楷體" w:hAnsi="Times New Roman" w:cs="Times New Roman"/>
          <w:color w:val="000000"/>
          <w:sz w:val="30"/>
          <w:szCs w:val="28"/>
          <w14:ligatures w14:val="none"/>
        </w:rPr>
        <w:tab/>
      </w:r>
      <w:r>
        <w:rPr>
          <w:rFonts w:ascii="Times New Roman" w:eastAsia="標楷體" w:hAnsi="Times New Roman" w:cs="Times New Roman"/>
          <w:color w:val="000000"/>
          <w:sz w:val="30"/>
          <w:szCs w:val="28"/>
          <w14:ligatures w14:val="none"/>
        </w:rPr>
        <w:tab/>
      </w:r>
      <w:r>
        <w:rPr>
          <w:rFonts w:ascii="Times New Roman" w:eastAsia="標楷體" w:hAnsi="Times New Roman" w:cs="Times New Roman"/>
          <w:color w:val="000000"/>
          <w:sz w:val="30"/>
          <w:szCs w:val="28"/>
          <w14:ligatures w14:val="none"/>
        </w:rPr>
        <w:tab/>
      </w:r>
      <w:r>
        <w:rPr>
          <w:rFonts w:ascii="Times New Roman" w:eastAsia="標楷體" w:hAnsi="Times New Roman" w:cs="Times New Roman"/>
          <w:color w:val="000000"/>
          <w:sz w:val="30"/>
          <w:szCs w:val="28"/>
          <w14:ligatures w14:val="none"/>
        </w:rPr>
        <w:tab/>
      </w:r>
      <w:r w:rsidRPr="00D7635E">
        <w:rPr>
          <w:rFonts w:ascii="Times New Roman" w:eastAsia="標楷體" w:hAnsi="Times New Roman" w:cs="Times New Roman" w:hint="eastAsia"/>
          <w:color w:val="000000"/>
          <w:sz w:val="30"/>
          <w:szCs w:val="28"/>
          <w14:ligatures w14:val="none"/>
        </w:rPr>
        <w:t>碩士班研究生</w:t>
      </w:r>
      <w:r w:rsidRPr="00D7635E">
        <w:rPr>
          <w:rFonts w:ascii="Times New Roman" w:eastAsia="標楷體" w:hAnsi="Times New Roman" w:cs="Times New Roman" w:hint="eastAsia"/>
          <w:color w:val="000000"/>
          <w:sz w:val="30"/>
          <w:szCs w:val="28"/>
          <w14:ligatures w14:val="none"/>
        </w:rPr>
        <w:t>-</w:t>
      </w:r>
      <w:r w:rsidRPr="00D7635E">
        <w:rPr>
          <w:rFonts w:ascii="Times New Roman" w:eastAsia="標楷體" w:hAnsi="Times New Roman" w:cs="Times New Roman" w:hint="eastAsia"/>
          <w:color w:val="000000"/>
          <w:sz w:val="30"/>
          <w:szCs w:val="28"/>
          <w14:ligatures w14:val="none"/>
        </w:rPr>
        <w:t>兼任助理：</w:t>
      </w:r>
      <w:proofErr w:type="gramStart"/>
      <w:r w:rsidRPr="00D7635E">
        <w:rPr>
          <w:rFonts w:ascii="Times New Roman" w:eastAsia="標楷體" w:hAnsi="Times New Roman" w:cs="Times New Roman" w:hint="eastAsia"/>
          <w:color w:val="000000"/>
          <w:sz w:val="30"/>
          <w:szCs w:val="28"/>
          <w14:ligatures w14:val="none"/>
        </w:rPr>
        <w:t>鍾</w:t>
      </w:r>
      <w:proofErr w:type="gramEnd"/>
      <w:r w:rsidRPr="00D7635E">
        <w:rPr>
          <w:rFonts w:ascii="Times New Roman" w:eastAsia="標楷體" w:hAnsi="Times New Roman" w:cs="Times New Roman" w:hint="eastAsia"/>
          <w:color w:val="000000"/>
          <w:sz w:val="30"/>
          <w:szCs w:val="28"/>
          <w14:ligatures w14:val="none"/>
        </w:rPr>
        <w:t>季甫</w:t>
      </w:r>
    </w:p>
    <w:p w14:paraId="60207153" w14:textId="10E0BB22" w:rsidR="001B6124" w:rsidRDefault="001B6124" w:rsidP="00BB0B9A">
      <w:pPr>
        <w:spacing w:line="440" w:lineRule="exact"/>
        <w:ind w:left="1920" w:firstLineChars="160" w:firstLine="480"/>
        <w:jc w:val="both"/>
        <w:rPr>
          <w:rFonts w:ascii="Times New Roman" w:eastAsia="標楷體" w:hAnsi="Times New Roman" w:cs="Times New Roman"/>
          <w:color w:val="000000"/>
          <w:sz w:val="30"/>
          <w:szCs w:val="28"/>
          <w14:ligatures w14:val="none"/>
        </w:rPr>
      </w:pPr>
      <w:r w:rsidRPr="00D7635E">
        <w:rPr>
          <w:rFonts w:ascii="Times New Roman" w:eastAsia="標楷體" w:hAnsi="Times New Roman" w:cs="Times New Roman" w:hint="eastAsia"/>
          <w:color w:val="000000"/>
          <w:sz w:val="30"/>
          <w:szCs w:val="28"/>
          <w14:ligatures w14:val="none"/>
        </w:rPr>
        <w:t>碩士班研究生</w:t>
      </w:r>
      <w:r w:rsidRPr="00D7635E">
        <w:rPr>
          <w:rFonts w:ascii="Times New Roman" w:eastAsia="標楷體" w:hAnsi="Times New Roman" w:cs="Times New Roman" w:hint="eastAsia"/>
          <w:color w:val="000000"/>
          <w:sz w:val="30"/>
          <w:szCs w:val="28"/>
          <w14:ligatures w14:val="none"/>
        </w:rPr>
        <w:t>-</w:t>
      </w:r>
      <w:r w:rsidRPr="00D7635E">
        <w:rPr>
          <w:rFonts w:ascii="Times New Roman" w:eastAsia="標楷體" w:hAnsi="Times New Roman" w:cs="Times New Roman" w:hint="eastAsia"/>
          <w:color w:val="000000"/>
          <w:sz w:val="30"/>
          <w:szCs w:val="28"/>
          <w14:ligatures w14:val="none"/>
        </w:rPr>
        <w:t>兼任助理：</w:t>
      </w:r>
      <w:r>
        <w:rPr>
          <w:rFonts w:ascii="Times New Roman" w:eastAsia="標楷體" w:hAnsi="Times New Roman" w:cs="Times New Roman" w:hint="eastAsia"/>
          <w:color w:val="000000"/>
          <w:sz w:val="30"/>
          <w:szCs w:val="28"/>
          <w14:ligatures w14:val="none"/>
        </w:rPr>
        <w:t>張書愷</w:t>
      </w:r>
    </w:p>
    <w:p w14:paraId="1EB102F3" w14:textId="507CD5BC" w:rsidR="00BB0B9A" w:rsidRDefault="00BB0B9A" w:rsidP="00BB0B9A">
      <w:pPr>
        <w:spacing w:line="440" w:lineRule="exact"/>
        <w:ind w:left="1920" w:firstLineChars="160" w:firstLine="480"/>
        <w:jc w:val="both"/>
        <w:rPr>
          <w:rFonts w:ascii="Times New Roman" w:eastAsia="標楷體" w:hAnsi="Times New Roman" w:cs="Times New Roman"/>
          <w:color w:val="000000"/>
          <w:sz w:val="30"/>
          <w:szCs w:val="28"/>
          <w14:ligatures w14:val="none"/>
        </w:rPr>
      </w:pPr>
      <w:r>
        <w:rPr>
          <w:rFonts w:ascii="Times New Roman" w:eastAsia="標楷體" w:hAnsi="Times New Roman" w:cs="Times New Roman" w:hint="eastAsia"/>
          <w:color w:val="000000"/>
          <w:sz w:val="30"/>
          <w:szCs w:val="28"/>
          <w14:ligatures w14:val="none"/>
        </w:rPr>
        <w:t>大專生</w:t>
      </w:r>
      <w:r w:rsidRPr="00BB0B9A">
        <w:rPr>
          <w:rFonts w:ascii="Times New Roman" w:eastAsia="標楷體" w:hAnsi="Times New Roman" w:cs="Times New Roman" w:hint="eastAsia"/>
          <w:color w:val="000000"/>
          <w:sz w:val="30"/>
          <w:szCs w:val="28"/>
          <w14:ligatures w14:val="none"/>
        </w:rPr>
        <w:t>-</w:t>
      </w:r>
      <w:r w:rsidRPr="00BB0B9A">
        <w:rPr>
          <w:rFonts w:ascii="Times New Roman" w:eastAsia="標楷體" w:hAnsi="Times New Roman" w:cs="Times New Roman" w:hint="eastAsia"/>
          <w:color w:val="000000"/>
          <w:sz w:val="30"/>
          <w:szCs w:val="28"/>
          <w14:ligatures w14:val="none"/>
        </w:rPr>
        <w:t>兼任助理：</w:t>
      </w:r>
      <w:r w:rsidR="00A65035">
        <w:rPr>
          <w:rFonts w:ascii="Times New Roman" w:eastAsia="標楷體" w:hAnsi="Times New Roman" w:cs="Times New Roman" w:hint="eastAsia"/>
          <w:color w:val="000000"/>
          <w:sz w:val="30"/>
          <w:szCs w:val="28"/>
          <w14:ligatures w14:val="none"/>
        </w:rPr>
        <w:t>廖宏益</w:t>
      </w:r>
    </w:p>
    <w:p w14:paraId="31AC5909" w14:textId="00EE9F56" w:rsidR="00AE4A30" w:rsidRDefault="00BB0B9A" w:rsidP="00A65035">
      <w:pPr>
        <w:spacing w:line="440" w:lineRule="exact"/>
        <w:ind w:left="1920" w:firstLineChars="160" w:firstLine="480"/>
        <w:jc w:val="both"/>
        <w:rPr>
          <w:rFonts w:ascii="Times New Roman" w:eastAsia="標楷體" w:hAnsi="Times New Roman" w:cs="Times New Roman"/>
          <w:color w:val="000000"/>
          <w:sz w:val="30"/>
          <w:szCs w:val="28"/>
          <w14:ligatures w14:val="none"/>
        </w:rPr>
      </w:pPr>
      <w:r>
        <w:rPr>
          <w:rFonts w:ascii="Times New Roman" w:eastAsia="標楷體" w:hAnsi="Times New Roman" w:cs="Times New Roman" w:hint="eastAsia"/>
          <w:color w:val="000000"/>
          <w:sz w:val="30"/>
          <w:szCs w:val="28"/>
          <w14:ligatures w14:val="none"/>
        </w:rPr>
        <w:t>大專生</w:t>
      </w:r>
      <w:r w:rsidRPr="00BB0B9A">
        <w:rPr>
          <w:rFonts w:ascii="Times New Roman" w:eastAsia="標楷體" w:hAnsi="Times New Roman" w:cs="Times New Roman" w:hint="eastAsia"/>
          <w:color w:val="000000"/>
          <w:sz w:val="30"/>
          <w:szCs w:val="28"/>
          <w14:ligatures w14:val="none"/>
        </w:rPr>
        <w:t>-</w:t>
      </w:r>
      <w:r w:rsidRPr="00BB0B9A">
        <w:rPr>
          <w:rFonts w:ascii="Times New Roman" w:eastAsia="標楷體" w:hAnsi="Times New Roman" w:cs="Times New Roman" w:hint="eastAsia"/>
          <w:color w:val="000000"/>
          <w:sz w:val="30"/>
          <w:szCs w:val="28"/>
          <w14:ligatures w14:val="none"/>
        </w:rPr>
        <w:t>兼任助理：</w:t>
      </w:r>
      <w:r w:rsidR="00A65035">
        <w:rPr>
          <w:rFonts w:ascii="Times New Roman" w:eastAsia="標楷體" w:hAnsi="Times New Roman" w:cs="Times New Roman" w:hint="eastAsia"/>
          <w:color w:val="000000"/>
          <w:sz w:val="30"/>
          <w:szCs w:val="28"/>
          <w14:ligatures w14:val="none"/>
        </w:rPr>
        <w:t>陳慶瑋</w:t>
      </w:r>
    </w:p>
    <w:p w14:paraId="043DD9FF" w14:textId="77777777" w:rsidR="00FB7EC0" w:rsidRPr="001B6124" w:rsidRDefault="00FB7EC0" w:rsidP="00FB7EC0">
      <w:pPr>
        <w:spacing w:line="400" w:lineRule="exact"/>
        <w:jc w:val="both"/>
        <w:rPr>
          <w:rFonts w:ascii="Times New Roman" w:eastAsia="標楷體" w:hAnsi="Times New Roman" w:cs="Times New Roman"/>
          <w:color w:val="000000"/>
          <w:sz w:val="30"/>
          <w:szCs w:val="28"/>
          <w14:ligatures w14:val="none"/>
        </w:rPr>
      </w:pPr>
    </w:p>
    <w:p w14:paraId="53E0B55F" w14:textId="67A03359" w:rsidR="00FB7EC0" w:rsidRPr="00FB7EC0" w:rsidRDefault="00FB7EC0" w:rsidP="00FB7EC0">
      <w:pPr>
        <w:spacing w:line="400" w:lineRule="exact"/>
        <w:ind w:leftChars="125" w:left="300"/>
        <w:jc w:val="both"/>
        <w:rPr>
          <w:rFonts w:ascii="Times New Roman" w:eastAsia="標楷體" w:hAnsi="Times New Roman" w:cs="Times New Roman"/>
          <w:color w:val="000000"/>
          <w:sz w:val="30"/>
          <w:szCs w:val="28"/>
          <w14:ligatures w14:val="none"/>
        </w:rPr>
      </w:pPr>
      <w:r w:rsidRPr="00FB7EC0">
        <w:rPr>
          <w:rFonts w:ascii="Times New Roman" w:eastAsia="標楷體" w:hAnsi="Times New Roman" w:cs="Times New Roman" w:hint="eastAsia"/>
          <w:color w:val="000000"/>
          <w:sz w:val="30"/>
          <w:szCs w:val="28"/>
          <w14:ligatures w14:val="none"/>
        </w:rPr>
        <w:t>本計畫除繳交成果報告外，另含下列出國報告，共</w:t>
      </w:r>
      <w:r w:rsidRPr="00FB7EC0">
        <w:rPr>
          <w:rFonts w:ascii="Times New Roman" w:eastAsia="標楷體" w:hAnsi="Times New Roman" w:cs="Times New Roman"/>
          <w:color w:val="000000"/>
          <w:sz w:val="30"/>
          <w:szCs w:val="28"/>
          <w14:ligatures w14:val="none"/>
        </w:rPr>
        <w:t xml:space="preserve"> </w:t>
      </w:r>
      <w:r w:rsidR="00E3207E">
        <w:rPr>
          <w:rFonts w:ascii="Times New Roman" w:eastAsia="標楷體" w:hAnsi="Times New Roman" w:cs="Times New Roman"/>
          <w:color w:val="000000"/>
          <w:sz w:val="30"/>
          <w:szCs w:val="28"/>
          <w:u w:val="single"/>
          <w14:ligatures w14:val="none"/>
        </w:rPr>
        <w:t xml:space="preserve"> </w:t>
      </w:r>
      <w:r w:rsidR="009370C1" w:rsidRPr="009370C1">
        <w:rPr>
          <w:rFonts w:ascii="Times New Roman" w:eastAsia="標楷體" w:hAnsi="Times New Roman" w:cs="Times New Roman"/>
          <w:color w:val="000000"/>
          <w:sz w:val="30"/>
          <w:szCs w:val="28"/>
          <w:u w:val="single"/>
          <w14:ligatures w14:val="none"/>
        </w:rPr>
        <w:t>1</w:t>
      </w:r>
      <w:r w:rsidR="00E3207E">
        <w:rPr>
          <w:rFonts w:ascii="Times New Roman" w:eastAsia="標楷體" w:hAnsi="Times New Roman" w:cs="Times New Roman"/>
          <w:color w:val="000000"/>
          <w:sz w:val="30"/>
          <w:szCs w:val="28"/>
          <w:u w:val="single"/>
          <w14:ligatures w14:val="none"/>
        </w:rPr>
        <w:t xml:space="preserve"> </w:t>
      </w:r>
      <w:r w:rsidRPr="00FB7EC0">
        <w:rPr>
          <w:rFonts w:ascii="Times New Roman" w:eastAsia="標楷體" w:hAnsi="Times New Roman" w:cs="Times New Roman"/>
          <w:color w:val="000000"/>
          <w:sz w:val="30"/>
          <w:szCs w:val="28"/>
          <w14:ligatures w14:val="none"/>
        </w:rPr>
        <w:t xml:space="preserve"> </w:t>
      </w:r>
      <w:r w:rsidRPr="00FB7EC0">
        <w:rPr>
          <w:rFonts w:ascii="Times New Roman" w:eastAsia="標楷體" w:hAnsi="Times New Roman" w:cs="Times New Roman" w:hint="eastAsia"/>
          <w:color w:val="000000"/>
          <w:sz w:val="30"/>
          <w:szCs w:val="28"/>
          <w14:ligatures w14:val="none"/>
        </w:rPr>
        <w:t>份：</w:t>
      </w:r>
    </w:p>
    <w:p w14:paraId="6E9ADE04" w14:textId="77777777" w:rsidR="00FB7EC0" w:rsidRPr="00FB7EC0" w:rsidRDefault="00FB7EC0" w:rsidP="00FB7EC0">
      <w:pPr>
        <w:spacing w:line="440" w:lineRule="exact"/>
        <w:ind w:leftChars="125" w:left="300"/>
        <w:jc w:val="both"/>
        <w:rPr>
          <w:rFonts w:ascii="Times New Roman" w:eastAsia="標楷體" w:hAnsi="Times New Roman" w:cs="Times New Roman"/>
          <w:color w:val="000000"/>
          <w:sz w:val="30"/>
          <w:szCs w:val="28"/>
          <w14:ligatures w14:val="none"/>
        </w:rPr>
      </w:pPr>
      <w:r w:rsidRPr="00FB7EC0">
        <w:rPr>
          <w:rFonts w:ascii="Times New Roman" w:eastAsia="標楷體" w:hAnsi="Times New Roman" w:cs="Times New Roman" w:hint="eastAsia"/>
          <w:color w:val="000000"/>
          <w:sz w:val="30"/>
          <w:szCs w:val="28"/>
          <w14:ligatures w14:val="none"/>
        </w:rPr>
        <w:t>□執行國際</w:t>
      </w:r>
      <w:proofErr w:type="gramStart"/>
      <w:r w:rsidRPr="00FB7EC0">
        <w:rPr>
          <w:rFonts w:ascii="Times New Roman" w:eastAsia="標楷體" w:hAnsi="Times New Roman" w:cs="Times New Roman" w:hint="eastAsia"/>
          <w:color w:val="000000"/>
          <w:sz w:val="30"/>
          <w:szCs w:val="28"/>
          <w14:ligatures w14:val="none"/>
        </w:rPr>
        <w:t>合作與移地</w:t>
      </w:r>
      <w:proofErr w:type="gramEnd"/>
      <w:r w:rsidRPr="00FB7EC0">
        <w:rPr>
          <w:rFonts w:ascii="Times New Roman" w:eastAsia="標楷體" w:hAnsi="Times New Roman" w:cs="Times New Roman" w:hint="eastAsia"/>
          <w:color w:val="000000"/>
          <w:sz w:val="30"/>
          <w:szCs w:val="28"/>
          <w14:ligatures w14:val="none"/>
        </w:rPr>
        <w:t>研究心得報告</w:t>
      </w:r>
    </w:p>
    <w:p w14:paraId="46443DDB" w14:textId="05E2CBB6" w:rsidR="00FB7EC0" w:rsidRPr="00FB7EC0" w:rsidRDefault="00655AAD" w:rsidP="00FB7EC0">
      <w:pPr>
        <w:spacing w:line="440" w:lineRule="exact"/>
        <w:ind w:leftChars="125" w:left="300"/>
        <w:jc w:val="both"/>
        <w:rPr>
          <w:rFonts w:ascii="Times New Roman" w:eastAsia="標楷體" w:hAnsi="Times New Roman" w:cs="Times New Roman"/>
          <w:color w:val="000000"/>
          <w:sz w:val="30"/>
          <w:szCs w:val="28"/>
          <w14:ligatures w14:val="none"/>
        </w:rPr>
      </w:pPr>
      <w:r>
        <w:rPr>
          <w:rFonts w:ascii="Times New Roman" w:eastAsia="標楷體" w:hAnsi="Times New Roman" w:cs="Times New Roman" w:hint="eastAsia"/>
          <w:color w:val="000000"/>
          <w:sz w:val="30"/>
          <w:szCs w:val="28"/>
          <w14:ligatures w14:val="none"/>
        </w:rPr>
        <w:t>■</w:t>
      </w:r>
      <w:r w:rsidR="00FB7EC0" w:rsidRPr="00FB7EC0">
        <w:rPr>
          <w:rFonts w:ascii="Times New Roman" w:eastAsia="標楷體" w:hAnsi="Times New Roman" w:cs="Times New Roman" w:hint="eastAsia"/>
          <w:color w:val="000000"/>
          <w:sz w:val="30"/>
          <w:szCs w:val="28"/>
          <w14:ligatures w14:val="none"/>
        </w:rPr>
        <w:t>出席國際學術會議心得報告</w:t>
      </w:r>
    </w:p>
    <w:p w14:paraId="4305E4E2" w14:textId="77777777" w:rsidR="00FB7EC0" w:rsidRPr="00FB7EC0" w:rsidRDefault="00FB7EC0" w:rsidP="00FB7EC0">
      <w:pPr>
        <w:spacing w:line="440" w:lineRule="exact"/>
        <w:ind w:leftChars="125" w:left="300"/>
        <w:jc w:val="both"/>
        <w:rPr>
          <w:rFonts w:ascii="Times New Roman" w:eastAsia="標楷體" w:hAnsi="Times New Roman" w:cs="Times New Roman"/>
          <w:color w:val="000000"/>
          <w:sz w:val="30"/>
          <w:szCs w:val="28"/>
          <w14:ligatures w14:val="none"/>
        </w:rPr>
      </w:pPr>
      <w:r w:rsidRPr="00FB7EC0">
        <w:rPr>
          <w:rFonts w:ascii="Times New Roman" w:eastAsia="標楷體" w:hAnsi="Times New Roman" w:cs="Times New Roman" w:hint="eastAsia"/>
          <w:color w:val="000000"/>
          <w:sz w:val="30"/>
          <w:szCs w:val="28"/>
          <w14:ligatures w14:val="none"/>
        </w:rPr>
        <w:t>□出國參訪及考察心得報告</w:t>
      </w:r>
    </w:p>
    <w:p w14:paraId="306EAEDB" w14:textId="77777777" w:rsidR="00FB7EC0" w:rsidRDefault="00FB7EC0" w:rsidP="00FB7EC0">
      <w:pPr>
        <w:spacing w:line="400" w:lineRule="exact"/>
        <w:jc w:val="both"/>
        <w:rPr>
          <w:rFonts w:ascii="Times New Roman" w:eastAsia="標楷體" w:hAnsi="Times New Roman" w:cs="Times New Roman"/>
          <w:color w:val="000000"/>
          <w:sz w:val="30"/>
          <w:szCs w:val="28"/>
          <w14:ligatures w14:val="none"/>
        </w:rPr>
      </w:pPr>
    </w:p>
    <w:p w14:paraId="6D243F46" w14:textId="77777777" w:rsidR="00605705" w:rsidRDefault="00605705" w:rsidP="00FB7EC0">
      <w:pPr>
        <w:spacing w:line="400" w:lineRule="exact"/>
        <w:jc w:val="both"/>
        <w:rPr>
          <w:rFonts w:ascii="Times New Roman" w:eastAsia="標楷體" w:hAnsi="Times New Roman" w:cs="Times New Roman"/>
          <w:color w:val="000000"/>
          <w:sz w:val="30"/>
          <w:szCs w:val="28"/>
          <w14:ligatures w14:val="none"/>
        </w:rPr>
      </w:pPr>
    </w:p>
    <w:p w14:paraId="6A931524" w14:textId="77777777" w:rsidR="00605705" w:rsidRDefault="00605705" w:rsidP="00FB7EC0">
      <w:pPr>
        <w:spacing w:line="400" w:lineRule="exact"/>
        <w:jc w:val="both"/>
        <w:rPr>
          <w:rFonts w:ascii="Times New Roman" w:eastAsia="標楷體" w:hAnsi="Times New Roman" w:cs="Times New Roman"/>
          <w:color w:val="000000"/>
          <w:sz w:val="30"/>
          <w:szCs w:val="28"/>
          <w14:ligatures w14:val="none"/>
        </w:rPr>
      </w:pPr>
    </w:p>
    <w:p w14:paraId="65B8B472" w14:textId="77777777" w:rsidR="00AE4A30" w:rsidRPr="00FB7EC0" w:rsidRDefault="00AE4A30" w:rsidP="00FB7EC0">
      <w:pPr>
        <w:spacing w:line="400" w:lineRule="exact"/>
        <w:jc w:val="both"/>
        <w:rPr>
          <w:rFonts w:ascii="Times New Roman" w:eastAsia="標楷體" w:hAnsi="Times New Roman" w:cs="Times New Roman"/>
          <w:color w:val="000000"/>
          <w:sz w:val="30"/>
          <w:szCs w:val="28"/>
          <w14:ligatures w14:val="none"/>
        </w:rPr>
      </w:pPr>
    </w:p>
    <w:tbl>
      <w:tblPr>
        <w:tblW w:w="9720" w:type="dxa"/>
        <w:tblInd w:w="3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20"/>
      </w:tblGrid>
      <w:tr w:rsidR="00FB7EC0" w:rsidRPr="00FB7EC0" w14:paraId="622499E4" w14:textId="77777777" w:rsidTr="006A7EEE">
        <w:trPr>
          <w:cantSplit/>
          <w:trHeight w:val="949"/>
        </w:trPr>
        <w:tc>
          <w:tcPr>
            <w:tcW w:w="9720" w:type="dxa"/>
            <w:tcBorders>
              <w:top w:val="single" w:sz="6" w:space="0" w:color="auto"/>
              <w:left w:val="single" w:sz="6" w:space="0" w:color="auto"/>
              <w:bottom w:val="single" w:sz="6" w:space="0" w:color="auto"/>
              <w:right w:val="single" w:sz="6" w:space="0" w:color="auto"/>
            </w:tcBorders>
            <w:hideMark/>
          </w:tcPr>
          <w:p w14:paraId="2136E419" w14:textId="6B1B64A4" w:rsidR="00FB7EC0" w:rsidRPr="00FB7EC0" w:rsidRDefault="00FB7EC0" w:rsidP="00FB7EC0">
            <w:pPr>
              <w:snapToGrid w:val="0"/>
              <w:ind w:leftChars="63" w:left="6591" w:hangingChars="2300" w:hanging="6440"/>
              <w:jc w:val="both"/>
              <w:rPr>
                <w:rFonts w:ascii="Times New Roman" w:eastAsia="標楷體" w:hAnsi="Times New Roman" w:cs="Times New Roman"/>
                <w:color w:val="000000"/>
                <w:sz w:val="28"/>
                <w:szCs w:val="28"/>
                <w14:ligatures w14:val="none"/>
              </w:rPr>
            </w:pPr>
            <w:r w:rsidRPr="00FB7EC0">
              <w:rPr>
                <w:rFonts w:ascii="Times New Roman" w:eastAsia="標楷體" w:hAnsi="Times New Roman" w:cs="Times New Roman"/>
                <w:bCs/>
                <w:color w:val="000000"/>
                <w:sz w:val="28"/>
                <w:szCs w:val="28"/>
                <w14:ligatures w14:val="none"/>
              </w:rPr>
              <w:t xml:space="preserve">  </w:t>
            </w:r>
            <w:r w:rsidRPr="00FB7EC0">
              <w:rPr>
                <w:rFonts w:ascii="Times New Roman" w:eastAsia="標楷體" w:hAnsi="Times New Roman" w:cs="Times New Roman" w:hint="eastAsia"/>
                <w:bCs/>
                <w:color w:val="000000"/>
                <w:sz w:val="28"/>
                <w:szCs w:val="28"/>
                <w14:ligatures w14:val="none"/>
              </w:rPr>
              <w:t>本研究</w:t>
            </w:r>
            <w:r w:rsidRPr="00FB7EC0">
              <w:rPr>
                <w:rFonts w:ascii="Times New Roman" w:eastAsia="標楷體" w:hAnsi="Times New Roman" w:cs="Times New Roman" w:hint="eastAsia"/>
                <w:color w:val="000000"/>
                <w:sz w:val="30"/>
                <w:szCs w:val="30"/>
                <w14:ligatures w14:val="none"/>
              </w:rPr>
              <w:t>具有政策應用參考價值：</w:t>
            </w:r>
            <w:r w:rsidRPr="00FB7EC0">
              <w:rPr>
                <w:rFonts w:ascii="Times New Roman" w:eastAsia="標楷體" w:hAnsi="Times New Roman" w:cs="Times New Roman"/>
                <w:color w:val="000000"/>
                <w:sz w:val="30"/>
                <w:szCs w:val="30"/>
                <w14:ligatures w14:val="none"/>
              </w:rPr>
              <w:t xml:space="preserve">  </w:t>
            </w:r>
            <w:proofErr w:type="gramStart"/>
            <w:r w:rsidR="00CD61A2">
              <w:rPr>
                <w:rFonts w:ascii="Times New Roman" w:eastAsia="標楷體" w:hAnsi="Times New Roman" w:cs="Times New Roman" w:hint="eastAsia"/>
                <w:color w:val="000000"/>
                <w:sz w:val="30"/>
                <w:szCs w:val="28"/>
                <w14:ligatures w14:val="none"/>
              </w:rPr>
              <w:t>■</w:t>
            </w:r>
            <w:r w:rsidRPr="00FB7EC0">
              <w:rPr>
                <w:rFonts w:ascii="Times New Roman" w:eastAsia="標楷體" w:hAnsi="Times New Roman" w:cs="Times New Roman" w:hint="eastAsia"/>
                <w:color w:val="000000"/>
                <w:sz w:val="28"/>
                <w:szCs w:val="28"/>
                <w14:ligatures w14:val="none"/>
              </w:rPr>
              <w:t>否</w:t>
            </w:r>
            <w:proofErr w:type="gramEnd"/>
            <w:r w:rsidRPr="00FB7EC0">
              <w:rPr>
                <w:rFonts w:ascii="Times New Roman" w:eastAsia="標楷體" w:hAnsi="Times New Roman" w:cs="Times New Roman"/>
                <w:color w:val="000000"/>
                <w:sz w:val="28"/>
                <w:szCs w:val="28"/>
                <w14:ligatures w14:val="none"/>
              </w:rPr>
              <w:t xml:space="preserve">    </w:t>
            </w:r>
            <w:r w:rsidR="00CD61A2" w:rsidRPr="00FB7EC0">
              <w:rPr>
                <w:rFonts w:ascii="Times New Roman" w:eastAsia="標楷體" w:hAnsi="Times New Roman" w:cs="Times New Roman" w:hint="eastAsia"/>
                <w:color w:val="000000"/>
                <w:sz w:val="30"/>
                <w:szCs w:val="28"/>
                <w14:ligatures w14:val="none"/>
              </w:rPr>
              <w:t>□</w:t>
            </w:r>
            <w:r w:rsidRPr="00FB7EC0">
              <w:rPr>
                <w:rFonts w:ascii="Times New Roman" w:eastAsia="標楷體" w:hAnsi="Times New Roman" w:cs="Times New Roman" w:hint="eastAsia"/>
                <w:color w:val="000000"/>
                <w:sz w:val="28"/>
                <w:szCs w:val="28"/>
                <w14:ligatures w14:val="none"/>
              </w:rPr>
              <w:t>是，建議提供機關</w:t>
            </w:r>
            <w:r w:rsidRPr="00FB7EC0">
              <w:rPr>
                <w:rFonts w:ascii="Times New Roman" w:eastAsia="標楷體" w:hAnsi="Times New Roman" w:cs="Times New Roman"/>
                <w:color w:val="000000"/>
                <w:sz w:val="28"/>
                <w:szCs w:val="28"/>
                <w14:ligatures w14:val="none"/>
              </w:rPr>
              <w:t>_______</w:t>
            </w:r>
          </w:p>
          <w:p w14:paraId="51D95312" w14:textId="77777777" w:rsidR="00FB7EC0" w:rsidRPr="00FB7EC0" w:rsidRDefault="00FB7EC0" w:rsidP="00FB7EC0">
            <w:pPr>
              <w:snapToGrid w:val="0"/>
              <w:ind w:leftChars="63" w:left="6591" w:hangingChars="2300" w:hanging="6440"/>
              <w:jc w:val="both"/>
              <w:rPr>
                <w:rFonts w:ascii="Times New Roman" w:eastAsia="標楷體" w:hAnsi="Times New Roman" w:cs="Times New Roman"/>
                <w:color w:val="000000"/>
                <w:sz w:val="28"/>
                <w:szCs w:val="28"/>
                <w14:ligatures w14:val="none"/>
              </w:rPr>
            </w:pPr>
            <w:r w:rsidRPr="00FB7EC0">
              <w:rPr>
                <w:rFonts w:ascii="Times New Roman" w:eastAsia="標楷體" w:hAnsi="Times New Roman" w:cs="Times New Roman"/>
                <w:color w:val="000000"/>
                <w:sz w:val="28"/>
                <w:szCs w:val="28"/>
                <w14:ligatures w14:val="none"/>
              </w:rPr>
              <w:t xml:space="preserve">    (</w:t>
            </w:r>
            <w:r w:rsidRPr="00FB7EC0">
              <w:rPr>
                <w:rFonts w:ascii="Times New Roman" w:eastAsia="標楷體" w:hAnsi="Times New Roman" w:cs="Times New Roman" w:hint="eastAsia"/>
                <w:color w:val="000000"/>
                <w:sz w:val="28"/>
                <w:szCs w:val="28"/>
                <w14:ligatures w14:val="none"/>
              </w:rPr>
              <w:t>勾選「是」者，請列舉建議可提供施政參考之業務主管機關</w:t>
            </w:r>
            <w:r w:rsidRPr="00FB7EC0">
              <w:rPr>
                <w:rFonts w:ascii="Times New Roman" w:eastAsia="標楷體" w:hAnsi="Times New Roman" w:cs="Times New Roman"/>
                <w:color w:val="000000"/>
                <w:sz w:val="28"/>
                <w:szCs w:val="28"/>
                <w14:ligatures w14:val="none"/>
              </w:rPr>
              <w:t>)</w:t>
            </w:r>
          </w:p>
          <w:p w14:paraId="1954B807" w14:textId="69A7BB43" w:rsidR="00FB7EC0" w:rsidRPr="00FB7EC0" w:rsidRDefault="00FB7EC0" w:rsidP="00FB7EC0">
            <w:pPr>
              <w:snapToGrid w:val="0"/>
              <w:jc w:val="both"/>
              <w:rPr>
                <w:rFonts w:ascii="Times New Roman" w:eastAsia="標楷體" w:hAnsi="Times New Roman" w:cs="Times New Roman"/>
                <w:color w:val="000000"/>
                <w:sz w:val="28"/>
                <w:szCs w:val="28"/>
                <w14:ligatures w14:val="none"/>
              </w:rPr>
            </w:pPr>
            <w:r w:rsidRPr="00FB7EC0">
              <w:rPr>
                <w:rFonts w:ascii="Times New Roman" w:eastAsia="標楷體" w:hAnsi="Times New Roman" w:cs="Times New Roman"/>
                <w:bCs/>
                <w:color w:val="000000"/>
                <w:sz w:val="28"/>
                <w:szCs w:val="28"/>
                <w14:ligatures w14:val="none"/>
              </w:rPr>
              <w:t xml:space="preserve">   </w:t>
            </w:r>
            <w:r w:rsidRPr="00FB7EC0">
              <w:rPr>
                <w:rFonts w:ascii="Times New Roman" w:eastAsia="標楷體" w:hAnsi="Times New Roman" w:cs="Times New Roman" w:hint="eastAsia"/>
                <w:color w:val="000000"/>
                <w:sz w:val="28"/>
                <w:szCs w:val="28"/>
                <w14:ligatures w14:val="none"/>
              </w:rPr>
              <w:t>本研究具影響公共利益之重大發現：</w:t>
            </w:r>
            <w:proofErr w:type="gramStart"/>
            <w:r w:rsidR="00CD61A2">
              <w:rPr>
                <w:rFonts w:ascii="Times New Roman" w:eastAsia="標楷體" w:hAnsi="Times New Roman" w:cs="Times New Roman" w:hint="eastAsia"/>
                <w:color w:val="000000"/>
                <w:sz w:val="30"/>
                <w:szCs w:val="28"/>
                <w14:ligatures w14:val="none"/>
              </w:rPr>
              <w:t>■</w:t>
            </w:r>
            <w:r w:rsidRPr="00FB7EC0">
              <w:rPr>
                <w:rFonts w:ascii="Times New Roman" w:eastAsia="標楷體" w:hAnsi="Times New Roman" w:cs="Times New Roman" w:hint="eastAsia"/>
                <w:color w:val="000000"/>
                <w:sz w:val="28"/>
                <w:szCs w:val="28"/>
                <w14:ligatures w14:val="none"/>
              </w:rPr>
              <w:t>否</w:t>
            </w:r>
            <w:proofErr w:type="gramEnd"/>
            <w:r w:rsidRPr="00FB7EC0">
              <w:rPr>
                <w:rFonts w:ascii="Times New Roman" w:eastAsia="標楷體" w:hAnsi="Times New Roman" w:cs="Times New Roman"/>
                <w:color w:val="000000"/>
                <w:sz w:val="28"/>
                <w:szCs w:val="28"/>
                <w14:ligatures w14:val="none"/>
              </w:rPr>
              <w:t xml:space="preserve">    </w:t>
            </w:r>
            <w:r w:rsidR="00C93E3F" w:rsidRPr="00FB7EC0">
              <w:rPr>
                <w:rFonts w:ascii="Times New Roman" w:eastAsia="標楷體" w:hAnsi="Times New Roman" w:cs="Times New Roman" w:hint="eastAsia"/>
                <w:color w:val="000000"/>
                <w:sz w:val="30"/>
                <w:szCs w:val="28"/>
                <w14:ligatures w14:val="none"/>
              </w:rPr>
              <w:t>□</w:t>
            </w:r>
            <w:r w:rsidRPr="00FB7EC0">
              <w:rPr>
                <w:rFonts w:ascii="Times New Roman" w:eastAsia="標楷體" w:hAnsi="Times New Roman" w:cs="Times New Roman" w:hint="eastAsia"/>
                <w:color w:val="000000"/>
                <w:sz w:val="28"/>
                <w:szCs w:val="28"/>
                <w14:ligatures w14:val="none"/>
              </w:rPr>
              <w:t>是</w:t>
            </w:r>
            <w:r w:rsidRPr="00FB7EC0">
              <w:rPr>
                <w:rFonts w:ascii="Times New Roman" w:eastAsia="標楷體" w:hAnsi="Times New Roman" w:cs="Times New Roman"/>
                <w:color w:val="000000"/>
                <w:sz w:val="28"/>
                <w:szCs w:val="28"/>
                <w14:ligatures w14:val="none"/>
              </w:rPr>
              <w:t xml:space="preserve"> </w:t>
            </w:r>
          </w:p>
        </w:tc>
      </w:tr>
    </w:tbl>
    <w:p w14:paraId="3266F111" w14:textId="77777777" w:rsidR="00FB7EC0" w:rsidRPr="00FB7EC0" w:rsidRDefault="00FB7EC0" w:rsidP="00FB7EC0">
      <w:pPr>
        <w:spacing w:line="400" w:lineRule="exact"/>
        <w:jc w:val="both"/>
        <w:rPr>
          <w:rFonts w:ascii="Times New Roman" w:eastAsia="標楷體" w:hAnsi="Times New Roman" w:cs="Times New Roman"/>
          <w:color w:val="000000"/>
          <w:sz w:val="30"/>
          <w:szCs w:val="28"/>
          <w14:ligatures w14:val="none"/>
        </w:rPr>
      </w:pPr>
    </w:p>
    <w:p w14:paraId="409D137A" w14:textId="05A5C4A9" w:rsidR="00C752B2" w:rsidRDefault="00FB7EC0" w:rsidP="002C2C89">
      <w:pPr>
        <w:jc w:val="center"/>
        <w:rPr>
          <w:rFonts w:ascii="Times New Roman" w:eastAsia="標楷體" w:hAnsi="Times New Roman" w:cs="Times New Roman"/>
          <w:color w:val="000000"/>
          <w:sz w:val="30"/>
          <w:szCs w:val="28"/>
          <w14:ligatures w14:val="none"/>
        </w:rPr>
        <w:sectPr w:rsidR="00C752B2" w:rsidSect="00C94D83">
          <w:footerReference w:type="default" r:id="rId8"/>
          <w:footerReference w:type="first" r:id="rId9"/>
          <w:pgSz w:w="11906" w:h="16838"/>
          <w:pgMar w:top="720" w:right="720" w:bottom="720" w:left="720" w:header="851" w:footer="992" w:gutter="0"/>
          <w:pgNumType w:start="0"/>
          <w:cols w:space="425"/>
          <w:titlePg/>
          <w:docGrid w:type="lines" w:linePitch="360"/>
        </w:sectPr>
      </w:pPr>
      <w:r w:rsidRPr="00FB7EC0">
        <w:rPr>
          <w:rFonts w:ascii="Times New Roman" w:eastAsia="標楷體" w:hAnsi="Times New Roman" w:cs="Times New Roman" w:hint="eastAsia"/>
          <w:color w:val="000000"/>
          <w:sz w:val="30"/>
          <w:szCs w:val="28"/>
          <w14:ligatures w14:val="none"/>
        </w:rPr>
        <w:t>中</w:t>
      </w:r>
      <w:r w:rsidRPr="00FB7EC0">
        <w:rPr>
          <w:rFonts w:ascii="Times New Roman" w:eastAsia="標楷體" w:hAnsi="Times New Roman" w:cs="Times New Roman"/>
          <w:color w:val="000000"/>
          <w:sz w:val="30"/>
          <w:szCs w:val="28"/>
          <w14:ligatures w14:val="none"/>
        </w:rPr>
        <w:t xml:space="preserve">   </w:t>
      </w:r>
      <w:r w:rsidRPr="00FB7EC0">
        <w:rPr>
          <w:rFonts w:ascii="Times New Roman" w:eastAsia="標楷體" w:hAnsi="Times New Roman" w:cs="Times New Roman" w:hint="eastAsia"/>
          <w:color w:val="000000"/>
          <w:sz w:val="30"/>
          <w:szCs w:val="28"/>
          <w14:ligatures w14:val="none"/>
        </w:rPr>
        <w:t>華</w:t>
      </w:r>
      <w:r w:rsidRPr="00FB7EC0">
        <w:rPr>
          <w:rFonts w:ascii="Times New Roman" w:eastAsia="標楷體" w:hAnsi="Times New Roman" w:cs="Times New Roman"/>
          <w:color w:val="000000"/>
          <w:sz w:val="30"/>
          <w:szCs w:val="28"/>
          <w14:ligatures w14:val="none"/>
        </w:rPr>
        <w:t xml:space="preserve">   </w:t>
      </w:r>
      <w:r w:rsidRPr="00FB7EC0">
        <w:rPr>
          <w:rFonts w:ascii="Times New Roman" w:eastAsia="標楷體" w:hAnsi="Times New Roman" w:cs="Times New Roman" w:hint="eastAsia"/>
          <w:color w:val="000000"/>
          <w:sz w:val="30"/>
          <w:szCs w:val="28"/>
          <w14:ligatures w14:val="none"/>
        </w:rPr>
        <w:t>民</w:t>
      </w:r>
      <w:r w:rsidRPr="00FB7EC0">
        <w:rPr>
          <w:rFonts w:ascii="Times New Roman" w:eastAsia="標楷體" w:hAnsi="Times New Roman" w:cs="Times New Roman"/>
          <w:color w:val="000000"/>
          <w:sz w:val="30"/>
          <w:szCs w:val="28"/>
          <w14:ligatures w14:val="none"/>
        </w:rPr>
        <w:t xml:space="preserve">   </w:t>
      </w:r>
      <w:r w:rsidRPr="00FB7EC0">
        <w:rPr>
          <w:rFonts w:ascii="Times New Roman" w:eastAsia="標楷體" w:hAnsi="Times New Roman" w:cs="Times New Roman" w:hint="eastAsia"/>
          <w:color w:val="000000"/>
          <w:sz w:val="30"/>
          <w:szCs w:val="28"/>
          <w14:ligatures w14:val="none"/>
        </w:rPr>
        <w:t>國</w:t>
      </w:r>
      <w:r w:rsidRPr="00FB7EC0">
        <w:rPr>
          <w:rFonts w:ascii="Times New Roman" w:eastAsia="標楷體" w:hAnsi="Times New Roman" w:cs="Times New Roman"/>
          <w:color w:val="000000"/>
          <w:sz w:val="30"/>
          <w:szCs w:val="28"/>
          <w14:ligatures w14:val="none"/>
        </w:rPr>
        <w:t xml:space="preserve">  </w:t>
      </w:r>
      <w:r w:rsidR="00F97788">
        <w:rPr>
          <w:rFonts w:ascii="Times New Roman" w:eastAsia="標楷體" w:hAnsi="Times New Roman" w:cs="Times New Roman" w:hint="eastAsia"/>
          <w:color w:val="000000"/>
          <w:sz w:val="30"/>
          <w:szCs w:val="28"/>
          <w14:ligatures w14:val="none"/>
        </w:rPr>
        <w:t xml:space="preserve">    </w:t>
      </w:r>
      <w:r w:rsidRPr="00FB7EC0">
        <w:rPr>
          <w:rFonts w:ascii="Times New Roman" w:eastAsia="標楷體" w:hAnsi="Times New Roman" w:cs="Times New Roman" w:hint="eastAsia"/>
          <w:color w:val="000000"/>
          <w:sz w:val="30"/>
          <w:szCs w:val="28"/>
          <w14:ligatures w14:val="none"/>
        </w:rPr>
        <w:t>年</w:t>
      </w:r>
      <w:r w:rsidRPr="00FB7EC0">
        <w:rPr>
          <w:rFonts w:ascii="Times New Roman" w:eastAsia="標楷體" w:hAnsi="Times New Roman" w:cs="Times New Roman"/>
          <w:color w:val="000000"/>
          <w:sz w:val="30"/>
          <w:szCs w:val="28"/>
          <w14:ligatures w14:val="none"/>
        </w:rPr>
        <w:t xml:space="preserve">  </w:t>
      </w:r>
      <w:r w:rsidR="00F97788">
        <w:rPr>
          <w:rFonts w:ascii="Times New Roman" w:eastAsia="標楷體" w:hAnsi="Times New Roman" w:cs="Times New Roman" w:hint="eastAsia"/>
          <w:color w:val="000000"/>
          <w:sz w:val="30"/>
          <w:szCs w:val="28"/>
          <w14:ligatures w14:val="none"/>
        </w:rPr>
        <w:t xml:space="preserve">  </w:t>
      </w:r>
      <w:r w:rsidRPr="00FB7EC0">
        <w:rPr>
          <w:rFonts w:ascii="Times New Roman" w:eastAsia="標楷體" w:hAnsi="Times New Roman" w:cs="Times New Roman"/>
          <w:color w:val="000000"/>
          <w:sz w:val="30"/>
          <w:szCs w:val="28"/>
          <w14:ligatures w14:val="none"/>
        </w:rPr>
        <w:t xml:space="preserve"> </w:t>
      </w:r>
      <w:r w:rsidRPr="00FB7EC0">
        <w:rPr>
          <w:rFonts w:ascii="Times New Roman" w:eastAsia="標楷體" w:hAnsi="Times New Roman" w:cs="Times New Roman" w:hint="eastAsia"/>
          <w:color w:val="000000"/>
          <w:sz w:val="30"/>
          <w:szCs w:val="28"/>
          <w14:ligatures w14:val="none"/>
        </w:rPr>
        <w:t>月</w:t>
      </w:r>
      <w:r w:rsidRPr="00FB7EC0">
        <w:rPr>
          <w:rFonts w:ascii="Times New Roman" w:eastAsia="標楷體" w:hAnsi="Times New Roman" w:cs="Times New Roman"/>
          <w:color w:val="000000"/>
          <w:sz w:val="30"/>
          <w:szCs w:val="28"/>
          <w14:ligatures w14:val="none"/>
        </w:rPr>
        <w:t xml:space="preserve"> </w:t>
      </w:r>
      <w:r w:rsidR="00F97788">
        <w:rPr>
          <w:rFonts w:ascii="Times New Roman" w:eastAsia="標楷體" w:hAnsi="Times New Roman" w:cs="Times New Roman" w:hint="eastAsia"/>
          <w:color w:val="000000"/>
          <w:sz w:val="30"/>
          <w:szCs w:val="28"/>
          <w14:ligatures w14:val="none"/>
        </w:rPr>
        <w:t xml:space="preserve">  </w:t>
      </w:r>
      <w:r w:rsidRPr="00FB7EC0">
        <w:rPr>
          <w:rFonts w:ascii="Times New Roman" w:eastAsia="標楷體" w:hAnsi="Times New Roman" w:cs="Times New Roman"/>
          <w:color w:val="000000"/>
          <w:sz w:val="30"/>
          <w:szCs w:val="28"/>
          <w14:ligatures w14:val="none"/>
        </w:rPr>
        <w:t xml:space="preserve"> </w:t>
      </w:r>
      <w:r w:rsidRPr="00FB7EC0">
        <w:rPr>
          <w:rFonts w:ascii="Times New Roman" w:eastAsia="標楷體" w:hAnsi="Times New Roman" w:cs="Times New Roman" w:hint="eastAsia"/>
          <w:color w:val="000000"/>
          <w:sz w:val="30"/>
          <w:szCs w:val="28"/>
          <w14:ligatures w14:val="none"/>
        </w:rPr>
        <w:t>日</w:t>
      </w:r>
      <w:r w:rsidR="0000192D">
        <w:rPr>
          <w:rFonts w:ascii="Times New Roman" w:eastAsia="標楷體" w:hAnsi="Times New Roman" w:cs="Times New Roman"/>
          <w:color w:val="000000"/>
          <w:sz w:val="30"/>
          <w:szCs w:val="28"/>
          <w14:ligatures w14:val="none"/>
        </w:rPr>
        <w:br w:type="page"/>
      </w:r>
    </w:p>
    <w:p w14:paraId="7B4B1969" w14:textId="46A92A86" w:rsidR="00FD37CE" w:rsidRDefault="00FD37CE" w:rsidP="002C2C89">
      <w:pPr>
        <w:jc w:val="center"/>
        <w:rPr>
          <w:rFonts w:ascii="Times New Roman" w:eastAsia="標楷體" w:hAnsi="Times New Roman" w:cs="Times New Roman"/>
          <w:color w:val="000000"/>
          <w:sz w:val="30"/>
          <w:szCs w:val="28"/>
          <w14:ligatures w14:val="none"/>
        </w:rPr>
        <w:sectPr w:rsidR="00FD37CE" w:rsidSect="00C94D83">
          <w:footerReference w:type="first" r:id="rId10"/>
          <w:pgSz w:w="11906" w:h="16838"/>
          <w:pgMar w:top="720" w:right="720" w:bottom="720" w:left="720" w:header="851" w:footer="992" w:gutter="0"/>
          <w:pgNumType w:start="0"/>
          <w:cols w:space="425"/>
          <w:titlePg/>
          <w:docGrid w:type="lines" w:linePitch="360"/>
        </w:sectPr>
      </w:pPr>
    </w:p>
    <w:sdt>
      <w:sdtPr>
        <w:rPr>
          <w:rFonts w:asciiTheme="minorHAnsi" w:eastAsiaTheme="minorEastAsia" w:hAnsiTheme="minorHAnsi" w:cstheme="minorBidi"/>
          <w:color w:val="auto"/>
          <w:kern w:val="2"/>
          <w:sz w:val="24"/>
          <w:szCs w:val="22"/>
          <w:lang w:val="zh-TW"/>
          <w14:ligatures w14:val="standardContextual"/>
        </w:rPr>
        <w:id w:val="1228652906"/>
        <w:docPartObj>
          <w:docPartGallery w:val="Table of Contents"/>
          <w:docPartUnique/>
        </w:docPartObj>
      </w:sdtPr>
      <w:sdtEndPr>
        <w:rPr>
          <w:b/>
          <w:bCs/>
        </w:rPr>
      </w:sdtEndPr>
      <w:sdtContent>
        <w:p w14:paraId="2F01CC50" w14:textId="77777777" w:rsidR="002048FE" w:rsidRPr="00B17FE8" w:rsidRDefault="002048FE" w:rsidP="002048FE">
          <w:pPr>
            <w:pStyle w:val="a7"/>
            <w:tabs>
              <w:tab w:val="left" w:pos="2205"/>
              <w:tab w:val="center" w:pos="5233"/>
            </w:tabs>
            <w:rPr>
              <w:rFonts w:ascii="標楷體" w:eastAsia="標楷體" w:hAnsi="標楷體"/>
              <w:b/>
              <w:bCs/>
              <w:color w:val="auto"/>
            </w:rPr>
          </w:pPr>
          <w:r>
            <w:rPr>
              <w:rFonts w:asciiTheme="minorHAnsi" w:eastAsiaTheme="minorEastAsia" w:hAnsiTheme="minorHAnsi" w:cstheme="minorBidi"/>
              <w:color w:val="auto"/>
              <w:kern w:val="2"/>
              <w:sz w:val="24"/>
              <w:szCs w:val="22"/>
              <w:lang w:val="zh-TW"/>
              <w14:ligatures w14:val="standardContextual"/>
            </w:rPr>
            <w:tab/>
          </w:r>
          <w:r>
            <w:rPr>
              <w:rFonts w:asciiTheme="minorHAnsi" w:eastAsiaTheme="minorEastAsia" w:hAnsiTheme="minorHAnsi" w:cstheme="minorBidi"/>
              <w:color w:val="auto"/>
              <w:kern w:val="2"/>
              <w:sz w:val="24"/>
              <w:szCs w:val="22"/>
              <w:lang w:val="zh-TW"/>
              <w14:ligatures w14:val="standardContextual"/>
            </w:rPr>
            <w:tab/>
          </w:r>
          <w:r w:rsidRPr="00B17FE8">
            <w:rPr>
              <w:rFonts w:ascii="標楷體" w:eastAsia="標楷體" w:hAnsi="標楷體"/>
              <w:b/>
              <w:bCs/>
              <w:color w:val="auto"/>
              <w:lang w:val="zh-TW"/>
            </w:rPr>
            <w:t>目錄</w:t>
          </w:r>
        </w:p>
        <w:p w14:paraId="212D7065" w14:textId="2355659A" w:rsidR="003773A3" w:rsidRDefault="0037573D">
          <w:pPr>
            <w:pStyle w:val="12"/>
            <w:tabs>
              <w:tab w:val="right" w:leader="dot" w:pos="10456"/>
            </w:tabs>
            <w:rPr>
              <w:rFonts w:asciiTheme="minorHAnsi" w:eastAsiaTheme="minorEastAsia" w:hAnsiTheme="minorHAnsi" w:cstheme="minorBidi"/>
              <w:bCs w:val="0"/>
              <w:caps w:val="0"/>
              <w:noProof/>
              <w:szCs w:val="24"/>
            </w:rPr>
          </w:pPr>
          <w:r>
            <w:rPr>
              <w:rFonts w:ascii="標楷體" w:hAnsi="標楷體" w:cs="Times New Roman"/>
              <w:b/>
              <w:noProof/>
              <w:kern w:val="0"/>
              <w:sz w:val="20"/>
              <w14:ligatures w14:val="none"/>
            </w:rPr>
            <w:fldChar w:fldCharType="begin"/>
          </w:r>
          <w:r>
            <w:rPr>
              <w:rFonts w:ascii="標楷體" w:hAnsi="標楷體" w:cs="Times New Roman"/>
              <w:b/>
              <w:noProof/>
              <w:kern w:val="0"/>
              <w:sz w:val="20"/>
              <w14:ligatures w14:val="none"/>
            </w:rPr>
            <w:instrText xml:space="preserve"> TOC \o "1-3" \h \z \u </w:instrText>
          </w:r>
          <w:r>
            <w:rPr>
              <w:rFonts w:ascii="標楷體" w:hAnsi="標楷體" w:cs="Times New Roman"/>
              <w:b/>
              <w:noProof/>
              <w:kern w:val="0"/>
              <w:sz w:val="20"/>
              <w14:ligatures w14:val="none"/>
            </w:rPr>
            <w:fldChar w:fldCharType="separate"/>
          </w:r>
          <w:hyperlink w:anchor="_Toc173033510" w:history="1">
            <w:r w:rsidR="003773A3" w:rsidRPr="00A20701">
              <w:rPr>
                <w:rStyle w:val="a8"/>
                <w:rFonts w:hint="eastAsia"/>
                <w:noProof/>
              </w:rPr>
              <w:t>前言</w:t>
            </w:r>
            <w:r w:rsidR="003773A3">
              <w:rPr>
                <w:noProof/>
                <w:webHidden/>
              </w:rPr>
              <w:tab/>
            </w:r>
            <w:r w:rsidR="003773A3">
              <w:rPr>
                <w:noProof/>
                <w:webHidden/>
              </w:rPr>
              <w:fldChar w:fldCharType="begin"/>
            </w:r>
            <w:r w:rsidR="003773A3">
              <w:rPr>
                <w:noProof/>
                <w:webHidden/>
              </w:rPr>
              <w:instrText xml:space="preserve"> PAGEREF _Toc173033510 \h </w:instrText>
            </w:r>
            <w:r w:rsidR="003773A3">
              <w:rPr>
                <w:noProof/>
                <w:webHidden/>
              </w:rPr>
            </w:r>
            <w:r w:rsidR="003773A3">
              <w:rPr>
                <w:noProof/>
                <w:webHidden/>
              </w:rPr>
              <w:fldChar w:fldCharType="separate"/>
            </w:r>
            <w:r w:rsidR="001031DD">
              <w:rPr>
                <w:noProof/>
                <w:webHidden/>
              </w:rPr>
              <w:t>1</w:t>
            </w:r>
            <w:r w:rsidR="003773A3">
              <w:rPr>
                <w:noProof/>
                <w:webHidden/>
              </w:rPr>
              <w:fldChar w:fldCharType="end"/>
            </w:r>
          </w:hyperlink>
        </w:p>
        <w:p w14:paraId="673D856A" w14:textId="6A52F778" w:rsidR="003773A3" w:rsidRDefault="00000000">
          <w:pPr>
            <w:pStyle w:val="12"/>
            <w:tabs>
              <w:tab w:val="left" w:pos="960"/>
              <w:tab w:val="right" w:leader="dot" w:pos="10456"/>
            </w:tabs>
            <w:rPr>
              <w:rFonts w:asciiTheme="minorHAnsi" w:eastAsiaTheme="minorEastAsia" w:hAnsiTheme="minorHAnsi" w:cstheme="minorBidi"/>
              <w:bCs w:val="0"/>
              <w:caps w:val="0"/>
              <w:noProof/>
              <w:szCs w:val="24"/>
            </w:rPr>
          </w:pPr>
          <w:hyperlink w:anchor="_Toc173033511" w:history="1">
            <w:r w:rsidR="003773A3" w:rsidRPr="00A20701">
              <w:rPr>
                <w:rStyle w:val="a8"/>
                <w:rFonts w:hint="eastAsia"/>
                <w:noProof/>
              </w:rPr>
              <w:t>一、</w:t>
            </w:r>
            <w:r w:rsidR="003773A3">
              <w:rPr>
                <w:rFonts w:asciiTheme="minorHAnsi" w:eastAsiaTheme="minorEastAsia" w:hAnsiTheme="minorHAnsi" w:cstheme="minorBidi"/>
                <w:bCs w:val="0"/>
                <w:caps w:val="0"/>
                <w:noProof/>
                <w:szCs w:val="24"/>
              </w:rPr>
              <w:tab/>
            </w:r>
            <w:r w:rsidR="003773A3" w:rsidRPr="00A20701">
              <w:rPr>
                <w:rStyle w:val="a8"/>
                <w:rFonts w:hint="eastAsia"/>
                <w:noProof/>
              </w:rPr>
              <w:t>研究目的</w:t>
            </w:r>
            <w:r w:rsidR="003773A3">
              <w:rPr>
                <w:noProof/>
                <w:webHidden/>
              </w:rPr>
              <w:tab/>
            </w:r>
            <w:r w:rsidR="003773A3">
              <w:rPr>
                <w:noProof/>
                <w:webHidden/>
              </w:rPr>
              <w:fldChar w:fldCharType="begin"/>
            </w:r>
            <w:r w:rsidR="003773A3">
              <w:rPr>
                <w:noProof/>
                <w:webHidden/>
              </w:rPr>
              <w:instrText xml:space="preserve"> PAGEREF _Toc173033511 \h </w:instrText>
            </w:r>
            <w:r w:rsidR="003773A3">
              <w:rPr>
                <w:noProof/>
                <w:webHidden/>
              </w:rPr>
            </w:r>
            <w:r w:rsidR="003773A3">
              <w:rPr>
                <w:noProof/>
                <w:webHidden/>
              </w:rPr>
              <w:fldChar w:fldCharType="separate"/>
            </w:r>
            <w:r w:rsidR="001031DD">
              <w:rPr>
                <w:noProof/>
                <w:webHidden/>
              </w:rPr>
              <w:t>1</w:t>
            </w:r>
            <w:r w:rsidR="003773A3">
              <w:rPr>
                <w:noProof/>
                <w:webHidden/>
              </w:rPr>
              <w:fldChar w:fldCharType="end"/>
            </w:r>
          </w:hyperlink>
        </w:p>
        <w:p w14:paraId="3E343296" w14:textId="0EB57542" w:rsidR="003773A3" w:rsidRDefault="00000000">
          <w:pPr>
            <w:pStyle w:val="12"/>
            <w:tabs>
              <w:tab w:val="left" w:pos="960"/>
              <w:tab w:val="right" w:leader="dot" w:pos="10456"/>
            </w:tabs>
            <w:rPr>
              <w:rFonts w:asciiTheme="minorHAnsi" w:eastAsiaTheme="minorEastAsia" w:hAnsiTheme="minorHAnsi" w:cstheme="minorBidi"/>
              <w:bCs w:val="0"/>
              <w:caps w:val="0"/>
              <w:noProof/>
              <w:szCs w:val="24"/>
            </w:rPr>
          </w:pPr>
          <w:hyperlink w:anchor="_Toc173033512" w:history="1">
            <w:r w:rsidR="003773A3" w:rsidRPr="00A20701">
              <w:rPr>
                <w:rStyle w:val="a8"/>
                <w:rFonts w:hint="eastAsia"/>
                <w:noProof/>
              </w:rPr>
              <w:t>二、</w:t>
            </w:r>
            <w:r w:rsidR="003773A3">
              <w:rPr>
                <w:rFonts w:asciiTheme="minorHAnsi" w:eastAsiaTheme="minorEastAsia" w:hAnsiTheme="minorHAnsi" w:cstheme="minorBidi"/>
                <w:bCs w:val="0"/>
                <w:caps w:val="0"/>
                <w:noProof/>
                <w:szCs w:val="24"/>
              </w:rPr>
              <w:tab/>
            </w:r>
            <w:r w:rsidR="003773A3" w:rsidRPr="00A20701">
              <w:rPr>
                <w:rStyle w:val="a8"/>
                <w:rFonts w:hint="eastAsia"/>
                <w:noProof/>
              </w:rPr>
              <w:t>研究方法</w:t>
            </w:r>
            <w:r w:rsidR="003773A3">
              <w:rPr>
                <w:noProof/>
                <w:webHidden/>
              </w:rPr>
              <w:tab/>
            </w:r>
            <w:r w:rsidR="003773A3">
              <w:rPr>
                <w:noProof/>
                <w:webHidden/>
              </w:rPr>
              <w:fldChar w:fldCharType="begin"/>
            </w:r>
            <w:r w:rsidR="003773A3">
              <w:rPr>
                <w:noProof/>
                <w:webHidden/>
              </w:rPr>
              <w:instrText xml:space="preserve"> PAGEREF _Toc173033512 \h </w:instrText>
            </w:r>
            <w:r w:rsidR="003773A3">
              <w:rPr>
                <w:noProof/>
                <w:webHidden/>
              </w:rPr>
            </w:r>
            <w:r w:rsidR="003773A3">
              <w:rPr>
                <w:noProof/>
                <w:webHidden/>
              </w:rPr>
              <w:fldChar w:fldCharType="separate"/>
            </w:r>
            <w:r w:rsidR="001031DD">
              <w:rPr>
                <w:noProof/>
                <w:webHidden/>
              </w:rPr>
              <w:t>2</w:t>
            </w:r>
            <w:r w:rsidR="003773A3">
              <w:rPr>
                <w:noProof/>
                <w:webHidden/>
              </w:rPr>
              <w:fldChar w:fldCharType="end"/>
            </w:r>
          </w:hyperlink>
        </w:p>
        <w:p w14:paraId="738580BA" w14:textId="1A1B7CE3" w:rsidR="003773A3" w:rsidRDefault="00000000">
          <w:pPr>
            <w:pStyle w:val="23"/>
            <w:tabs>
              <w:tab w:val="right" w:leader="dot" w:pos="10456"/>
            </w:tabs>
            <w:rPr>
              <w:rFonts w:asciiTheme="minorHAnsi" w:eastAsiaTheme="minorEastAsia" w:hAnsiTheme="minorHAnsi" w:cstheme="minorBidi"/>
              <w:smallCaps w:val="0"/>
              <w:noProof/>
              <w:szCs w:val="24"/>
            </w:rPr>
          </w:pPr>
          <w:hyperlink w:anchor="_Toc173033513" w:history="1">
            <w:r w:rsidR="003773A3" w:rsidRPr="00A20701">
              <w:rPr>
                <w:rStyle w:val="a8"/>
                <w:noProof/>
              </w:rPr>
              <w:t xml:space="preserve">1. </w:t>
            </w:r>
            <w:r w:rsidR="003773A3" w:rsidRPr="00A20701">
              <w:rPr>
                <w:rStyle w:val="a8"/>
                <w:rFonts w:hint="eastAsia"/>
                <w:noProof/>
              </w:rPr>
              <w:t>不同波段光源模組之微型</w:t>
            </w:r>
            <w:r w:rsidR="003773A3" w:rsidRPr="00A20701">
              <w:rPr>
                <w:rStyle w:val="a8"/>
                <w:noProof/>
              </w:rPr>
              <w:t xml:space="preserve"> AW-PPG </w:t>
            </w:r>
            <w:r w:rsidR="003773A3" w:rsidRPr="00A20701">
              <w:rPr>
                <w:rStyle w:val="a8"/>
                <w:rFonts w:hint="eastAsia"/>
                <w:noProof/>
              </w:rPr>
              <w:t>量測模組</w:t>
            </w:r>
            <w:r w:rsidR="003773A3">
              <w:rPr>
                <w:noProof/>
                <w:webHidden/>
              </w:rPr>
              <w:tab/>
            </w:r>
            <w:r w:rsidR="003773A3">
              <w:rPr>
                <w:noProof/>
                <w:webHidden/>
              </w:rPr>
              <w:fldChar w:fldCharType="begin"/>
            </w:r>
            <w:r w:rsidR="003773A3">
              <w:rPr>
                <w:noProof/>
                <w:webHidden/>
              </w:rPr>
              <w:instrText xml:space="preserve"> PAGEREF _Toc173033513 \h </w:instrText>
            </w:r>
            <w:r w:rsidR="003773A3">
              <w:rPr>
                <w:noProof/>
                <w:webHidden/>
              </w:rPr>
            </w:r>
            <w:r w:rsidR="003773A3">
              <w:rPr>
                <w:noProof/>
                <w:webHidden/>
              </w:rPr>
              <w:fldChar w:fldCharType="separate"/>
            </w:r>
            <w:r w:rsidR="001031DD">
              <w:rPr>
                <w:noProof/>
                <w:webHidden/>
              </w:rPr>
              <w:t>2</w:t>
            </w:r>
            <w:r w:rsidR="003773A3">
              <w:rPr>
                <w:noProof/>
                <w:webHidden/>
              </w:rPr>
              <w:fldChar w:fldCharType="end"/>
            </w:r>
          </w:hyperlink>
        </w:p>
        <w:p w14:paraId="63A85069" w14:textId="396AFB1A" w:rsidR="003773A3" w:rsidRDefault="00000000">
          <w:pPr>
            <w:pStyle w:val="23"/>
            <w:tabs>
              <w:tab w:val="right" w:leader="dot" w:pos="10456"/>
            </w:tabs>
            <w:rPr>
              <w:rFonts w:asciiTheme="minorHAnsi" w:eastAsiaTheme="minorEastAsia" w:hAnsiTheme="minorHAnsi" w:cstheme="minorBidi"/>
              <w:smallCaps w:val="0"/>
              <w:noProof/>
              <w:szCs w:val="24"/>
            </w:rPr>
          </w:pPr>
          <w:hyperlink w:anchor="_Toc173033514" w:history="1">
            <w:r w:rsidR="003773A3" w:rsidRPr="00A20701">
              <w:rPr>
                <w:rStyle w:val="a8"/>
                <w:noProof/>
              </w:rPr>
              <w:t xml:space="preserve">2. </w:t>
            </w:r>
            <w:r w:rsidR="003773A3" w:rsidRPr="00A20701">
              <w:rPr>
                <w:rStyle w:val="a8"/>
                <w:rFonts w:hint="eastAsia"/>
                <w:noProof/>
              </w:rPr>
              <w:t>改良</w:t>
            </w:r>
            <w:r w:rsidR="003773A3" w:rsidRPr="00A20701">
              <w:rPr>
                <w:rStyle w:val="a8"/>
                <w:noProof/>
              </w:rPr>
              <w:t xml:space="preserve"> AW-PPG </w:t>
            </w:r>
            <w:r w:rsidR="003773A3" w:rsidRPr="00A20701">
              <w:rPr>
                <w:rStyle w:val="a8"/>
                <w:rFonts w:hint="eastAsia"/>
                <w:noProof/>
              </w:rPr>
              <w:t>量測控制之手機應用程式</w:t>
            </w:r>
            <w:r w:rsidR="003773A3">
              <w:rPr>
                <w:noProof/>
                <w:webHidden/>
              </w:rPr>
              <w:tab/>
            </w:r>
            <w:r w:rsidR="003773A3">
              <w:rPr>
                <w:noProof/>
                <w:webHidden/>
              </w:rPr>
              <w:fldChar w:fldCharType="begin"/>
            </w:r>
            <w:r w:rsidR="003773A3">
              <w:rPr>
                <w:noProof/>
                <w:webHidden/>
              </w:rPr>
              <w:instrText xml:space="preserve"> PAGEREF _Toc173033514 \h </w:instrText>
            </w:r>
            <w:r w:rsidR="003773A3">
              <w:rPr>
                <w:noProof/>
                <w:webHidden/>
              </w:rPr>
            </w:r>
            <w:r w:rsidR="003773A3">
              <w:rPr>
                <w:noProof/>
                <w:webHidden/>
              </w:rPr>
              <w:fldChar w:fldCharType="separate"/>
            </w:r>
            <w:r w:rsidR="001031DD">
              <w:rPr>
                <w:noProof/>
                <w:webHidden/>
              </w:rPr>
              <w:t>2</w:t>
            </w:r>
            <w:r w:rsidR="003773A3">
              <w:rPr>
                <w:noProof/>
                <w:webHidden/>
              </w:rPr>
              <w:fldChar w:fldCharType="end"/>
            </w:r>
          </w:hyperlink>
        </w:p>
        <w:p w14:paraId="4B21BB43" w14:textId="406548BF" w:rsidR="003773A3" w:rsidRDefault="00000000">
          <w:pPr>
            <w:pStyle w:val="23"/>
            <w:tabs>
              <w:tab w:val="right" w:leader="dot" w:pos="10456"/>
            </w:tabs>
            <w:rPr>
              <w:rFonts w:asciiTheme="minorHAnsi" w:eastAsiaTheme="minorEastAsia" w:hAnsiTheme="minorHAnsi" w:cstheme="minorBidi"/>
              <w:smallCaps w:val="0"/>
              <w:noProof/>
              <w:szCs w:val="24"/>
            </w:rPr>
          </w:pPr>
          <w:hyperlink w:anchor="_Toc173033515" w:history="1">
            <w:r w:rsidR="003773A3" w:rsidRPr="00A20701">
              <w:rPr>
                <w:rStyle w:val="a8"/>
                <w:noProof/>
              </w:rPr>
              <w:t xml:space="preserve">3. </w:t>
            </w:r>
            <w:r w:rsidR="003773A3" w:rsidRPr="00A20701">
              <w:rPr>
                <w:rStyle w:val="a8"/>
                <w:rFonts w:hint="eastAsia"/>
                <w:noProof/>
              </w:rPr>
              <w:t>執行</w:t>
            </w:r>
            <w:r w:rsidR="003773A3" w:rsidRPr="00A20701">
              <w:rPr>
                <w:rStyle w:val="a8"/>
                <w:noProof/>
              </w:rPr>
              <w:t xml:space="preserve"> IRB </w:t>
            </w:r>
            <w:r w:rsidR="003773A3" w:rsidRPr="00A20701">
              <w:rPr>
                <w:rStyle w:val="a8"/>
                <w:rFonts w:hint="eastAsia"/>
                <w:noProof/>
              </w:rPr>
              <w:t>試驗</w:t>
            </w:r>
            <w:r w:rsidR="003773A3">
              <w:rPr>
                <w:noProof/>
                <w:webHidden/>
              </w:rPr>
              <w:tab/>
            </w:r>
            <w:r w:rsidR="003773A3">
              <w:rPr>
                <w:noProof/>
                <w:webHidden/>
              </w:rPr>
              <w:fldChar w:fldCharType="begin"/>
            </w:r>
            <w:r w:rsidR="003773A3">
              <w:rPr>
                <w:noProof/>
                <w:webHidden/>
              </w:rPr>
              <w:instrText xml:space="preserve"> PAGEREF _Toc173033515 \h </w:instrText>
            </w:r>
            <w:r w:rsidR="003773A3">
              <w:rPr>
                <w:noProof/>
                <w:webHidden/>
              </w:rPr>
            </w:r>
            <w:r w:rsidR="003773A3">
              <w:rPr>
                <w:noProof/>
                <w:webHidden/>
              </w:rPr>
              <w:fldChar w:fldCharType="separate"/>
            </w:r>
            <w:r w:rsidR="001031DD">
              <w:rPr>
                <w:noProof/>
                <w:webHidden/>
              </w:rPr>
              <w:t>2</w:t>
            </w:r>
            <w:r w:rsidR="003773A3">
              <w:rPr>
                <w:noProof/>
                <w:webHidden/>
              </w:rPr>
              <w:fldChar w:fldCharType="end"/>
            </w:r>
          </w:hyperlink>
        </w:p>
        <w:p w14:paraId="6819E17D" w14:textId="2D48D113" w:rsidR="003773A3" w:rsidRDefault="00000000">
          <w:pPr>
            <w:pStyle w:val="23"/>
            <w:tabs>
              <w:tab w:val="right" w:leader="dot" w:pos="10456"/>
            </w:tabs>
            <w:rPr>
              <w:rFonts w:asciiTheme="minorHAnsi" w:eastAsiaTheme="minorEastAsia" w:hAnsiTheme="minorHAnsi" w:cstheme="minorBidi"/>
              <w:smallCaps w:val="0"/>
              <w:noProof/>
              <w:szCs w:val="24"/>
            </w:rPr>
          </w:pPr>
          <w:hyperlink w:anchor="_Toc173033516" w:history="1">
            <w:r w:rsidR="003773A3" w:rsidRPr="00A20701">
              <w:rPr>
                <w:rStyle w:val="a8"/>
                <w:noProof/>
              </w:rPr>
              <w:t xml:space="preserve">4. </w:t>
            </w:r>
            <w:r w:rsidR="003773A3" w:rsidRPr="00A20701">
              <w:rPr>
                <w:rStyle w:val="a8"/>
                <w:rFonts w:hint="eastAsia"/>
                <w:noProof/>
              </w:rPr>
              <w:t>結合神經網路模型進行</w:t>
            </w:r>
            <w:r w:rsidR="003773A3" w:rsidRPr="00A20701">
              <w:rPr>
                <w:rStyle w:val="a8"/>
                <w:noProof/>
              </w:rPr>
              <w:t xml:space="preserve"> AW-PPG </w:t>
            </w:r>
            <w:r w:rsidR="003773A3" w:rsidRPr="00A20701">
              <w:rPr>
                <w:rStyle w:val="a8"/>
                <w:rFonts w:hint="eastAsia"/>
                <w:noProof/>
              </w:rPr>
              <w:t>血液資訊量測</w:t>
            </w:r>
            <w:r w:rsidR="003773A3">
              <w:rPr>
                <w:noProof/>
                <w:webHidden/>
              </w:rPr>
              <w:tab/>
            </w:r>
            <w:r w:rsidR="003773A3">
              <w:rPr>
                <w:noProof/>
                <w:webHidden/>
              </w:rPr>
              <w:fldChar w:fldCharType="begin"/>
            </w:r>
            <w:r w:rsidR="003773A3">
              <w:rPr>
                <w:noProof/>
                <w:webHidden/>
              </w:rPr>
              <w:instrText xml:space="preserve"> PAGEREF _Toc173033516 \h </w:instrText>
            </w:r>
            <w:r w:rsidR="003773A3">
              <w:rPr>
                <w:noProof/>
                <w:webHidden/>
              </w:rPr>
            </w:r>
            <w:r w:rsidR="003773A3">
              <w:rPr>
                <w:noProof/>
                <w:webHidden/>
              </w:rPr>
              <w:fldChar w:fldCharType="separate"/>
            </w:r>
            <w:r w:rsidR="001031DD">
              <w:rPr>
                <w:noProof/>
                <w:webHidden/>
              </w:rPr>
              <w:t>2</w:t>
            </w:r>
            <w:r w:rsidR="003773A3">
              <w:rPr>
                <w:noProof/>
                <w:webHidden/>
              </w:rPr>
              <w:fldChar w:fldCharType="end"/>
            </w:r>
          </w:hyperlink>
        </w:p>
        <w:p w14:paraId="43EC64AE" w14:textId="0035B691" w:rsidR="003773A3" w:rsidRDefault="00000000">
          <w:pPr>
            <w:pStyle w:val="23"/>
            <w:tabs>
              <w:tab w:val="left" w:pos="720"/>
              <w:tab w:val="right" w:leader="dot" w:pos="10456"/>
            </w:tabs>
            <w:rPr>
              <w:rFonts w:asciiTheme="minorHAnsi" w:eastAsiaTheme="minorEastAsia" w:hAnsiTheme="minorHAnsi" w:cstheme="minorBidi"/>
              <w:smallCaps w:val="0"/>
              <w:noProof/>
              <w:szCs w:val="24"/>
            </w:rPr>
          </w:pPr>
          <w:hyperlink w:anchor="_Toc173033517" w:history="1">
            <w:r w:rsidR="003773A3" w:rsidRPr="00A20701">
              <w:rPr>
                <w:rStyle w:val="a8"/>
                <w:noProof/>
              </w:rPr>
              <w:t>1)</w:t>
            </w:r>
            <w:r w:rsidR="003773A3">
              <w:rPr>
                <w:rFonts w:asciiTheme="minorHAnsi" w:eastAsiaTheme="minorEastAsia" w:hAnsiTheme="minorHAnsi" w:cstheme="minorBidi"/>
                <w:smallCaps w:val="0"/>
                <w:noProof/>
                <w:szCs w:val="24"/>
              </w:rPr>
              <w:tab/>
            </w:r>
            <w:r w:rsidR="003773A3" w:rsidRPr="00A20701">
              <w:rPr>
                <w:rStyle w:val="a8"/>
                <w:rFonts w:hint="eastAsia"/>
                <w:noProof/>
              </w:rPr>
              <w:t>不同波段光源模組之微型</w:t>
            </w:r>
            <w:r w:rsidR="003773A3" w:rsidRPr="00A20701">
              <w:rPr>
                <w:rStyle w:val="a8"/>
                <w:noProof/>
              </w:rPr>
              <w:t xml:space="preserve"> AW-PPG </w:t>
            </w:r>
            <w:r w:rsidR="003773A3" w:rsidRPr="00A20701">
              <w:rPr>
                <w:rStyle w:val="a8"/>
                <w:rFonts w:hint="eastAsia"/>
                <w:noProof/>
              </w:rPr>
              <w:t>量測模組</w:t>
            </w:r>
            <w:r w:rsidR="003773A3">
              <w:rPr>
                <w:noProof/>
                <w:webHidden/>
              </w:rPr>
              <w:tab/>
            </w:r>
            <w:r w:rsidR="003773A3">
              <w:rPr>
                <w:noProof/>
                <w:webHidden/>
              </w:rPr>
              <w:fldChar w:fldCharType="begin"/>
            </w:r>
            <w:r w:rsidR="003773A3">
              <w:rPr>
                <w:noProof/>
                <w:webHidden/>
              </w:rPr>
              <w:instrText xml:space="preserve"> PAGEREF _Toc173033517 \h </w:instrText>
            </w:r>
            <w:r w:rsidR="003773A3">
              <w:rPr>
                <w:noProof/>
                <w:webHidden/>
              </w:rPr>
            </w:r>
            <w:r w:rsidR="003773A3">
              <w:rPr>
                <w:noProof/>
                <w:webHidden/>
              </w:rPr>
              <w:fldChar w:fldCharType="separate"/>
            </w:r>
            <w:r w:rsidR="001031DD">
              <w:rPr>
                <w:noProof/>
                <w:webHidden/>
              </w:rPr>
              <w:t>3</w:t>
            </w:r>
            <w:r w:rsidR="003773A3">
              <w:rPr>
                <w:noProof/>
                <w:webHidden/>
              </w:rPr>
              <w:fldChar w:fldCharType="end"/>
            </w:r>
          </w:hyperlink>
        </w:p>
        <w:p w14:paraId="5EDF531B" w14:textId="2E10CA3D" w:rsidR="003773A3" w:rsidRDefault="00000000">
          <w:pPr>
            <w:pStyle w:val="23"/>
            <w:tabs>
              <w:tab w:val="left" w:pos="720"/>
              <w:tab w:val="right" w:leader="dot" w:pos="10456"/>
            </w:tabs>
            <w:rPr>
              <w:rFonts w:asciiTheme="minorHAnsi" w:eastAsiaTheme="minorEastAsia" w:hAnsiTheme="minorHAnsi" w:cstheme="minorBidi"/>
              <w:smallCaps w:val="0"/>
              <w:noProof/>
              <w:szCs w:val="24"/>
            </w:rPr>
          </w:pPr>
          <w:hyperlink w:anchor="_Toc173033518" w:history="1">
            <w:r w:rsidR="003773A3" w:rsidRPr="00A20701">
              <w:rPr>
                <w:rStyle w:val="a8"/>
                <w:noProof/>
              </w:rPr>
              <w:t>2)</w:t>
            </w:r>
            <w:r w:rsidR="003773A3">
              <w:rPr>
                <w:rFonts w:asciiTheme="minorHAnsi" w:eastAsiaTheme="minorEastAsia" w:hAnsiTheme="minorHAnsi" w:cstheme="minorBidi"/>
                <w:smallCaps w:val="0"/>
                <w:noProof/>
                <w:szCs w:val="24"/>
              </w:rPr>
              <w:tab/>
            </w:r>
            <w:r w:rsidR="003773A3" w:rsidRPr="00A20701">
              <w:rPr>
                <w:rStyle w:val="a8"/>
                <w:noProof/>
              </w:rPr>
              <w:t xml:space="preserve">AW-PPG </w:t>
            </w:r>
            <w:r w:rsidR="003773A3" w:rsidRPr="00A20701">
              <w:rPr>
                <w:rStyle w:val="a8"/>
                <w:rFonts w:hint="eastAsia"/>
                <w:noProof/>
              </w:rPr>
              <w:t>量測控制之手機應用程式</w:t>
            </w:r>
            <w:r w:rsidR="003773A3">
              <w:rPr>
                <w:noProof/>
                <w:webHidden/>
              </w:rPr>
              <w:tab/>
            </w:r>
            <w:r w:rsidR="003773A3">
              <w:rPr>
                <w:noProof/>
                <w:webHidden/>
              </w:rPr>
              <w:fldChar w:fldCharType="begin"/>
            </w:r>
            <w:r w:rsidR="003773A3">
              <w:rPr>
                <w:noProof/>
                <w:webHidden/>
              </w:rPr>
              <w:instrText xml:space="preserve"> PAGEREF _Toc173033518 \h </w:instrText>
            </w:r>
            <w:r w:rsidR="003773A3">
              <w:rPr>
                <w:noProof/>
                <w:webHidden/>
              </w:rPr>
            </w:r>
            <w:r w:rsidR="003773A3">
              <w:rPr>
                <w:noProof/>
                <w:webHidden/>
              </w:rPr>
              <w:fldChar w:fldCharType="separate"/>
            </w:r>
            <w:r w:rsidR="001031DD">
              <w:rPr>
                <w:noProof/>
                <w:webHidden/>
              </w:rPr>
              <w:t>4</w:t>
            </w:r>
            <w:r w:rsidR="003773A3">
              <w:rPr>
                <w:noProof/>
                <w:webHidden/>
              </w:rPr>
              <w:fldChar w:fldCharType="end"/>
            </w:r>
          </w:hyperlink>
        </w:p>
        <w:p w14:paraId="3884223A" w14:textId="7C25B0A2" w:rsidR="003773A3" w:rsidRDefault="00000000">
          <w:pPr>
            <w:pStyle w:val="23"/>
            <w:tabs>
              <w:tab w:val="left" w:pos="720"/>
              <w:tab w:val="right" w:leader="dot" w:pos="10456"/>
            </w:tabs>
            <w:rPr>
              <w:rFonts w:asciiTheme="minorHAnsi" w:eastAsiaTheme="minorEastAsia" w:hAnsiTheme="minorHAnsi" w:cstheme="minorBidi"/>
              <w:smallCaps w:val="0"/>
              <w:noProof/>
              <w:szCs w:val="24"/>
            </w:rPr>
          </w:pPr>
          <w:hyperlink w:anchor="_Toc173033519" w:history="1">
            <w:r w:rsidR="003773A3" w:rsidRPr="00A20701">
              <w:rPr>
                <w:rStyle w:val="a8"/>
                <w:noProof/>
              </w:rPr>
              <w:t>3)</w:t>
            </w:r>
            <w:r w:rsidR="003773A3">
              <w:rPr>
                <w:rFonts w:asciiTheme="minorHAnsi" w:eastAsiaTheme="minorEastAsia" w:hAnsiTheme="minorHAnsi" w:cstheme="minorBidi"/>
                <w:smallCaps w:val="0"/>
                <w:noProof/>
                <w:szCs w:val="24"/>
              </w:rPr>
              <w:tab/>
            </w:r>
            <w:r w:rsidR="003773A3" w:rsidRPr="00A20701">
              <w:rPr>
                <w:rStyle w:val="a8"/>
                <w:noProof/>
              </w:rPr>
              <w:t xml:space="preserve">IRB </w:t>
            </w:r>
            <w:r w:rsidR="003773A3" w:rsidRPr="00A20701">
              <w:rPr>
                <w:rStyle w:val="a8"/>
                <w:rFonts w:hint="eastAsia"/>
                <w:noProof/>
              </w:rPr>
              <w:t>試驗</w:t>
            </w:r>
            <w:r w:rsidR="003773A3">
              <w:rPr>
                <w:noProof/>
                <w:webHidden/>
              </w:rPr>
              <w:tab/>
            </w:r>
            <w:r w:rsidR="003773A3">
              <w:rPr>
                <w:noProof/>
                <w:webHidden/>
              </w:rPr>
              <w:fldChar w:fldCharType="begin"/>
            </w:r>
            <w:r w:rsidR="003773A3">
              <w:rPr>
                <w:noProof/>
                <w:webHidden/>
              </w:rPr>
              <w:instrText xml:space="preserve"> PAGEREF _Toc173033519 \h </w:instrText>
            </w:r>
            <w:r w:rsidR="003773A3">
              <w:rPr>
                <w:noProof/>
                <w:webHidden/>
              </w:rPr>
            </w:r>
            <w:r w:rsidR="003773A3">
              <w:rPr>
                <w:noProof/>
                <w:webHidden/>
              </w:rPr>
              <w:fldChar w:fldCharType="separate"/>
            </w:r>
            <w:r w:rsidR="001031DD">
              <w:rPr>
                <w:noProof/>
                <w:webHidden/>
              </w:rPr>
              <w:t>5</w:t>
            </w:r>
            <w:r w:rsidR="003773A3">
              <w:rPr>
                <w:noProof/>
                <w:webHidden/>
              </w:rPr>
              <w:fldChar w:fldCharType="end"/>
            </w:r>
          </w:hyperlink>
        </w:p>
        <w:p w14:paraId="4021E8BB" w14:textId="1D689D4D" w:rsidR="003773A3" w:rsidRDefault="00000000">
          <w:pPr>
            <w:pStyle w:val="23"/>
            <w:tabs>
              <w:tab w:val="left" w:pos="720"/>
              <w:tab w:val="right" w:leader="dot" w:pos="10456"/>
            </w:tabs>
            <w:rPr>
              <w:rFonts w:asciiTheme="minorHAnsi" w:eastAsiaTheme="minorEastAsia" w:hAnsiTheme="minorHAnsi" w:cstheme="minorBidi"/>
              <w:smallCaps w:val="0"/>
              <w:noProof/>
              <w:szCs w:val="24"/>
            </w:rPr>
          </w:pPr>
          <w:hyperlink w:anchor="_Toc173033520" w:history="1">
            <w:r w:rsidR="003773A3" w:rsidRPr="00A20701">
              <w:rPr>
                <w:rStyle w:val="a8"/>
                <w:noProof/>
              </w:rPr>
              <w:t>4)</w:t>
            </w:r>
            <w:r w:rsidR="003773A3">
              <w:rPr>
                <w:rFonts w:asciiTheme="minorHAnsi" w:eastAsiaTheme="minorEastAsia" w:hAnsiTheme="minorHAnsi" w:cstheme="minorBidi"/>
                <w:smallCaps w:val="0"/>
                <w:noProof/>
                <w:szCs w:val="24"/>
              </w:rPr>
              <w:tab/>
            </w:r>
            <w:r w:rsidR="003773A3" w:rsidRPr="00A20701">
              <w:rPr>
                <w:rStyle w:val="a8"/>
                <w:rFonts w:hint="eastAsia"/>
                <w:noProof/>
              </w:rPr>
              <w:t>結合神經網路模型以提升</w:t>
            </w:r>
            <w:r w:rsidR="003773A3" w:rsidRPr="00A20701">
              <w:rPr>
                <w:rStyle w:val="a8"/>
                <w:noProof/>
              </w:rPr>
              <w:t xml:space="preserve"> AW-PPG </w:t>
            </w:r>
            <w:r w:rsidR="003773A3" w:rsidRPr="00A20701">
              <w:rPr>
                <w:rStyle w:val="a8"/>
                <w:rFonts w:hint="eastAsia"/>
                <w:noProof/>
              </w:rPr>
              <w:t>血液資訊量測精準度</w:t>
            </w:r>
            <w:r w:rsidR="003773A3">
              <w:rPr>
                <w:noProof/>
                <w:webHidden/>
              </w:rPr>
              <w:tab/>
            </w:r>
            <w:r w:rsidR="003773A3">
              <w:rPr>
                <w:noProof/>
                <w:webHidden/>
              </w:rPr>
              <w:fldChar w:fldCharType="begin"/>
            </w:r>
            <w:r w:rsidR="003773A3">
              <w:rPr>
                <w:noProof/>
                <w:webHidden/>
              </w:rPr>
              <w:instrText xml:space="preserve"> PAGEREF _Toc173033520 \h </w:instrText>
            </w:r>
            <w:r w:rsidR="003773A3">
              <w:rPr>
                <w:noProof/>
                <w:webHidden/>
              </w:rPr>
            </w:r>
            <w:r w:rsidR="003773A3">
              <w:rPr>
                <w:noProof/>
                <w:webHidden/>
              </w:rPr>
              <w:fldChar w:fldCharType="separate"/>
            </w:r>
            <w:r w:rsidR="001031DD">
              <w:rPr>
                <w:noProof/>
                <w:webHidden/>
              </w:rPr>
              <w:t>5</w:t>
            </w:r>
            <w:r w:rsidR="003773A3">
              <w:rPr>
                <w:noProof/>
                <w:webHidden/>
              </w:rPr>
              <w:fldChar w:fldCharType="end"/>
            </w:r>
          </w:hyperlink>
        </w:p>
        <w:p w14:paraId="6FEA29B8" w14:textId="027C5627" w:rsidR="003773A3" w:rsidRDefault="00000000">
          <w:pPr>
            <w:pStyle w:val="31"/>
            <w:tabs>
              <w:tab w:val="left" w:pos="960"/>
              <w:tab w:val="right" w:leader="dot" w:pos="10456"/>
            </w:tabs>
            <w:rPr>
              <w:rFonts w:asciiTheme="minorHAnsi" w:eastAsiaTheme="minorEastAsia" w:hAnsiTheme="minorHAnsi" w:cstheme="minorBidi"/>
              <w:iCs w:val="0"/>
              <w:noProof/>
              <w:szCs w:val="24"/>
            </w:rPr>
          </w:pPr>
          <w:hyperlink w:anchor="_Toc173033521" w:history="1">
            <w:r w:rsidR="003773A3" w:rsidRPr="00A20701">
              <w:rPr>
                <w:rStyle w:val="a8"/>
                <w:noProof/>
              </w:rPr>
              <w:t>a)</w:t>
            </w:r>
            <w:r w:rsidR="003773A3">
              <w:rPr>
                <w:rFonts w:asciiTheme="minorHAnsi" w:eastAsiaTheme="minorEastAsia" w:hAnsiTheme="minorHAnsi" w:cstheme="minorBidi"/>
                <w:iCs w:val="0"/>
                <w:noProof/>
                <w:szCs w:val="24"/>
              </w:rPr>
              <w:tab/>
            </w:r>
            <w:r w:rsidR="003773A3" w:rsidRPr="00A20701">
              <w:rPr>
                <w:rStyle w:val="a8"/>
                <w:rFonts w:hint="eastAsia"/>
                <w:noProof/>
              </w:rPr>
              <w:t>資料前處理</w:t>
            </w:r>
            <w:r w:rsidR="003773A3">
              <w:rPr>
                <w:noProof/>
                <w:webHidden/>
              </w:rPr>
              <w:tab/>
            </w:r>
            <w:r w:rsidR="003773A3">
              <w:rPr>
                <w:noProof/>
                <w:webHidden/>
              </w:rPr>
              <w:fldChar w:fldCharType="begin"/>
            </w:r>
            <w:r w:rsidR="003773A3">
              <w:rPr>
                <w:noProof/>
                <w:webHidden/>
              </w:rPr>
              <w:instrText xml:space="preserve"> PAGEREF _Toc173033521 \h </w:instrText>
            </w:r>
            <w:r w:rsidR="003773A3">
              <w:rPr>
                <w:noProof/>
                <w:webHidden/>
              </w:rPr>
            </w:r>
            <w:r w:rsidR="003773A3">
              <w:rPr>
                <w:noProof/>
                <w:webHidden/>
              </w:rPr>
              <w:fldChar w:fldCharType="separate"/>
            </w:r>
            <w:r w:rsidR="001031DD">
              <w:rPr>
                <w:noProof/>
                <w:webHidden/>
              </w:rPr>
              <w:t>5</w:t>
            </w:r>
            <w:r w:rsidR="003773A3">
              <w:rPr>
                <w:noProof/>
                <w:webHidden/>
              </w:rPr>
              <w:fldChar w:fldCharType="end"/>
            </w:r>
          </w:hyperlink>
        </w:p>
        <w:p w14:paraId="054F653E" w14:textId="183D4C2A" w:rsidR="003773A3" w:rsidRDefault="00000000">
          <w:pPr>
            <w:pStyle w:val="31"/>
            <w:tabs>
              <w:tab w:val="left" w:pos="960"/>
              <w:tab w:val="right" w:leader="dot" w:pos="10456"/>
            </w:tabs>
            <w:rPr>
              <w:rFonts w:asciiTheme="minorHAnsi" w:eastAsiaTheme="minorEastAsia" w:hAnsiTheme="minorHAnsi" w:cstheme="minorBidi"/>
              <w:iCs w:val="0"/>
              <w:noProof/>
              <w:szCs w:val="24"/>
            </w:rPr>
          </w:pPr>
          <w:hyperlink w:anchor="_Toc173033522" w:history="1">
            <w:r w:rsidR="003773A3" w:rsidRPr="00A20701">
              <w:rPr>
                <w:rStyle w:val="a8"/>
                <w:noProof/>
              </w:rPr>
              <w:t>b)</w:t>
            </w:r>
            <w:r w:rsidR="003773A3">
              <w:rPr>
                <w:rFonts w:asciiTheme="minorHAnsi" w:eastAsiaTheme="minorEastAsia" w:hAnsiTheme="minorHAnsi" w:cstheme="minorBidi"/>
                <w:iCs w:val="0"/>
                <w:noProof/>
                <w:szCs w:val="24"/>
              </w:rPr>
              <w:tab/>
            </w:r>
            <w:r w:rsidR="003773A3" w:rsidRPr="00A20701">
              <w:rPr>
                <w:rStyle w:val="a8"/>
                <w:rFonts w:hint="eastAsia"/>
                <w:noProof/>
              </w:rPr>
              <w:t>神經網路模型訓練</w:t>
            </w:r>
            <w:r w:rsidR="003773A3">
              <w:rPr>
                <w:noProof/>
                <w:webHidden/>
              </w:rPr>
              <w:tab/>
            </w:r>
            <w:r w:rsidR="003773A3">
              <w:rPr>
                <w:noProof/>
                <w:webHidden/>
              </w:rPr>
              <w:fldChar w:fldCharType="begin"/>
            </w:r>
            <w:r w:rsidR="003773A3">
              <w:rPr>
                <w:noProof/>
                <w:webHidden/>
              </w:rPr>
              <w:instrText xml:space="preserve"> PAGEREF _Toc173033522 \h </w:instrText>
            </w:r>
            <w:r w:rsidR="003773A3">
              <w:rPr>
                <w:noProof/>
                <w:webHidden/>
              </w:rPr>
            </w:r>
            <w:r w:rsidR="003773A3">
              <w:rPr>
                <w:noProof/>
                <w:webHidden/>
              </w:rPr>
              <w:fldChar w:fldCharType="separate"/>
            </w:r>
            <w:r w:rsidR="001031DD">
              <w:rPr>
                <w:noProof/>
                <w:webHidden/>
              </w:rPr>
              <w:t>5</w:t>
            </w:r>
            <w:r w:rsidR="003773A3">
              <w:rPr>
                <w:noProof/>
                <w:webHidden/>
              </w:rPr>
              <w:fldChar w:fldCharType="end"/>
            </w:r>
          </w:hyperlink>
        </w:p>
        <w:p w14:paraId="51EBB67E" w14:textId="42B1D0EE" w:rsidR="003773A3" w:rsidRDefault="00000000">
          <w:pPr>
            <w:pStyle w:val="12"/>
            <w:tabs>
              <w:tab w:val="left" w:pos="960"/>
              <w:tab w:val="right" w:leader="dot" w:pos="10456"/>
            </w:tabs>
            <w:rPr>
              <w:rFonts w:asciiTheme="minorHAnsi" w:eastAsiaTheme="minorEastAsia" w:hAnsiTheme="minorHAnsi" w:cstheme="minorBidi"/>
              <w:bCs w:val="0"/>
              <w:caps w:val="0"/>
              <w:noProof/>
              <w:szCs w:val="24"/>
            </w:rPr>
          </w:pPr>
          <w:hyperlink w:anchor="_Toc173033523" w:history="1">
            <w:r w:rsidR="003773A3" w:rsidRPr="00A20701">
              <w:rPr>
                <w:rStyle w:val="a8"/>
                <w:rFonts w:hint="eastAsia"/>
                <w:noProof/>
              </w:rPr>
              <w:t>三、</w:t>
            </w:r>
            <w:r w:rsidR="003773A3">
              <w:rPr>
                <w:rFonts w:asciiTheme="minorHAnsi" w:eastAsiaTheme="minorEastAsia" w:hAnsiTheme="minorHAnsi" w:cstheme="minorBidi"/>
                <w:bCs w:val="0"/>
                <w:caps w:val="0"/>
                <w:noProof/>
                <w:szCs w:val="24"/>
              </w:rPr>
              <w:tab/>
            </w:r>
            <w:r w:rsidR="003773A3" w:rsidRPr="00A20701">
              <w:rPr>
                <w:rStyle w:val="a8"/>
                <w:rFonts w:hint="eastAsia"/>
                <w:noProof/>
              </w:rPr>
              <w:t>研究結果與討論</w:t>
            </w:r>
            <w:r w:rsidR="003773A3">
              <w:rPr>
                <w:noProof/>
                <w:webHidden/>
              </w:rPr>
              <w:tab/>
            </w:r>
            <w:r w:rsidR="003773A3">
              <w:rPr>
                <w:noProof/>
                <w:webHidden/>
              </w:rPr>
              <w:fldChar w:fldCharType="begin"/>
            </w:r>
            <w:r w:rsidR="003773A3">
              <w:rPr>
                <w:noProof/>
                <w:webHidden/>
              </w:rPr>
              <w:instrText xml:space="preserve"> PAGEREF _Toc173033523 \h </w:instrText>
            </w:r>
            <w:r w:rsidR="003773A3">
              <w:rPr>
                <w:noProof/>
                <w:webHidden/>
              </w:rPr>
            </w:r>
            <w:r w:rsidR="003773A3">
              <w:rPr>
                <w:noProof/>
                <w:webHidden/>
              </w:rPr>
              <w:fldChar w:fldCharType="separate"/>
            </w:r>
            <w:r w:rsidR="001031DD">
              <w:rPr>
                <w:noProof/>
                <w:webHidden/>
              </w:rPr>
              <w:t>6</w:t>
            </w:r>
            <w:r w:rsidR="003773A3">
              <w:rPr>
                <w:noProof/>
                <w:webHidden/>
              </w:rPr>
              <w:fldChar w:fldCharType="end"/>
            </w:r>
          </w:hyperlink>
        </w:p>
        <w:p w14:paraId="5AC4D7BD" w14:textId="04AD68F1" w:rsidR="003773A3" w:rsidRDefault="00000000">
          <w:pPr>
            <w:pStyle w:val="23"/>
            <w:tabs>
              <w:tab w:val="left" w:pos="720"/>
              <w:tab w:val="right" w:leader="dot" w:pos="10456"/>
            </w:tabs>
            <w:rPr>
              <w:rFonts w:asciiTheme="minorHAnsi" w:eastAsiaTheme="minorEastAsia" w:hAnsiTheme="minorHAnsi" w:cstheme="minorBidi"/>
              <w:smallCaps w:val="0"/>
              <w:noProof/>
              <w:szCs w:val="24"/>
            </w:rPr>
          </w:pPr>
          <w:hyperlink w:anchor="_Toc173033524" w:history="1">
            <w:r w:rsidR="003773A3" w:rsidRPr="00A20701">
              <w:rPr>
                <w:rStyle w:val="a8"/>
                <w:noProof/>
              </w:rPr>
              <w:t>1.</w:t>
            </w:r>
            <w:r w:rsidR="003773A3">
              <w:rPr>
                <w:rFonts w:asciiTheme="minorHAnsi" w:eastAsiaTheme="minorEastAsia" w:hAnsiTheme="minorHAnsi" w:cstheme="minorBidi"/>
                <w:smallCaps w:val="0"/>
                <w:noProof/>
                <w:szCs w:val="24"/>
              </w:rPr>
              <w:tab/>
            </w:r>
            <w:r w:rsidR="003773A3" w:rsidRPr="00A20701">
              <w:rPr>
                <w:rStyle w:val="a8"/>
                <w:rFonts w:hint="eastAsia"/>
                <w:noProof/>
              </w:rPr>
              <w:t>不同波段光源模組之微型</w:t>
            </w:r>
            <w:r w:rsidR="003773A3" w:rsidRPr="00A20701">
              <w:rPr>
                <w:rStyle w:val="a8"/>
                <w:noProof/>
              </w:rPr>
              <w:t xml:space="preserve"> AW-PPG </w:t>
            </w:r>
            <w:r w:rsidR="003773A3" w:rsidRPr="00A20701">
              <w:rPr>
                <w:rStyle w:val="a8"/>
                <w:rFonts w:hint="eastAsia"/>
                <w:noProof/>
              </w:rPr>
              <w:t>量測模組</w:t>
            </w:r>
            <w:r w:rsidR="003773A3">
              <w:rPr>
                <w:noProof/>
                <w:webHidden/>
              </w:rPr>
              <w:tab/>
            </w:r>
            <w:r w:rsidR="003773A3">
              <w:rPr>
                <w:noProof/>
                <w:webHidden/>
              </w:rPr>
              <w:fldChar w:fldCharType="begin"/>
            </w:r>
            <w:r w:rsidR="003773A3">
              <w:rPr>
                <w:noProof/>
                <w:webHidden/>
              </w:rPr>
              <w:instrText xml:space="preserve"> PAGEREF _Toc173033524 \h </w:instrText>
            </w:r>
            <w:r w:rsidR="003773A3">
              <w:rPr>
                <w:noProof/>
                <w:webHidden/>
              </w:rPr>
            </w:r>
            <w:r w:rsidR="003773A3">
              <w:rPr>
                <w:noProof/>
                <w:webHidden/>
              </w:rPr>
              <w:fldChar w:fldCharType="separate"/>
            </w:r>
            <w:r w:rsidR="001031DD">
              <w:rPr>
                <w:noProof/>
                <w:webHidden/>
              </w:rPr>
              <w:t>6</w:t>
            </w:r>
            <w:r w:rsidR="003773A3">
              <w:rPr>
                <w:noProof/>
                <w:webHidden/>
              </w:rPr>
              <w:fldChar w:fldCharType="end"/>
            </w:r>
          </w:hyperlink>
        </w:p>
        <w:p w14:paraId="4C9550F1" w14:textId="06D7FB09" w:rsidR="003773A3" w:rsidRDefault="00000000">
          <w:pPr>
            <w:pStyle w:val="23"/>
            <w:tabs>
              <w:tab w:val="left" w:pos="720"/>
              <w:tab w:val="right" w:leader="dot" w:pos="10456"/>
            </w:tabs>
            <w:rPr>
              <w:rFonts w:asciiTheme="minorHAnsi" w:eastAsiaTheme="minorEastAsia" w:hAnsiTheme="minorHAnsi" w:cstheme="minorBidi"/>
              <w:smallCaps w:val="0"/>
              <w:noProof/>
              <w:szCs w:val="24"/>
            </w:rPr>
          </w:pPr>
          <w:hyperlink w:anchor="_Toc173033525" w:history="1">
            <w:r w:rsidR="003773A3" w:rsidRPr="00A20701">
              <w:rPr>
                <w:rStyle w:val="a8"/>
                <w:noProof/>
              </w:rPr>
              <w:t>2.</w:t>
            </w:r>
            <w:r w:rsidR="003773A3">
              <w:rPr>
                <w:rFonts w:asciiTheme="minorHAnsi" w:eastAsiaTheme="minorEastAsia" w:hAnsiTheme="minorHAnsi" w:cstheme="minorBidi"/>
                <w:smallCaps w:val="0"/>
                <w:noProof/>
                <w:szCs w:val="24"/>
              </w:rPr>
              <w:tab/>
            </w:r>
            <w:r w:rsidR="003773A3" w:rsidRPr="00A20701">
              <w:rPr>
                <w:rStyle w:val="a8"/>
                <w:noProof/>
              </w:rPr>
              <w:t>IRB</w:t>
            </w:r>
            <w:r w:rsidR="003773A3" w:rsidRPr="00A20701">
              <w:rPr>
                <w:rStyle w:val="a8"/>
                <w:rFonts w:hint="eastAsia"/>
                <w:noProof/>
              </w:rPr>
              <w:t>試驗</w:t>
            </w:r>
            <w:r w:rsidR="003773A3">
              <w:rPr>
                <w:noProof/>
                <w:webHidden/>
              </w:rPr>
              <w:tab/>
            </w:r>
            <w:r w:rsidR="003773A3">
              <w:rPr>
                <w:noProof/>
                <w:webHidden/>
              </w:rPr>
              <w:fldChar w:fldCharType="begin"/>
            </w:r>
            <w:r w:rsidR="003773A3">
              <w:rPr>
                <w:noProof/>
                <w:webHidden/>
              </w:rPr>
              <w:instrText xml:space="preserve"> PAGEREF _Toc173033525 \h </w:instrText>
            </w:r>
            <w:r w:rsidR="003773A3">
              <w:rPr>
                <w:noProof/>
                <w:webHidden/>
              </w:rPr>
            </w:r>
            <w:r w:rsidR="003773A3">
              <w:rPr>
                <w:noProof/>
                <w:webHidden/>
              </w:rPr>
              <w:fldChar w:fldCharType="separate"/>
            </w:r>
            <w:r w:rsidR="001031DD">
              <w:rPr>
                <w:noProof/>
                <w:webHidden/>
              </w:rPr>
              <w:t>6</w:t>
            </w:r>
            <w:r w:rsidR="003773A3">
              <w:rPr>
                <w:noProof/>
                <w:webHidden/>
              </w:rPr>
              <w:fldChar w:fldCharType="end"/>
            </w:r>
          </w:hyperlink>
        </w:p>
        <w:p w14:paraId="174EFAE1" w14:textId="1D5C46A8" w:rsidR="003773A3" w:rsidRDefault="00000000">
          <w:pPr>
            <w:pStyle w:val="23"/>
            <w:tabs>
              <w:tab w:val="left" w:pos="720"/>
              <w:tab w:val="right" w:leader="dot" w:pos="10456"/>
            </w:tabs>
            <w:rPr>
              <w:rFonts w:asciiTheme="minorHAnsi" w:eastAsiaTheme="minorEastAsia" w:hAnsiTheme="minorHAnsi" w:cstheme="minorBidi"/>
              <w:smallCaps w:val="0"/>
              <w:noProof/>
              <w:szCs w:val="24"/>
            </w:rPr>
          </w:pPr>
          <w:hyperlink w:anchor="_Toc173033526" w:history="1">
            <w:r w:rsidR="003773A3" w:rsidRPr="00A20701">
              <w:rPr>
                <w:rStyle w:val="a8"/>
                <w:noProof/>
              </w:rPr>
              <w:t>3.</w:t>
            </w:r>
            <w:r w:rsidR="003773A3">
              <w:rPr>
                <w:rFonts w:asciiTheme="minorHAnsi" w:eastAsiaTheme="minorEastAsia" w:hAnsiTheme="minorHAnsi" w:cstheme="minorBidi"/>
                <w:smallCaps w:val="0"/>
                <w:noProof/>
                <w:szCs w:val="24"/>
              </w:rPr>
              <w:tab/>
            </w:r>
            <w:r w:rsidR="003773A3" w:rsidRPr="00A20701">
              <w:rPr>
                <w:rStyle w:val="a8"/>
                <w:rFonts w:hint="eastAsia"/>
                <w:noProof/>
              </w:rPr>
              <w:t>神經網路模型訓練</w:t>
            </w:r>
            <w:r w:rsidR="003773A3">
              <w:rPr>
                <w:noProof/>
                <w:webHidden/>
              </w:rPr>
              <w:tab/>
            </w:r>
            <w:r w:rsidR="003773A3">
              <w:rPr>
                <w:noProof/>
                <w:webHidden/>
              </w:rPr>
              <w:fldChar w:fldCharType="begin"/>
            </w:r>
            <w:r w:rsidR="003773A3">
              <w:rPr>
                <w:noProof/>
                <w:webHidden/>
              </w:rPr>
              <w:instrText xml:space="preserve"> PAGEREF _Toc173033526 \h </w:instrText>
            </w:r>
            <w:r w:rsidR="003773A3">
              <w:rPr>
                <w:noProof/>
                <w:webHidden/>
              </w:rPr>
            </w:r>
            <w:r w:rsidR="003773A3">
              <w:rPr>
                <w:noProof/>
                <w:webHidden/>
              </w:rPr>
              <w:fldChar w:fldCharType="separate"/>
            </w:r>
            <w:r w:rsidR="001031DD">
              <w:rPr>
                <w:noProof/>
                <w:webHidden/>
              </w:rPr>
              <w:t>12</w:t>
            </w:r>
            <w:r w:rsidR="003773A3">
              <w:rPr>
                <w:noProof/>
                <w:webHidden/>
              </w:rPr>
              <w:fldChar w:fldCharType="end"/>
            </w:r>
          </w:hyperlink>
        </w:p>
        <w:p w14:paraId="4BFB4E99" w14:textId="00F2A3FE" w:rsidR="003773A3" w:rsidRDefault="00000000">
          <w:pPr>
            <w:pStyle w:val="31"/>
            <w:tabs>
              <w:tab w:val="left" w:pos="960"/>
              <w:tab w:val="right" w:leader="dot" w:pos="10456"/>
            </w:tabs>
            <w:rPr>
              <w:rFonts w:asciiTheme="minorHAnsi" w:eastAsiaTheme="minorEastAsia" w:hAnsiTheme="minorHAnsi" w:cstheme="minorBidi"/>
              <w:iCs w:val="0"/>
              <w:noProof/>
              <w:szCs w:val="24"/>
            </w:rPr>
          </w:pPr>
          <w:hyperlink w:anchor="_Toc173033527" w:history="1">
            <w:r w:rsidR="003773A3" w:rsidRPr="00A20701">
              <w:rPr>
                <w:rStyle w:val="a8"/>
                <w:noProof/>
              </w:rPr>
              <w:t>a)</w:t>
            </w:r>
            <w:r w:rsidR="003773A3">
              <w:rPr>
                <w:rFonts w:asciiTheme="minorHAnsi" w:eastAsiaTheme="minorEastAsia" w:hAnsiTheme="minorHAnsi" w:cstheme="minorBidi"/>
                <w:iCs w:val="0"/>
                <w:noProof/>
                <w:szCs w:val="24"/>
              </w:rPr>
              <w:tab/>
            </w:r>
            <w:r w:rsidR="003773A3" w:rsidRPr="00A20701">
              <w:rPr>
                <w:rStyle w:val="a8"/>
                <w:noProof/>
              </w:rPr>
              <w:t>EfficientNet</w:t>
            </w:r>
            <w:r w:rsidR="003773A3" w:rsidRPr="00A20701">
              <w:rPr>
                <w:rStyle w:val="a8"/>
                <w:rFonts w:hint="eastAsia"/>
                <w:noProof/>
              </w:rPr>
              <w:t>模型建立及測試結果</w:t>
            </w:r>
            <w:r w:rsidR="003773A3">
              <w:rPr>
                <w:noProof/>
                <w:webHidden/>
              </w:rPr>
              <w:tab/>
            </w:r>
            <w:r w:rsidR="003773A3">
              <w:rPr>
                <w:noProof/>
                <w:webHidden/>
              </w:rPr>
              <w:fldChar w:fldCharType="begin"/>
            </w:r>
            <w:r w:rsidR="003773A3">
              <w:rPr>
                <w:noProof/>
                <w:webHidden/>
              </w:rPr>
              <w:instrText xml:space="preserve"> PAGEREF _Toc173033527 \h </w:instrText>
            </w:r>
            <w:r w:rsidR="003773A3">
              <w:rPr>
                <w:noProof/>
                <w:webHidden/>
              </w:rPr>
            </w:r>
            <w:r w:rsidR="003773A3">
              <w:rPr>
                <w:noProof/>
                <w:webHidden/>
              </w:rPr>
              <w:fldChar w:fldCharType="separate"/>
            </w:r>
            <w:r w:rsidR="001031DD">
              <w:rPr>
                <w:noProof/>
                <w:webHidden/>
              </w:rPr>
              <w:t>14</w:t>
            </w:r>
            <w:r w:rsidR="003773A3">
              <w:rPr>
                <w:noProof/>
                <w:webHidden/>
              </w:rPr>
              <w:fldChar w:fldCharType="end"/>
            </w:r>
          </w:hyperlink>
        </w:p>
        <w:p w14:paraId="03031AA7" w14:textId="0537147A" w:rsidR="003773A3" w:rsidRDefault="00000000">
          <w:pPr>
            <w:pStyle w:val="31"/>
            <w:tabs>
              <w:tab w:val="left" w:pos="960"/>
              <w:tab w:val="right" w:leader="dot" w:pos="10456"/>
            </w:tabs>
            <w:rPr>
              <w:rFonts w:asciiTheme="minorHAnsi" w:eastAsiaTheme="minorEastAsia" w:hAnsiTheme="minorHAnsi" w:cstheme="minorBidi"/>
              <w:iCs w:val="0"/>
              <w:noProof/>
              <w:szCs w:val="24"/>
            </w:rPr>
          </w:pPr>
          <w:hyperlink w:anchor="_Toc173033528" w:history="1">
            <w:r w:rsidR="003773A3" w:rsidRPr="00A20701">
              <w:rPr>
                <w:rStyle w:val="a8"/>
                <w:noProof/>
              </w:rPr>
              <w:t>b)</w:t>
            </w:r>
            <w:r w:rsidR="003773A3">
              <w:rPr>
                <w:rFonts w:asciiTheme="minorHAnsi" w:eastAsiaTheme="minorEastAsia" w:hAnsiTheme="minorHAnsi" w:cstheme="minorBidi"/>
                <w:iCs w:val="0"/>
                <w:noProof/>
                <w:szCs w:val="24"/>
              </w:rPr>
              <w:tab/>
            </w:r>
            <w:r w:rsidR="003773A3" w:rsidRPr="00A20701">
              <w:rPr>
                <w:rStyle w:val="a8"/>
                <w:noProof/>
              </w:rPr>
              <w:t>MobileNet</w:t>
            </w:r>
            <w:r w:rsidR="003773A3" w:rsidRPr="00A20701">
              <w:rPr>
                <w:rStyle w:val="a8"/>
                <w:rFonts w:hint="eastAsia"/>
                <w:noProof/>
              </w:rPr>
              <w:t>模型建立及測試結果</w:t>
            </w:r>
            <w:r w:rsidR="003773A3">
              <w:rPr>
                <w:noProof/>
                <w:webHidden/>
              </w:rPr>
              <w:tab/>
            </w:r>
            <w:r w:rsidR="003773A3">
              <w:rPr>
                <w:noProof/>
                <w:webHidden/>
              </w:rPr>
              <w:fldChar w:fldCharType="begin"/>
            </w:r>
            <w:r w:rsidR="003773A3">
              <w:rPr>
                <w:noProof/>
                <w:webHidden/>
              </w:rPr>
              <w:instrText xml:space="preserve"> PAGEREF _Toc173033528 \h </w:instrText>
            </w:r>
            <w:r w:rsidR="003773A3">
              <w:rPr>
                <w:noProof/>
                <w:webHidden/>
              </w:rPr>
            </w:r>
            <w:r w:rsidR="003773A3">
              <w:rPr>
                <w:noProof/>
                <w:webHidden/>
              </w:rPr>
              <w:fldChar w:fldCharType="separate"/>
            </w:r>
            <w:r w:rsidR="001031DD">
              <w:rPr>
                <w:noProof/>
                <w:webHidden/>
              </w:rPr>
              <w:t>18</w:t>
            </w:r>
            <w:r w:rsidR="003773A3">
              <w:rPr>
                <w:noProof/>
                <w:webHidden/>
              </w:rPr>
              <w:fldChar w:fldCharType="end"/>
            </w:r>
          </w:hyperlink>
        </w:p>
        <w:p w14:paraId="29222EB1" w14:textId="3C0A8E48" w:rsidR="003773A3" w:rsidRDefault="00000000">
          <w:pPr>
            <w:pStyle w:val="12"/>
            <w:tabs>
              <w:tab w:val="left" w:pos="960"/>
              <w:tab w:val="right" w:leader="dot" w:pos="10456"/>
            </w:tabs>
            <w:rPr>
              <w:rFonts w:asciiTheme="minorHAnsi" w:eastAsiaTheme="minorEastAsia" w:hAnsiTheme="minorHAnsi" w:cstheme="minorBidi"/>
              <w:bCs w:val="0"/>
              <w:caps w:val="0"/>
              <w:noProof/>
              <w:szCs w:val="24"/>
            </w:rPr>
          </w:pPr>
          <w:hyperlink w:anchor="_Toc173033529" w:history="1">
            <w:r w:rsidR="003773A3" w:rsidRPr="00A20701">
              <w:rPr>
                <w:rStyle w:val="a8"/>
                <w:rFonts w:hint="eastAsia"/>
                <w:noProof/>
              </w:rPr>
              <w:t>四、</w:t>
            </w:r>
            <w:r w:rsidR="003773A3">
              <w:rPr>
                <w:rFonts w:asciiTheme="minorHAnsi" w:eastAsiaTheme="minorEastAsia" w:hAnsiTheme="minorHAnsi" w:cstheme="minorBidi"/>
                <w:bCs w:val="0"/>
                <w:caps w:val="0"/>
                <w:noProof/>
                <w:szCs w:val="24"/>
              </w:rPr>
              <w:tab/>
            </w:r>
            <w:r w:rsidR="003773A3" w:rsidRPr="00A20701">
              <w:rPr>
                <w:rStyle w:val="a8"/>
                <w:rFonts w:hint="eastAsia"/>
                <w:noProof/>
              </w:rPr>
              <w:t>結論與展望</w:t>
            </w:r>
            <w:r w:rsidR="003773A3">
              <w:rPr>
                <w:noProof/>
                <w:webHidden/>
              </w:rPr>
              <w:tab/>
            </w:r>
            <w:r w:rsidR="003773A3">
              <w:rPr>
                <w:noProof/>
                <w:webHidden/>
              </w:rPr>
              <w:fldChar w:fldCharType="begin"/>
            </w:r>
            <w:r w:rsidR="003773A3">
              <w:rPr>
                <w:noProof/>
                <w:webHidden/>
              </w:rPr>
              <w:instrText xml:space="preserve"> PAGEREF _Toc173033529 \h </w:instrText>
            </w:r>
            <w:r w:rsidR="003773A3">
              <w:rPr>
                <w:noProof/>
                <w:webHidden/>
              </w:rPr>
            </w:r>
            <w:r w:rsidR="003773A3">
              <w:rPr>
                <w:noProof/>
                <w:webHidden/>
              </w:rPr>
              <w:fldChar w:fldCharType="separate"/>
            </w:r>
            <w:r w:rsidR="001031DD">
              <w:rPr>
                <w:noProof/>
                <w:webHidden/>
              </w:rPr>
              <w:t>22</w:t>
            </w:r>
            <w:r w:rsidR="003773A3">
              <w:rPr>
                <w:noProof/>
                <w:webHidden/>
              </w:rPr>
              <w:fldChar w:fldCharType="end"/>
            </w:r>
          </w:hyperlink>
        </w:p>
        <w:p w14:paraId="1F6614B9" w14:textId="575CAED3" w:rsidR="003773A3" w:rsidRDefault="00000000">
          <w:pPr>
            <w:pStyle w:val="12"/>
            <w:tabs>
              <w:tab w:val="left" w:pos="960"/>
              <w:tab w:val="right" w:leader="dot" w:pos="10456"/>
            </w:tabs>
            <w:rPr>
              <w:rFonts w:asciiTheme="minorHAnsi" w:eastAsiaTheme="minorEastAsia" w:hAnsiTheme="minorHAnsi" w:cstheme="minorBidi"/>
              <w:bCs w:val="0"/>
              <w:caps w:val="0"/>
              <w:noProof/>
              <w:szCs w:val="24"/>
            </w:rPr>
          </w:pPr>
          <w:hyperlink w:anchor="_Toc173033530" w:history="1">
            <w:r w:rsidR="003773A3" w:rsidRPr="00A20701">
              <w:rPr>
                <w:rStyle w:val="a8"/>
                <w:rFonts w:hint="eastAsia"/>
                <w:noProof/>
              </w:rPr>
              <w:t>五、</w:t>
            </w:r>
            <w:r w:rsidR="003773A3">
              <w:rPr>
                <w:rFonts w:asciiTheme="minorHAnsi" w:eastAsiaTheme="minorEastAsia" w:hAnsiTheme="minorHAnsi" w:cstheme="minorBidi"/>
                <w:bCs w:val="0"/>
                <w:caps w:val="0"/>
                <w:noProof/>
                <w:szCs w:val="24"/>
              </w:rPr>
              <w:tab/>
            </w:r>
            <w:r w:rsidR="003773A3" w:rsidRPr="00A20701">
              <w:rPr>
                <w:rStyle w:val="a8"/>
                <w:rFonts w:hint="eastAsia"/>
                <w:noProof/>
              </w:rPr>
              <w:t>參考文獻</w:t>
            </w:r>
            <w:r w:rsidR="003773A3">
              <w:rPr>
                <w:noProof/>
                <w:webHidden/>
              </w:rPr>
              <w:tab/>
            </w:r>
            <w:r w:rsidR="003773A3">
              <w:rPr>
                <w:noProof/>
                <w:webHidden/>
              </w:rPr>
              <w:fldChar w:fldCharType="begin"/>
            </w:r>
            <w:r w:rsidR="003773A3">
              <w:rPr>
                <w:noProof/>
                <w:webHidden/>
              </w:rPr>
              <w:instrText xml:space="preserve"> PAGEREF _Toc173033530 \h </w:instrText>
            </w:r>
            <w:r w:rsidR="003773A3">
              <w:rPr>
                <w:noProof/>
                <w:webHidden/>
              </w:rPr>
            </w:r>
            <w:r w:rsidR="003773A3">
              <w:rPr>
                <w:noProof/>
                <w:webHidden/>
              </w:rPr>
              <w:fldChar w:fldCharType="separate"/>
            </w:r>
            <w:r w:rsidR="001031DD">
              <w:rPr>
                <w:noProof/>
                <w:webHidden/>
              </w:rPr>
              <w:t>23</w:t>
            </w:r>
            <w:r w:rsidR="003773A3">
              <w:rPr>
                <w:noProof/>
                <w:webHidden/>
              </w:rPr>
              <w:fldChar w:fldCharType="end"/>
            </w:r>
          </w:hyperlink>
        </w:p>
        <w:p w14:paraId="2A35AE36" w14:textId="6A186C08" w:rsidR="003773A3" w:rsidRDefault="00000000">
          <w:pPr>
            <w:pStyle w:val="12"/>
            <w:tabs>
              <w:tab w:val="right" w:leader="dot" w:pos="10456"/>
            </w:tabs>
            <w:rPr>
              <w:rFonts w:asciiTheme="minorHAnsi" w:eastAsiaTheme="minorEastAsia" w:hAnsiTheme="minorHAnsi" w:cstheme="minorBidi"/>
              <w:bCs w:val="0"/>
              <w:caps w:val="0"/>
              <w:noProof/>
              <w:szCs w:val="24"/>
            </w:rPr>
          </w:pPr>
          <w:hyperlink w:anchor="_Toc173033531" w:history="1">
            <w:r w:rsidR="003773A3" w:rsidRPr="00A20701">
              <w:rPr>
                <w:rStyle w:val="a8"/>
                <w:rFonts w:ascii="標楷體" w:hAnsi="標楷體" w:hint="eastAsia"/>
                <w:noProof/>
              </w:rPr>
              <w:t>附件一：專利申請書封面</w:t>
            </w:r>
            <w:r w:rsidR="003773A3">
              <w:rPr>
                <w:noProof/>
                <w:webHidden/>
              </w:rPr>
              <w:tab/>
            </w:r>
            <w:r w:rsidR="003773A3">
              <w:rPr>
                <w:noProof/>
                <w:webHidden/>
              </w:rPr>
              <w:fldChar w:fldCharType="begin"/>
            </w:r>
            <w:r w:rsidR="003773A3">
              <w:rPr>
                <w:noProof/>
                <w:webHidden/>
              </w:rPr>
              <w:instrText xml:space="preserve"> PAGEREF _Toc173033531 \h </w:instrText>
            </w:r>
            <w:r w:rsidR="003773A3">
              <w:rPr>
                <w:noProof/>
                <w:webHidden/>
              </w:rPr>
            </w:r>
            <w:r w:rsidR="003773A3">
              <w:rPr>
                <w:noProof/>
                <w:webHidden/>
              </w:rPr>
              <w:fldChar w:fldCharType="separate"/>
            </w:r>
            <w:r w:rsidR="001031DD">
              <w:rPr>
                <w:noProof/>
                <w:webHidden/>
              </w:rPr>
              <w:t>25</w:t>
            </w:r>
            <w:r w:rsidR="003773A3">
              <w:rPr>
                <w:noProof/>
                <w:webHidden/>
              </w:rPr>
              <w:fldChar w:fldCharType="end"/>
            </w:r>
          </w:hyperlink>
        </w:p>
        <w:p w14:paraId="68691F83" w14:textId="6EBDD001" w:rsidR="003773A3" w:rsidRDefault="00000000">
          <w:pPr>
            <w:pStyle w:val="12"/>
            <w:tabs>
              <w:tab w:val="right" w:leader="dot" w:pos="10456"/>
            </w:tabs>
            <w:rPr>
              <w:rFonts w:asciiTheme="minorHAnsi" w:eastAsiaTheme="minorEastAsia" w:hAnsiTheme="minorHAnsi" w:cstheme="minorBidi"/>
              <w:bCs w:val="0"/>
              <w:caps w:val="0"/>
              <w:noProof/>
              <w:szCs w:val="24"/>
            </w:rPr>
          </w:pPr>
          <w:hyperlink w:anchor="_Toc173033532" w:history="1">
            <w:r w:rsidR="003773A3" w:rsidRPr="00A20701">
              <w:rPr>
                <w:rStyle w:val="a8"/>
                <w:rFonts w:ascii="標楷體" w:hAnsi="標楷體" w:hint="eastAsia"/>
                <w:noProof/>
              </w:rPr>
              <w:t>附件二：</w:t>
            </w:r>
            <w:r w:rsidR="003773A3" w:rsidRPr="00A20701">
              <w:rPr>
                <w:rStyle w:val="a8"/>
                <w:rFonts w:ascii="標楷體" w:hAnsi="標楷體"/>
                <w:noProof/>
              </w:rPr>
              <w:t>2024</w:t>
            </w:r>
            <w:r w:rsidR="003773A3" w:rsidRPr="00A20701">
              <w:rPr>
                <w:rStyle w:val="a8"/>
                <w:rFonts w:ascii="標楷體" w:hAnsi="標楷體" w:hint="eastAsia"/>
                <w:noProof/>
              </w:rPr>
              <w:t>民生電子國際研討會</w:t>
            </w:r>
            <w:r w:rsidR="003773A3" w:rsidRPr="00A20701">
              <w:rPr>
                <w:rStyle w:val="a8"/>
                <w:rFonts w:ascii="標楷體" w:hAnsi="標楷體"/>
                <w:noProof/>
              </w:rPr>
              <w:t xml:space="preserve"> (</w:t>
            </w:r>
            <w:r w:rsidR="003773A3" w:rsidRPr="00A20701">
              <w:rPr>
                <w:rStyle w:val="a8"/>
                <w:rFonts w:ascii="標楷體" w:hAnsi="標楷體" w:hint="eastAsia"/>
                <w:noProof/>
              </w:rPr>
              <w:t>本內容正在籌備轉投至國際期刊</w:t>
            </w:r>
            <w:r w:rsidR="003773A3" w:rsidRPr="00A20701">
              <w:rPr>
                <w:rStyle w:val="a8"/>
                <w:rFonts w:ascii="標楷體" w:hAnsi="標楷體"/>
                <w:noProof/>
              </w:rPr>
              <w:t>)</w:t>
            </w:r>
            <w:r w:rsidR="003773A3">
              <w:rPr>
                <w:noProof/>
                <w:webHidden/>
              </w:rPr>
              <w:tab/>
            </w:r>
            <w:r w:rsidR="003773A3">
              <w:rPr>
                <w:noProof/>
                <w:webHidden/>
              </w:rPr>
              <w:fldChar w:fldCharType="begin"/>
            </w:r>
            <w:r w:rsidR="003773A3">
              <w:rPr>
                <w:noProof/>
                <w:webHidden/>
              </w:rPr>
              <w:instrText xml:space="preserve"> PAGEREF _Toc173033532 \h </w:instrText>
            </w:r>
            <w:r w:rsidR="003773A3">
              <w:rPr>
                <w:noProof/>
                <w:webHidden/>
              </w:rPr>
            </w:r>
            <w:r w:rsidR="003773A3">
              <w:rPr>
                <w:noProof/>
                <w:webHidden/>
              </w:rPr>
              <w:fldChar w:fldCharType="separate"/>
            </w:r>
            <w:r w:rsidR="001031DD">
              <w:rPr>
                <w:noProof/>
                <w:webHidden/>
              </w:rPr>
              <w:t>26</w:t>
            </w:r>
            <w:r w:rsidR="003773A3">
              <w:rPr>
                <w:noProof/>
                <w:webHidden/>
              </w:rPr>
              <w:fldChar w:fldCharType="end"/>
            </w:r>
          </w:hyperlink>
        </w:p>
        <w:p w14:paraId="23EAD2E3" w14:textId="2517CD9A" w:rsidR="003773A3" w:rsidRDefault="00000000">
          <w:pPr>
            <w:pStyle w:val="12"/>
            <w:tabs>
              <w:tab w:val="right" w:leader="dot" w:pos="10456"/>
            </w:tabs>
            <w:rPr>
              <w:rFonts w:asciiTheme="minorHAnsi" w:eastAsiaTheme="minorEastAsia" w:hAnsiTheme="minorHAnsi" w:cstheme="minorBidi"/>
              <w:bCs w:val="0"/>
              <w:caps w:val="0"/>
              <w:noProof/>
              <w:szCs w:val="24"/>
            </w:rPr>
          </w:pPr>
          <w:hyperlink w:anchor="_Toc173033533" w:history="1">
            <w:r w:rsidR="003773A3" w:rsidRPr="00A20701">
              <w:rPr>
                <w:rStyle w:val="a8"/>
                <w:rFonts w:ascii="標楷體" w:hAnsi="標楷體" w:hint="eastAsia"/>
                <w:noProof/>
              </w:rPr>
              <w:t>附件三：</w:t>
            </w:r>
            <w:r w:rsidR="003773A3" w:rsidRPr="00A20701">
              <w:rPr>
                <w:rStyle w:val="a8"/>
                <w:rFonts w:ascii="標楷體" w:hAnsi="標楷體"/>
                <w:noProof/>
              </w:rPr>
              <w:t>2024ICBET</w:t>
            </w:r>
            <w:r w:rsidR="003773A3" w:rsidRPr="00A20701">
              <w:rPr>
                <w:rStyle w:val="a8"/>
                <w:rFonts w:ascii="標楷體" w:hAnsi="標楷體" w:hint="eastAsia"/>
                <w:noProof/>
              </w:rPr>
              <w:t>參加證明</w:t>
            </w:r>
            <w:r w:rsidR="003773A3" w:rsidRPr="00A20701">
              <w:rPr>
                <w:rStyle w:val="a8"/>
                <w:rFonts w:ascii="標楷體" w:hAnsi="標楷體"/>
                <w:noProof/>
              </w:rPr>
              <w:t>(</w:t>
            </w:r>
            <w:r w:rsidR="003773A3" w:rsidRPr="00A20701">
              <w:rPr>
                <w:rStyle w:val="a8"/>
                <w:rFonts w:ascii="標楷體" w:hAnsi="標楷體" w:hint="eastAsia"/>
                <w:noProof/>
              </w:rPr>
              <w:t>本內容正在籌備轉投至國際期刊</w:t>
            </w:r>
            <w:r w:rsidR="003773A3" w:rsidRPr="00A20701">
              <w:rPr>
                <w:rStyle w:val="a8"/>
                <w:rFonts w:ascii="標楷體" w:hAnsi="標楷體"/>
                <w:noProof/>
              </w:rPr>
              <w:t>)</w:t>
            </w:r>
            <w:r w:rsidR="003773A3">
              <w:rPr>
                <w:noProof/>
                <w:webHidden/>
              </w:rPr>
              <w:tab/>
            </w:r>
            <w:r w:rsidR="003773A3">
              <w:rPr>
                <w:noProof/>
                <w:webHidden/>
              </w:rPr>
              <w:fldChar w:fldCharType="begin"/>
            </w:r>
            <w:r w:rsidR="003773A3">
              <w:rPr>
                <w:noProof/>
                <w:webHidden/>
              </w:rPr>
              <w:instrText xml:space="preserve"> PAGEREF _Toc173033533 \h </w:instrText>
            </w:r>
            <w:r w:rsidR="003773A3">
              <w:rPr>
                <w:noProof/>
                <w:webHidden/>
              </w:rPr>
            </w:r>
            <w:r w:rsidR="003773A3">
              <w:rPr>
                <w:noProof/>
                <w:webHidden/>
              </w:rPr>
              <w:fldChar w:fldCharType="separate"/>
            </w:r>
            <w:r w:rsidR="001031DD">
              <w:rPr>
                <w:noProof/>
                <w:webHidden/>
              </w:rPr>
              <w:t>27</w:t>
            </w:r>
            <w:r w:rsidR="003773A3">
              <w:rPr>
                <w:noProof/>
                <w:webHidden/>
              </w:rPr>
              <w:fldChar w:fldCharType="end"/>
            </w:r>
          </w:hyperlink>
        </w:p>
        <w:p w14:paraId="02A91055" w14:textId="6DEB5E2C" w:rsidR="003773A3" w:rsidRDefault="00000000">
          <w:pPr>
            <w:pStyle w:val="12"/>
            <w:tabs>
              <w:tab w:val="right" w:leader="dot" w:pos="10456"/>
            </w:tabs>
            <w:rPr>
              <w:rFonts w:asciiTheme="minorHAnsi" w:eastAsiaTheme="minorEastAsia" w:hAnsiTheme="minorHAnsi" w:cstheme="minorBidi"/>
              <w:bCs w:val="0"/>
              <w:caps w:val="0"/>
              <w:noProof/>
              <w:szCs w:val="24"/>
            </w:rPr>
          </w:pPr>
          <w:hyperlink w:anchor="_Toc173033534" w:history="1">
            <w:r w:rsidR="003773A3" w:rsidRPr="00A20701">
              <w:rPr>
                <w:rStyle w:val="a8"/>
                <w:rFonts w:ascii="標楷體" w:hAnsi="標楷體" w:hint="eastAsia"/>
                <w:noProof/>
              </w:rPr>
              <w:t>附件四</w:t>
            </w:r>
            <w:r w:rsidR="003773A3">
              <w:rPr>
                <w:noProof/>
                <w:webHidden/>
              </w:rPr>
              <w:tab/>
            </w:r>
            <w:r w:rsidR="003773A3">
              <w:rPr>
                <w:noProof/>
                <w:webHidden/>
              </w:rPr>
              <w:fldChar w:fldCharType="begin"/>
            </w:r>
            <w:r w:rsidR="003773A3">
              <w:rPr>
                <w:noProof/>
                <w:webHidden/>
              </w:rPr>
              <w:instrText xml:space="preserve"> PAGEREF _Toc173033534 \h </w:instrText>
            </w:r>
            <w:r w:rsidR="003773A3">
              <w:rPr>
                <w:noProof/>
                <w:webHidden/>
              </w:rPr>
            </w:r>
            <w:r w:rsidR="003773A3">
              <w:rPr>
                <w:noProof/>
                <w:webHidden/>
              </w:rPr>
              <w:fldChar w:fldCharType="separate"/>
            </w:r>
            <w:r w:rsidR="001031DD">
              <w:rPr>
                <w:noProof/>
                <w:webHidden/>
              </w:rPr>
              <w:t>28</w:t>
            </w:r>
            <w:r w:rsidR="003773A3">
              <w:rPr>
                <w:noProof/>
                <w:webHidden/>
              </w:rPr>
              <w:fldChar w:fldCharType="end"/>
            </w:r>
          </w:hyperlink>
        </w:p>
        <w:p w14:paraId="590499BB" w14:textId="2AE43365" w:rsidR="002048FE" w:rsidRPr="00A62468" w:rsidRDefault="0037573D" w:rsidP="002048FE">
          <w:pPr>
            <w:sectPr w:rsidR="002048FE" w:rsidRPr="00A62468" w:rsidSect="00C94D83">
              <w:footerReference w:type="default" r:id="rId11"/>
              <w:footerReference w:type="first" r:id="rId12"/>
              <w:type w:val="continuous"/>
              <w:pgSz w:w="11906" w:h="16838"/>
              <w:pgMar w:top="720" w:right="720" w:bottom="720" w:left="720" w:header="851" w:footer="992" w:gutter="0"/>
              <w:pgNumType w:start="0"/>
              <w:cols w:space="425"/>
              <w:titlePg/>
              <w:docGrid w:type="lines" w:linePitch="360"/>
            </w:sectPr>
          </w:pPr>
          <w:r>
            <w:rPr>
              <w:rFonts w:ascii="標楷體" w:eastAsia="標楷體" w:hAnsi="標楷體" w:cs="Times New Roman"/>
              <w:b/>
              <w:noProof/>
              <w:kern w:val="0"/>
              <w:sz w:val="20"/>
              <w:szCs w:val="20"/>
              <w14:ligatures w14:val="none"/>
            </w:rPr>
            <w:fldChar w:fldCharType="end"/>
          </w:r>
        </w:p>
      </w:sdtContent>
    </w:sdt>
    <w:p w14:paraId="59D09858" w14:textId="24001626" w:rsidR="00F27C16" w:rsidRPr="0003703C" w:rsidRDefault="00C0768B" w:rsidP="0037573D">
      <w:pPr>
        <w:pStyle w:val="2"/>
        <w:ind w:left="641" w:hanging="641"/>
      </w:pPr>
      <w:bookmarkStart w:id="0" w:name="_Toc173033510"/>
      <w:r>
        <w:rPr>
          <w:rFonts w:hint="eastAsia"/>
        </w:rPr>
        <w:lastRenderedPageBreak/>
        <w:t>前言</w:t>
      </w:r>
      <w:bookmarkEnd w:id="0"/>
    </w:p>
    <w:p w14:paraId="30172163" w14:textId="0268985A" w:rsidR="00357421" w:rsidRDefault="00C0293A" w:rsidP="00BB0511">
      <w:pPr>
        <w:pStyle w:val="ac"/>
        <w:ind w:firstLine="480"/>
      </w:pPr>
      <w:r w:rsidRPr="00C0293A">
        <w:rPr>
          <w:rFonts w:hint="eastAsia"/>
        </w:rPr>
        <w:t>近年來，隨著穿戴式裝置的</w:t>
      </w:r>
      <w:proofErr w:type="gramStart"/>
      <w:r w:rsidRPr="00C0293A">
        <w:rPr>
          <w:rFonts w:hint="eastAsia"/>
        </w:rPr>
        <w:t>普及，</w:t>
      </w:r>
      <w:proofErr w:type="gramEnd"/>
      <w:r w:rsidRPr="00C0293A">
        <w:rPr>
          <w:rFonts w:hint="eastAsia"/>
        </w:rPr>
        <w:t>像是手錶或手環等能夠偵測生理資訊的產品已經成為現代生活中不可或缺的配件之</w:t>
      </w:r>
      <w:proofErr w:type="gramStart"/>
      <w:r w:rsidRPr="00C0293A">
        <w:rPr>
          <w:rFonts w:hint="eastAsia"/>
        </w:rPr>
        <w:t>一</w:t>
      </w:r>
      <w:proofErr w:type="gramEnd"/>
      <w:r w:rsidRPr="00C0293A">
        <w:rPr>
          <w:rFonts w:hint="eastAsia"/>
        </w:rPr>
        <w:t>。這些裝置可以收集各種生理數據，如心跳、血壓、心電圖、呼吸速率、血氧、運動量、以及睡眠品質等，幫助使用者監測自身健康狀況，制定健康管理計劃。同時，這些資訊也能供醫生參考，用於追蹤疾病狀況，調整治療方案。</w:t>
      </w:r>
    </w:p>
    <w:p w14:paraId="0397D881" w14:textId="18ADD1A3" w:rsidR="00611A54" w:rsidRDefault="00CD29A2" w:rsidP="00BB0511">
      <w:pPr>
        <w:pStyle w:val="ac"/>
        <w:ind w:firstLine="480"/>
      </w:pPr>
      <w:r w:rsidRPr="00CD29A2">
        <w:rPr>
          <w:rFonts w:hint="eastAsia"/>
        </w:rPr>
        <w:t>在醫學領域中</w:t>
      </w:r>
      <w:r w:rsidR="00357421">
        <w:rPr>
          <w:rFonts w:hint="eastAsia"/>
        </w:rPr>
        <w:t>，血液是提供生理數據的重要來源之一，人體血液約占體重十三分之一，一個體重</w:t>
      </w:r>
      <w:r w:rsidR="00357421">
        <w:rPr>
          <w:rFonts w:hint="eastAsia"/>
        </w:rPr>
        <w:t xml:space="preserve"> 65 </w:t>
      </w:r>
      <w:r w:rsidR="00357421">
        <w:rPr>
          <w:rFonts w:hint="eastAsia"/>
        </w:rPr>
        <w:t>公斤的人身上約有</w:t>
      </w:r>
      <w:r w:rsidR="00357421">
        <w:rPr>
          <w:rFonts w:hint="eastAsia"/>
        </w:rPr>
        <w:t xml:space="preserve"> 5 </w:t>
      </w:r>
      <w:r w:rsidR="00357421">
        <w:rPr>
          <w:rFonts w:hint="eastAsia"/>
        </w:rPr>
        <w:t>公升的血液，而當失血超過</w:t>
      </w:r>
      <w:r w:rsidR="00357421">
        <w:rPr>
          <w:rFonts w:hint="eastAsia"/>
        </w:rPr>
        <w:t xml:space="preserve"> 1</w:t>
      </w:r>
      <w:proofErr w:type="gramStart"/>
      <w:r w:rsidR="00357421">
        <w:rPr>
          <w:rFonts w:hint="eastAsia"/>
        </w:rPr>
        <w:t>∕</w:t>
      </w:r>
      <w:proofErr w:type="gramEnd"/>
      <w:r w:rsidR="00357421">
        <w:rPr>
          <w:rFonts w:hint="eastAsia"/>
        </w:rPr>
        <w:t xml:space="preserve">3 </w:t>
      </w:r>
      <w:r w:rsidR="00357421">
        <w:rPr>
          <w:rFonts w:hint="eastAsia"/>
        </w:rPr>
        <w:t>以上就有死亡的可能</w:t>
      </w:r>
      <w:r w:rsidRPr="00CD29A2">
        <w:rPr>
          <w:rFonts w:hint="eastAsia"/>
        </w:rPr>
        <w:t>。血液的成分包括血漿和血球兩部分，血漿主要是水、蛋白質以及其他養分和廢物，而血球則包括紅血球、白血球和血小板等。當血液中的成分出現異常時，可能引發多種疾病，如貧血、白血病、血小板功能障礙等。</w:t>
      </w:r>
    </w:p>
    <w:p w14:paraId="2151A120" w14:textId="003223A9" w:rsidR="00357421" w:rsidRDefault="00357421" w:rsidP="00BB0511">
      <w:pPr>
        <w:pStyle w:val="ac"/>
        <w:ind w:firstLine="480"/>
      </w:pPr>
      <w:r w:rsidRPr="00357421">
        <w:rPr>
          <w:rFonts w:hint="eastAsia"/>
        </w:rPr>
        <w:t>傳統的血液量測方式需要使用侵入</w:t>
      </w:r>
      <w:proofErr w:type="gramStart"/>
      <w:r w:rsidRPr="00357421">
        <w:rPr>
          <w:rFonts w:hint="eastAsia"/>
        </w:rPr>
        <w:t>式的按針</w:t>
      </w:r>
      <w:proofErr w:type="gramEnd"/>
      <w:r w:rsidRPr="00357421">
        <w:rPr>
          <w:rFonts w:hint="eastAsia"/>
        </w:rPr>
        <w:t>進行，這種方式不僅會導致病患疼痛和不適，還可能增加感染和傳染病的風險。</w:t>
      </w:r>
      <w:proofErr w:type="gramStart"/>
      <w:r w:rsidRPr="00357421">
        <w:rPr>
          <w:rFonts w:hint="eastAsia"/>
        </w:rPr>
        <w:t>此外，</w:t>
      </w:r>
      <w:proofErr w:type="gramEnd"/>
      <w:r w:rsidRPr="00357421">
        <w:rPr>
          <w:rFonts w:hint="eastAsia"/>
        </w:rPr>
        <w:t>在新冠</w:t>
      </w:r>
      <w:proofErr w:type="gramStart"/>
      <w:r w:rsidRPr="00357421">
        <w:rPr>
          <w:rFonts w:hint="eastAsia"/>
        </w:rPr>
        <w:t>疫情後</w:t>
      </w:r>
      <w:proofErr w:type="gramEnd"/>
      <w:r w:rsidRPr="00357421">
        <w:rPr>
          <w:rFonts w:hint="eastAsia"/>
        </w:rPr>
        <w:t>，「不接觸的醫療」成為重要的新服務，因此出現遠距醫療這個新名詞，遠距醫療的三大要素包含遠端監測、資訊傳輸、互動溝通，能夠以病人為中心，同時兼顧安全與公平。且隨著</w:t>
      </w:r>
      <w:r w:rsidR="00BB0511">
        <w:rPr>
          <w:rFonts w:hint="eastAsia"/>
        </w:rPr>
        <w:t>高</w:t>
      </w:r>
      <w:r w:rsidRPr="00357421">
        <w:rPr>
          <w:rFonts w:hint="eastAsia"/>
        </w:rPr>
        <w:t>齡化的現象，台灣扶養比自</w:t>
      </w:r>
      <w:r w:rsidRPr="00357421">
        <w:rPr>
          <w:rFonts w:hint="eastAsia"/>
        </w:rPr>
        <w:t>2012</w:t>
      </w:r>
      <w:r w:rsidRPr="00357421">
        <w:rPr>
          <w:rFonts w:hint="eastAsia"/>
        </w:rPr>
        <w:t>年起逐年上升，依據國家發展委員會推估，老年人口快速攀升，未來扶養比亦將隨之上升，</w:t>
      </w:r>
      <w:r w:rsidRPr="00357421">
        <w:rPr>
          <w:rFonts w:hint="eastAsia"/>
        </w:rPr>
        <w:t>2022</w:t>
      </w:r>
      <w:r w:rsidRPr="00357421">
        <w:rPr>
          <w:rFonts w:hint="eastAsia"/>
        </w:rPr>
        <w:t>年為</w:t>
      </w:r>
      <w:r w:rsidRPr="00357421">
        <w:rPr>
          <w:rFonts w:hint="eastAsia"/>
        </w:rPr>
        <w:t>42.2</w:t>
      </w:r>
      <w:r w:rsidRPr="00357421">
        <w:rPr>
          <w:rFonts w:hint="eastAsia"/>
        </w:rPr>
        <w:t>，預估於</w:t>
      </w:r>
      <w:r w:rsidRPr="00357421">
        <w:rPr>
          <w:rFonts w:hint="eastAsia"/>
        </w:rPr>
        <w:t>2060</w:t>
      </w:r>
      <w:r w:rsidRPr="00357421">
        <w:rPr>
          <w:rFonts w:hint="eastAsia"/>
        </w:rPr>
        <w:t>年超過</w:t>
      </w:r>
      <w:r w:rsidRPr="00357421">
        <w:rPr>
          <w:rFonts w:hint="eastAsia"/>
        </w:rPr>
        <w:t>100[</w:t>
      </w:r>
      <w:r w:rsidR="00626444">
        <w:rPr>
          <w:rFonts w:hint="eastAsia"/>
        </w:rPr>
        <w:t>1</w:t>
      </w:r>
      <w:r w:rsidRPr="00357421">
        <w:rPr>
          <w:rFonts w:hint="eastAsia"/>
        </w:rPr>
        <w:t>]</w:t>
      </w:r>
      <w:r w:rsidRPr="00357421">
        <w:rPr>
          <w:rFonts w:hint="eastAsia"/>
        </w:rPr>
        <w:t>，由此可知未來</w:t>
      </w:r>
      <w:proofErr w:type="gramStart"/>
      <w:r w:rsidRPr="00357421">
        <w:rPr>
          <w:rFonts w:hint="eastAsia"/>
        </w:rPr>
        <w:t>遠距照護</w:t>
      </w:r>
      <w:proofErr w:type="gramEnd"/>
      <w:r w:rsidRPr="00357421">
        <w:rPr>
          <w:rFonts w:hint="eastAsia"/>
        </w:rPr>
        <w:t>也將是台灣需要面對的新課題之一，在醫護量能以及照護量能都不夠充足的情況下，未來</w:t>
      </w:r>
      <w:proofErr w:type="gramStart"/>
      <w:r w:rsidRPr="00357421">
        <w:rPr>
          <w:rFonts w:hint="eastAsia"/>
        </w:rPr>
        <w:t>遠距照護</w:t>
      </w:r>
      <w:proofErr w:type="gramEnd"/>
      <w:r w:rsidRPr="00357421">
        <w:rPr>
          <w:rFonts w:hint="eastAsia"/>
        </w:rPr>
        <w:t>也</w:t>
      </w:r>
      <w:r w:rsidR="001A4E40">
        <w:rPr>
          <w:rFonts w:hint="eastAsia"/>
        </w:rPr>
        <w:t>必</w:t>
      </w:r>
      <w:r w:rsidRPr="00357421">
        <w:rPr>
          <w:rFonts w:hint="eastAsia"/>
        </w:rPr>
        <w:t>將成為台灣</w:t>
      </w:r>
      <w:r w:rsidR="001A4E40">
        <w:rPr>
          <w:rFonts w:hint="eastAsia"/>
        </w:rPr>
        <w:t>不得不</w:t>
      </w:r>
      <w:r w:rsidRPr="00357421">
        <w:rPr>
          <w:rFonts w:hint="eastAsia"/>
        </w:rPr>
        <w:t>面臨的新挑戰。</w:t>
      </w:r>
    </w:p>
    <w:p w14:paraId="63681505" w14:textId="77777777" w:rsidR="00FB10F3" w:rsidRDefault="00816613" w:rsidP="00BB0511">
      <w:pPr>
        <w:pStyle w:val="ac"/>
        <w:ind w:firstLine="480"/>
      </w:pPr>
      <w:r>
        <w:rPr>
          <w:rFonts w:hint="eastAsia"/>
        </w:rPr>
        <w:t>光體積</w:t>
      </w:r>
      <w:proofErr w:type="gramStart"/>
      <w:r>
        <w:rPr>
          <w:rFonts w:hint="eastAsia"/>
        </w:rPr>
        <w:t>描記圖法</w:t>
      </w:r>
      <w:proofErr w:type="gramEnd"/>
      <w:r>
        <w:rPr>
          <w:rFonts w:hint="eastAsia"/>
        </w:rPr>
        <w:t>(Photoplethysmography, PPG)</w:t>
      </w:r>
      <w:r>
        <w:rPr>
          <w:rFonts w:hint="eastAsia"/>
        </w:rPr>
        <w:t>已被廣泛應用於穿戴裝置以作為心律與血氧的便捷量測方法</w:t>
      </w:r>
      <w:r w:rsidR="00365FEB">
        <w:rPr>
          <w:rFonts w:hint="eastAsia"/>
        </w:rPr>
        <w:t>。</w:t>
      </w:r>
      <w:r w:rsidR="00E34EE6">
        <w:rPr>
          <w:rFonts w:hint="eastAsia"/>
        </w:rPr>
        <w:t>近年來</w:t>
      </w:r>
      <w:r w:rsidR="00365FEB">
        <w:rPr>
          <w:rFonts w:hint="eastAsia"/>
        </w:rPr>
        <w:t>，</w:t>
      </w:r>
      <w:r w:rsidR="00E34EE6">
        <w:rPr>
          <w:rFonts w:hint="eastAsia"/>
        </w:rPr>
        <w:t>隨著各大廠的智慧型手錶、手環推陳出新，</w:t>
      </w:r>
      <w:r w:rsidR="001A5505">
        <w:rPr>
          <w:rFonts w:hint="eastAsia"/>
        </w:rPr>
        <w:t>其附帶的功能也愈來愈多樣化</w:t>
      </w:r>
      <w:r w:rsidR="00365FEB">
        <w:rPr>
          <w:rFonts w:hint="eastAsia"/>
        </w:rPr>
        <w:t>。</w:t>
      </w:r>
      <w:r w:rsidR="001A5505">
        <w:rPr>
          <w:rFonts w:hint="eastAsia"/>
        </w:rPr>
        <w:t>然而</w:t>
      </w:r>
      <w:r w:rsidR="00365FEB">
        <w:rPr>
          <w:rFonts w:hint="eastAsia"/>
        </w:rPr>
        <w:t>，</w:t>
      </w:r>
      <w:r w:rsidR="00D42418">
        <w:rPr>
          <w:rFonts w:hint="eastAsia"/>
        </w:rPr>
        <w:t>目前仍未有一款非侵入式血糖量測裝置問世</w:t>
      </w:r>
      <w:r w:rsidR="00357421">
        <w:rPr>
          <w:rFonts w:hint="eastAsia"/>
        </w:rPr>
        <w:t>。</w:t>
      </w:r>
      <w:r w:rsidR="008A52B8">
        <w:rPr>
          <w:rFonts w:hint="eastAsia"/>
        </w:rPr>
        <w:t>隨著科技進步，</w:t>
      </w:r>
      <w:r w:rsidR="008A52B8">
        <w:rPr>
          <w:rFonts w:hint="eastAsia"/>
        </w:rPr>
        <w:t xml:space="preserve">AI </w:t>
      </w:r>
      <w:r w:rsidR="008A52B8">
        <w:rPr>
          <w:rFonts w:hint="eastAsia"/>
        </w:rPr>
        <w:t>領域議題也被大家所關注著，隨著</w:t>
      </w:r>
      <w:r w:rsidR="008A52B8">
        <w:rPr>
          <w:rFonts w:hint="eastAsia"/>
        </w:rPr>
        <w:t xml:space="preserve"> NPU </w:t>
      </w:r>
      <w:r w:rsidR="008A52B8">
        <w:rPr>
          <w:rFonts w:hint="eastAsia"/>
        </w:rPr>
        <w:t>晶片的運算速度及效能提升，神經網路模型層數得以大幅加深，能夠訓練的神經元特徵數也隨之增加，使得神經網路模型有機會獲得更佳的學習結果。</w:t>
      </w:r>
    </w:p>
    <w:p w14:paraId="040BA4F0" w14:textId="77777777" w:rsidR="00FB10F3" w:rsidRDefault="00FB10F3" w:rsidP="00BB0511">
      <w:pPr>
        <w:pStyle w:val="ac"/>
        <w:ind w:firstLine="480"/>
      </w:pPr>
      <w:r>
        <w:rPr>
          <w:rFonts w:hint="eastAsia"/>
          <w:szCs w:val="24"/>
        </w:rPr>
        <w:t>綜上所述，若能開發一套非</w:t>
      </w:r>
      <w:proofErr w:type="gramStart"/>
      <w:r>
        <w:rPr>
          <w:rFonts w:hint="eastAsia"/>
          <w:szCs w:val="24"/>
        </w:rPr>
        <w:t>侵入式的感</w:t>
      </w:r>
      <w:proofErr w:type="gramEnd"/>
      <w:r>
        <w:rPr>
          <w:rFonts w:hint="eastAsia"/>
          <w:szCs w:val="24"/>
        </w:rPr>
        <w:t>測系統，</w:t>
      </w:r>
      <w:r w:rsidRPr="002F5109">
        <w:rPr>
          <w:rFonts w:hint="eastAsia"/>
          <w:szCs w:val="24"/>
        </w:rPr>
        <w:t>可</w:t>
      </w:r>
      <w:r>
        <w:rPr>
          <w:rFonts w:hint="eastAsia"/>
          <w:szCs w:val="24"/>
        </w:rPr>
        <w:t>以</w:t>
      </w:r>
      <w:r w:rsidRPr="002F5109">
        <w:rPr>
          <w:rFonts w:hint="eastAsia"/>
          <w:szCs w:val="24"/>
        </w:rPr>
        <w:t>測量人體的血液相關數值</w:t>
      </w:r>
      <w:r>
        <w:rPr>
          <w:rFonts w:ascii="標楷體" w:hAnsi="標楷體" w:hint="eastAsia"/>
        </w:rPr>
        <w:t>，且便於攜帶進行即時的</w:t>
      </w:r>
      <w:proofErr w:type="gramStart"/>
      <w:r>
        <w:rPr>
          <w:rFonts w:ascii="標楷體" w:hAnsi="標楷體" w:hint="eastAsia"/>
        </w:rPr>
        <w:t>照護量測</w:t>
      </w:r>
      <w:proofErr w:type="gramEnd"/>
      <w:r>
        <w:rPr>
          <w:rFonts w:hint="eastAsia"/>
          <w:szCs w:val="24"/>
        </w:rPr>
        <w:t>，並透過資訊系統傳輸和儲存這些資訊，醫護人員便可以即時的</w:t>
      </w:r>
      <w:r w:rsidRPr="002F5109">
        <w:rPr>
          <w:rFonts w:hint="eastAsia"/>
          <w:szCs w:val="24"/>
        </w:rPr>
        <w:t>掌握病患狀況，而民眾也能夠為自己的健康進行監測</w:t>
      </w:r>
      <w:r>
        <w:rPr>
          <w:rFonts w:hint="eastAsia"/>
          <w:szCs w:val="24"/>
        </w:rPr>
        <w:t>，</w:t>
      </w:r>
      <w:r>
        <w:rPr>
          <w:rFonts w:ascii="標楷體" w:hAnsi="標楷體" w:hint="eastAsia"/>
        </w:rPr>
        <w:t>讓民眾不須前往醫院就能為自己的健康把關，遠赴他鄉的遊子也能夠隨時接收家中長輩的生理數據，如此</w:t>
      </w:r>
      <w:proofErr w:type="gramStart"/>
      <w:r>
        <w:rPr>
          <w:rFonts w:ascii="標楷體" w:hAnsi="標楷體" w:hint="eastAsia"/>
        </w:rPr>
        <w:t>一來，</w:t>
      </w:r>
      <w:proofErr w:type="gramEnd"/>
      <w:r>
        <w:rPr>
          <w:rFonts w:ascii="標楷體" w:hAnsi="標楷體" w:hint="eastAsia"/>
        </w:rPr>
        <w:t>將會讓台灣的智慧醫療和照護量能有更進一步的發展</w:t>
      </w:r>
      <w:r w:rsidRPr="002F5109">
        <w:rPr>
          <w:rFonts w:hint="eastAsia"/>
          <w:szCs w:val="24"/>
        </w:rPr>
        <w:t>。</w:t>
      </w:r>
    </w:p>
    <w:p w14:paraId="1FB7BC5F" w14:textId="4BC91EAC" w:rsidR="00791C8F" w:rsidRPr="00357421" w:rsidRDefault="001C7874" w:rsidP="00BB0511">
      <w:pPr>
        <w:pStyle w:val="ac"/>
        <w:ind w:firstLine="480"/>
      </w:pPr>
      <w:r>
        <w:rPr>
          <w:rFonts w:hint="eastAsia"/>
        </w:rPr>
        <w:t>本計畫</w:t>
      </w:r>
      <w:r w:rsidR="008A52B8">
        <w:rPr>
          <w:rFonts w:hint="eastAsia"/>
        </w:rPr>
        <w:t>採用</w:t>
      </w:r>
      <w:r w:rsidR="00365FEB">
        <w:rPr>
          <w:rFonts w:hint="eastAsia"/>
        </w:rPr>
        <w:t>全波段</w:t>
      </w:r>
      <w:r w:rsidR="00BB0511">
        <w:rPr>
          <w:rFonts w:hint="eastAsia"/>
        </w:rPr>
        <w:t>(All-Wavelength, AW)</w:t>
      </w:r>
      <w:r w:rsidR="008A52B8">
        <w:rPr>
          <w:rFonts w:hint="eastAsia"/>
        </w:rPr>
        <w:t>光譜感測以及結合</w:t>
      </w:r>
      <w:r w:rsidR="000E333A">
        <w:rPr>
          <w:rFonts w:hint="eastAsia"/>
        </w:rPr>
        <w:t>機器學習與</w:t>
      </w:r>
      <w:r w:rsidR="00422437">
        <w:rPr>
          <w:rFonts w:hint="eastAsia"/>
        </w:rPr>
        <w:t>深度</w:t>
      </w:r>
      <w:r w:rsidR="008A52B8">
        <w:rPr>
          <w:rFonts w:hint="eastAsia"/>
        </w:rPr>
        <w:t>學習的方式，</w:t>
      </w:r>
      <w:r w:rsidR="00365FEB">
        <w:rPr>
          <w:rFonts w:hint="eastAsia"/>
        </w:rPr>
        <w:t>期望</w:t>
      </w:r>
      <w:r w:rsidR="008A52B8">
        <w:rPr>
          <w:rFonts w:hint="eastAsia"/>
        </w:rPr>
        <w:t>能將人工智慧相關的技術引入</w:t>
      </w:r>
      <w:r w:rsidR="008A52B8">
        <w:rPr>
          <w:rFonts w:hint="eastAsia"/>
        </w:rPr>
        <w:t xml:space="preserve"> AW-PPG </w:t>
      </w:r>
      <w:r w:rsidR="008A52B8">
        <w:rPr>
          <w:rFonts w:hint="eastAsia"/>
        </w:rPr>
        <w:t>感測相關領域當中</w:t>
      </w:r>
      <w:r w:rsidR="00C24F80">
        <w:rPr>
          <w:rFonts w:hint="eastAsia"/>
        </w:rPr>
        <w:t>，藉由</w:t>
      </w:r>
      <w:r w:rsidR="002E6A4F">
        <w:rPr>
          <w:rFonts w:hint="eastAsia"/>
        </w:rPr>
        <w:t>人工智慧模型</w:t>
      </w:r>
      <w:r w:rsidR="009219C3">
        <w:rPr>
          <w:rFonts w:hint="eastAsia"/>
        </w:rPr>
        <w:t>進</w:t>
      </w:r>
      <w:r w:rsidR="00B02D96">
        <w:rPr>
          <w:rFonts w:hint="eastAsia"/>
        </w:rPr>
        <w:t>一步</w:t>
      </w:r>
      <w:r w:rsidR="002E6A4F">
        <w:rPr>
          <w:rFonts w:hint="eastAsia"/>
        </w:rPr>
        <w:t>評估，</w:t>
      </w:r>
      <w:r w:rsidR="008A52B8">
        <w:rPr>
          <w:rFonts w:hint="eastAsia"/>
        </w:rPr>
        <w:t>以達到</w:t>
      </w:r>
      <w:r w:rsidR="00357421">
        <w:rPr>
          <w:rFonts w:hint="eastAsia"/>
        </w:rPr>
        <w:t>準確</w:t>
      </w:r>
      <w:r w:rsidR="007D6280">
        <w:rPr>
          <w:rFonts w:hint="eastAsia"/>
        </w:rPr>
        <w:t>量</w:t>
      </w:r>
      <w:r w:rsidR="008A52B8">
        <w:rPr>
          <w:rFonts w:hint="eastAsia"/>
        </w:rPr>
        <w:t>測</w:t>
      </w:r>
      <w:r w:rsidR="00357421">
        <w:rPr>
          <w:rFonts w:hint="eastAsia"/>
        </w:rPr>
        <w:t>人體血液數值</w:t>
      </w:r>
      <w:r w:rsidR="008D17AC">
        <w:rPr>
          <w:rFonts w:hint="eastAsia"/>
        </w:rPr>
        <w:t>的效果</w:t>
      </w:r>
      <w:r w:rsidR="008A52B8">
        <w:rPr>
          <w:rFonts w:hint="eastAsia"/>
        </w:rPr>
        <w:t>。</w:t>
      </w:r>
    </w:p>
    <w:p w14:paraId="0ABC68BD" w14:textId="42819513" w:rsidR="008A52B8" w:rsidRDefault="00E97DA6" w:rsidP="008A52B8">
      <w:pPr>
        <w:pStyle w:val="2"/>
        <w:numPr>
          <w:ilvl w:val="0"/>
          <w:numId w:val="2"/>
        </w:numPr>
        <w:ind w:left="641" w:right="238" w:hanging="641"/>
      </w:pPr>
      <w:bookmarkStart w:id="1" w:name="_Toc173033511"/>
      <w:r>
        <w:rPr>
          <w:rFonts w:hint="eastAsia"/>
        </w:rPr>
        <w:t>研究目的</w:t>
      </w:r>
      <w:bookmarkEnd w:id="1"/>
    </w:p>
    <w:p w14:paraId="240AB335" w14:textId="2079220E" w:rsidR="00BB0511" w:rsidRDefault="00BB0511" w:rsidP="00BB0511">
      <w:pPr>
        <w:pStyle w:val="ac"/>
        <w:ind w:firstLine="480"/>
      </w:pPr>
      <w:r w:rsidRPr="00BB0511">
        <w:rPr>
          <w:rFonts w:hint="eastAsia"/>
        </w:rPr>
        <w:t>穿戴式裝置與便攜式裝置擁有著龐大的市場，近年來已成為智慧科技市場的熱門產品之一，這些裝置可以滿足消費者對健康、運動和生活方式的需求，並且透過智能技術提供更多的便利性和互動性。隨著人們對健康意識的提高，健康監測</w:t>
      </w:r>
      <w:proofErr w:type="gramStart"/>
      <w:r w:rsidRPr="00BB0511">
        <w:rPr>
          <w:rFonts w:hint="eastAsia"/>
        </w:rPr>
        <w:t>手環成為了</w:t>
      </w:r>
      <w:proofErr w:type="gramEnd"/>
      <w:r w:rsidRPr="00BB0511">
        <w:rPr>
          <w:rFonts w:hint="eastAsia"/>
        </w:rPr>
        <w:t>市場上的主流產品之一，這些手環可以實時</w:t>
      </w:r>
      <w:proofErr w:type="gramStart"/>
      <w:r w:rsidRPr="00BB0511">
        <w:rPr>
          <w:rFonts w:hint="eastAsia"/>
        </w:rPr>
        <w:t>監測心率</w:t>
      </w:r>
      <w:proofErr w:type="gramEnd"/>
      <w:r w:rsidRPr="00BB0511">
        <w:rPr>
          <w:rFonts w:hint="eastAsia"/>
        </w:rPr>
        <w:t>、血壓、睡眠等健康指標，並且可以同步數據到手機上進行分析和查看。而穿戴式設備除了可以監測健康指標外，還能夠通過智慧技術實現手機的簡單操作，提高了生活的便利性。</w:t>
      </w:r>
    </w:p>
    <w:p w14:paraId="274FCC5F" w14:textId="41A2AC87" w:rsidR="00BB0511" w:rsidRPr="00645669" w:rsidRDefault="00645669" w:rsidP="00645669">
      <w:pPr>
        <w:pStyle w:val="ac"/>
        <w:ind w:firstLine="480"/>
      </w:pPr>
      <w:r w:rsidRPr="00645669">
        <w:rPr>
          <w:rFonts w:hint="eastAsia"/>
        </w:rPr>
        <w:t>如表</w:t>
      </w:r>
      <w:r>
        <w:rPr>
          <w:rFonts w:hint="eastAsia"/>
        </w:rPr>
        <w:t>1.1</w:t>
      </w:r>
      <w:r w:rsidRPr="00645669">
        <w:rPr>
          <w:rFonts w:hint="eastAsia"/>
        </w:rPr>
        <w:t>所示，市面上穿戴式產品使用不同的光源，</w:t>
      </w:r>
      <w:r w:rsidRPr="00645669">
        <w:rPr>
          <w:rFonts w:hint="eastAsia"/>
        </w:rPr>
        <w:t>PPG</w:t>
      </w:r>
      <w:r w:rsidRPr="00645669">
        <w:rPr>
          <w:rFonts w:hint="eastAsia"/>
        </w:rPr>
        <w:t>量測可以根據光源的使用分為單波長</w:t>
      </w:r>
      <w:r w:rsidRPr="00645669">
        <w:rPr>
          <w:rFonts w:hint="eastAsia"/>
        </w:rPr>
        <w:t>(Single-wavelength, SW)</w:t>
      </w:r>
      <w:r w:rsidRPr="00645669">
        <w:rPr>
          <w:rFonts w:hint="eastAsia"/>
        </w:rPr>
        <w:t>和多波長</w:t>
      </w:r>
      <w:r w:rsidRPr="00645669">
        <w:rPr>
          <w:rFonts w:hint="eastAsia"/>
        </w:rPr>
        <w:t>(Multi-wavelength, MW)</w:t>
      </w:r>
      <w:r w:rsidRPr="00645669">
        <w:rPr>
          <w:rFonts w:hint="eastAsia"/>
        </w:rPr>
        <w:t>系統。</w:t>
      </w:r>
      <w:r w:rsidRPr="00645669">
        <w:rPr>
          <w:rFonts w:hint="eastAsia"/>
        </w:rPr>
        <w:t>SW-PPG</w:t>
      </w:r>
      <w:r w:rsidRPr="00645669">
        <w:rPr>
          <w:rFonts w:hint="eastAsia"/>
        </w:rPr>
        <w:t>訊號容易受到動態干擾、接觸壓力、膚色、溫度等因素的影響，因此在不同的量測情境下，需要選擇不同的波長進行</w:t>
      </w:r>
      <w:proofErr w:type="gramStart"/>
      <w:r w:rsidRPr="00645669">
        <w:rPr>
          <w:rFonts w:hint="eastAsia"/>
        </w:rPr>
        <w:t>量測以獲得</w:t>
      </w:r>
      <w:proofErr w:type="gramEnd"/>
      <w:r w:rsidRPr="00645669">
        <w:rPr>
          <w:rFonts w:hint="eastAsia"/>
        </w:rPr>
        <w:t>最佳的訊號。</w:t>
      </w:r>
      <w:r w:rsidRPr="00645669">
        <w:rPr>
          <w:rFonts w:hint="eastAsia"/>
        </w:rPr>
        <w:t xml:space="preserve">MW-PPG </w:t>
      </w:r>
      <w:r w:rsidRPr="00645669">
        <w:rPr>
          <w:rFonts w:hint="eastAsia"/>
        </w:rPr>
        <w:t>感測技術可以利用不同波長的光線進行量測，因此可以獲得更多生理參數的資訊。例如，紅外線波長可以用於測量血氧飽和度，而綠色波長可以用於</w:t>
      </w:r>
      <w:proofErr w:type="gramStart"/>
      <w:r w:rsidRPr="00645669">
        <w:rPr>
          <w:rFonts w:hint="eastAsia"/>
        </w:rPr>
        <w:t>測量心率</w:t>
      </w:r>
      <w:proofErr w:type="gramEnd"/>
      <w:r w:rsidRPr="00645669">
        <w:rPr>
          <w:rFonts w:hint="eastAsia"/>
        </w:rPr>
        <w:t>。因此，</w:t>
      </w:r>
      <w:r w:rsidRPr="00645669">
        <w:rPr>
          <w:rFonts w:hint="eastAsia"/>
        </w:rPr>
        <w:t xml:space="preserve">MW-PPG </w:t>
      </w:r>
      <w:r w:rsidRPr="00645669">
        <w:rPr>
          <w:rFonts w:hint="eastAsia"/>
        </w:rPr>
        <w:t>感</w:t>
      </w:r>
      <w:r w:rsidRPr="00645669">
        <w:rPr>
          <w:rFonts w:hint="eastAsia"/>
        </w:rPr>
        <w:lastRenderedPageBreak/>
        <w:t>測技術可以提供更多的生理參數，進一步提高其應用範圍。除此之外，</w:t>
      </w:r>
      <w:r w:rsidRPr="00645669">
        <w:rPr>
          <w:rFonts w:hint="eastAsia"/>
        </w:rPr>
        <w:t>AW(All-wavelength, AW)-PPG</w:t>
      </w:r>
      <w:r w:rsidRPr="00645669">
        <w:rPr>
          <w:rFonts w:hint="eastAsia"/>
        </w:rPr>
        <w:t>感測技術可以更進一步提高量測的精確度和可靠性。由於使用了所有可用波長進行量測，</w:t>
      </w:r>
      <w:r w:rsidRPr="00645669">
        <w:rPr>
          <w:rFonts w:hint="eastAsia"/>
        </w:rPr>
        <w:t xml:space="preserve">AW-PPG </w:t>
      </w:r>
      <w:r w:rsidRPr="00645669">
        <w:rPr>
          <w:rFonts w:hint="eastAsia"/>
        </w:rPr>
        <w:t>感測技術可以更全面地獲取生理參數的資訊，進一步提高其應用價值。</w:t>
      </w:r>
    </w:p>
    <w:p w14:paraId="31CE97D5" w14:textId="730053D5" w:rsidR="00BB0511" w:rsidRPr="003C0F5C" w:rsidRDefault="00BB0511" w:rsidP="003C0F5C">
      <w:pPr>
        <w:pStyle w:val="ae"/>
      </w:pPr>
      <w:r w:rsidRPr="003C0F5C">
        <w:rPr>
          <w:rFonts w:hint="eastAsia"/>
        </w:rPr>
        <w:t>表</w:t>
      </w:r>
      <w:r w:rsidRPr="003C0F5C">
        <w:rPr>
          <w:rFonts w:hint="eastAsia"/>
        </w:rPr>
        <w:t>1.</w:t>
      </w:r>
      <w:r w:rsidR="006659B5" w:rsidRPr="003C0F5C">
        <w:rPr>
          <w:rFonts w:hint="eastAsia"/>
        </w:rPr>
        <w:t xml:space="preserve"> </w:t>
      </w:r>
      <w:r w:rsidRPr="003C0F5C">
        <w:rPr>
          <w:rFonts w:hint="eastAsia"/>
        </w:rPr>
        <w:t>穿戴式裝置比較表</w:t>
      </w:r>
      <w:r w:rsidRPr="003C0F5C">
        <w:rPr>
          <w:rFonts w:hint="eastAsia"/>
        </w:rPr>
        <w:t>[</w:t>
      </w:r>
      <w:r w:rsidR="003C0F5C">
        <w:rPr>
          <w:rFonts w:hint="eastAsia"/>
        </w:rPr>
        <w:t>2</w:t>
      </w:r>
      <w:r w:rsidRPr="003C0F5C">
        <w:rPr>
          <w:rFonts w:hint="eastAsia"/>
        </w:rPr>
        <w:t>][</w:t>
      </w:r>
      <w:r w:rsidR="003C0F5C">
        <w:rPr>
          <w:rFonts w:hint="eastAsia"/>
        </w:rPr>
        <w:t>3</w:t>
      </w:r>
      <w:r w:rsidRPr="003C0F5C">
        <w:rPr>
          <w:rFonts w:hint="eastAsia"/>
        </w:rPr>
        <w:t>][</w:t>
      </w:r>
      <w:r w:rsidR="003C0F5C">
        <w:rPr>
          <w:rFonts w:hint="eastAsia"/>
        </w:rPr>
        <w:t>4</w:t>
      </w:r>
      <w:r w:rsidRPr="003C0F5C">
        <w:rPr>
          <w:rFonts w:hint="eastAsia"/>
        </w:rPr>
        <w:t>][</w:t>
      </w:r>
      <w:r w:rsidR="003C0F5C">
        <w:rPr>
          <w:rFonts w:hint="eastAsia"/>
        </w:rPr>
        <w:t>5</w:t>
      </w:r>
      <w:r w:rsidRPr="003C0F5C">
        <w:rPr>
          <w:rFonts w:hint="eastAsia"/>
        </w:rPr>
        <w:t>]</w:t>
      </w:r>
    </w:p>
    <w:p w14:paraId="2DA5DEF7" w14:textId="5BC864C4" w:rsidR="00BB0511" w:rsidRDefault="00BB0511" w:rsidP="00BB0511">
      <w:pPr>
        <w:pStyle w:val="ae"/>
      </w:pPr>
      <w:r>
        <w:rPr>
          <w:noProof/>
        </w:rPr>
        <w:drawing>
          <wp:inline distT="0" distB="0" distL="0" distR="0" wp14:anchorId="4A316532" wp14:editId="20CED542">
            <wp:extent cx="5274310" cy="1825625"/>
            <wp:effectExtent l="0" t="0" r="2540" b="3175"/>
            <wp:docPr id="71713" name="圖片 71713" descr="一張含有 文字,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3" name="圖片 71713" descr="一張含有 文字, 螢幕擷取畫面, 字型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1825625"/>
                    </a:xfrm>
                    <a:prstGeom prst="rect">
                      <a:avLst/>
                    </a:prstGeom>
                  </pic:spPr>
                </pic:pic>
              </a:graphicData>
            </a:graphic>
          </wp:inline>
        </w:drawing>
      </w:r>
    </w:p>
    <w:p w14:paraId="157162C8" w14:textId="22C314D5" w:rsidR="007F40D5" w:rsidRDefault="00301DE6" w:rsidP="0060742A">
      <w:pPr>
        <w:pStyle w:val="ac"/>
        <w:ind w:firstLine="480"/>
      </w:pPr>
      <w:r>
        <w:rPr>
          <w:rFonts w:hint="eastAsia"/>
        </w:rPr>
        <w:t>本計劃</w:t>
      </w:r>
      <w:r w:rsidR="001B4165" w:rsidRPr="001B4165">
        <w:rPr>
          <w:rFonts w:hint="eastAsia"/>
        </w:rPr>
        <w:t>旨在研發藉由</w:t>
      </w:r>
      <w:r w:rsidR="00490363">
        <w:rPr>
          <w:rFonts w:hint="eastAsia"/>
        </w:rPr>
        <w:t>A</w:t>
      </w:r>
      <w:r w:rsidR="001B4165" w:rsidRPr="001B4165">
        <w:rPr>
          <w:rFonts w:hint="eastAsia"/>
        </w:rPr>
        <w:t>WPPG</w:t>
      </w:r>
      <w:r w:rsidR="001B4165" w:rsidRPr="001B4165">
        <w:rPr>
          <w:rFonts w:hint="eastAsia"/>
        </w:rPr>
        <w:t>技術，結合</w:t>
      </w:r>
      <w:r w:rsidR="001B4165" w:rsidRPr="001B4165">
        <w:rPr>
          <w:rFonts w:hint="eastAsia"/>
        </w:rPr>
        <w:t>AI</w:t>
      </w:r>
      <w:r w:rsidR="001B4165" w:rsidRPr="001B4165">
        <w:rPr>
          <w:rFonts w:hint="eastAsia"/>
        </w:rPr>
        <w:t>演算法、穿戴式裝置和智慧型手機應用程式，通過非侵入性的方式監測人體血液數值</w:t>
      </w:r>
      <w:r w:rsidR="00633774">
        <w:rPr>
          <w:rFonts w:hint="eastAsia"/>
        </w:rPr>
        <w:t>，</w:t>
      </w:r>
      <w:r w:rsidR="00A171A9">
        <w:rPr>
          <w:rFonts w:hint="eastAsia"/>
        </w:rPr>
        <w:t>期望透過本計畫研發的</w:t>
      </w:r>
      <w:r w:rsidR="00536DC1">
        <w:rPr>
          <w:rFonts w:hint="eastAsia"/>
        </w:rPr>
        <w:t>AWPPG</w:t>
      </w:r>
      <w:r w:rsidR="00536DC1">
        <w:rPr>
          <w:rFonts w:hint="eastAsia"/>
        </w:rPr>
        <w:t>量測裝置</w:t>
      </w:r>
      <w:r w:rsidR="00111575">
        <w:rPr>
          <w:rFonts w:hint="eastAsia"/>
        </w:rPr>
        <w:t>提供</w:t>
      </w:r>
      <w:r w:rsidR="00A33B02">
        <w:rPr>
          <w:rFonts w:hint="eastAsia"/>
        </w:rPr>
        <w:t>穩定且準確的</w:t>
      </w:r>
      <w:r>
        <w:rPr>
          <w:rFonts w:hint="eastAsia"/>
        </w:rPr>
        <w:t>血液數值</w:t>
      </w:r>
      <w:r w:rsidR="00A33B02">
        <w:rPr>
          <w:rFonts w:hint="eastAsia"/>
        </w:rPr>
        <w:t>監測，</w:t>
      </w:r>
      <w:r w:rsidR="00814425">
        <w:rPr>
          <w:rFonts w:hint="eastAsia"/>
        </w:rPr>
        <w:t>減少一般民眾和</w:t>
      </w:r>
      <w:r w:rsidR="00F20A95">
        <w:rPr>
          <w:rFonts w:hint="eastAsia"/>
        </w:rPr>
        <w:t>慢性</w:t>
      </w:r>
      <w:r w:rsidR="003F5E73">
        <w:rPr>
          <w:rFonts w:hint="eastAsia"/>
        </w:rPr>
        <w:t>病患者抽血</w:t>
      </w:r>
      <w:r w:rsidR="00474394">
        <w:rPr>
          <w:rFonts w:hint="eastAsia"/>
        </w:rPr>
        <w:t>扎針的次數</w:t>
      </w:r>
      <w:r w:rsidR="005D5088">
        <w:rPr>
          <w:rFonts w:hint="eastAsia"/>
        </w:rPr>
        <w:t>。</w:t>
      </w:r>
    </w:p>
    <w:p w14:paraId="7462F2BC" w14:textId="32A38232" w:rsidR="00827097" w:rsidRPr="00827097" w:rsidRDefault="00825B20" w:rsidP="00827097">
      <w:pPr>
        <w:pStyle w:val="2"/>
        <w:numPr>
          <w:ilvl w:val="0"/>
          <w:numId w:val="2"/>
        </w:numPr>
        <w:ind w:left="641" w:right="238" w:hanging="641"/>
      </w:pPr>
      <w:bookmarkStart w:id="2" w:name="_Toc173033512"/>
      <w:r w:rsidRPr="00825B20">
        <w:rPr>
          <w:rFonts w:hint="eastAsia"/>
        </w:rPr>
        <w:t>研究方法</w:t>
      </w:r>
      <w:bookmarkEnd w:id="2"/>
    </w:p>
    <w:p w14:paraId="77698E0A" w14:textId="5F018F06" w:rsidR="009822D5" w:rsidRDefault="009822D5" w:rsidP="009822D5">
      <w:pPr>
        <w:pStyle w:val="21"/>
        <w:ind w:firstLine="480"/>
      </w:pPr>
      <w:r w:rsidRPr="00825B20">
        <w:rPr>
          <w:rFonts w:hint="eastAsia"/>
        </w:rPr>
        <w:t>本計畫目標為</w:t>
      </w:r>
      <w:r w:rsidRPr="004A0C37">
        <w:rPr>
          <w:rFonts w:hint="eastAsia"/>
          <w:b/>
          <w:bCs/>
        </w:rPr>
        <w:t>探討高穩健度、高精確度之</w:t>
      </w:r>
      <w:r w:rsidRPr="004A0C37">
        <w:rPr>
          <w:rFonts w:hint="eastAsia"/>
          <w:b/>
          <w:bCs/>
        </w:rPr>
        <w:t xml:space="preserve"> AW-PPG </w:t>
      </w:r>
      <w:r w:rsidRPr="004A0C37">
        <w:rPr>
          <w:rFonts w:hint="eastAsia"/>
          <w:b/>
          <w:bCs/>
        </w:rPr>
        <w:t>訊號採集技術</w:t>
      </w:r>
      <w:r w:rsidR="006A7C48">
        <w:rPr>
          <w:rFonts w:hint="eastAsia"/>
          <w:b/>
          <w:bCs/>
        </w:rPr>
        <w:t>應用於量測人體血液</w:t>
      </w:r>
      <w:r w:rsidR="00686C89">
        <w:rPr>
          <w:rFonts w:hint="eastAsia"/>
          <w:b/>
          <w:bCs/>
        </w:rPr>
        <w:t>資訊</w:t>
      </w:r>
      <w:r w:rsidR="00870407">
        <w:rPr>
          <w:rFonts w:hint="eastAsia"/>
          <w:b/>
          <w:bCs/>
        </w:rPr>
        <w:t>數值</w:t>
      </w:r>
      <w:r w:rsidR="006A7C48">
        <w:rPr>
          <w:rFonts w:hint="eastAsia"/>
          <w:b/>
          <w:bCs/>
        </w:rPr>
        <w:t>行性</w:t>
      </w:r>
      <w:r w:rsidRPr="00825B20">
        <w:rPr>
          <w:rFonts w:hint="eastAsia"/>
        </w:rPr>
        <w:t>。並且研究如何有效整合低成本且微型之</w:t>
      </w:r>
      <w:r w:rsidRPr="00825B20">
        <w:rPr>
          <w:rFonts w:hint="eastAsia"/>
        </w:rPr>
        <w:t xml:space="preserve"> </w:t>
      </w:r>
      <w:r>
        <w:rPr>
          <w:rFonts w:hint="eastAsia"/>
        </w:rPr>
        <w:t>A</w:t>
      </w:r>
      <w:r w:rsidRPr="00825B20">
        <w:rPr>
          <w:rFonts w:hint="eastAsia"/>
        </w:rPr>
        <w:t xml:space="preserve">W-PPG </w:t>
      </w:r>
      <w:r w:rsidRPr="00825B20">
        <w:rPr>
          <w:rFonts w:hint="eastAsia"/>
        </w:rPr>
        <w:t>感測技術以應用於個人穿戴式裝置上，透過全波段之</w:t>
      </w:r>
      <w:r w:rsidRPr="00825B20">
        <w:rPr>
          <w:rFonts w:hint="eastAsia"/>
        </w:rPr>
        <w:t xml:space="preserve"> PPG </w:t>
      </w:r>
      <w:r w:rsidRPr="00825B20">
        <w:rPr>
          <w:rFonts w:hint="eastAsia"/>
        </w:rPr>
        <w:t>感測訊號，提供簡易且快速檢測之</w:t>
      </w:r>
      <w:r w:rsidRPr="00825B20">
        <w:rPr>
          <w:rFonts w:hint="eastAsia"/>
        </w:rPr>
        <w:t xml:space="preserve"> </w:t>
      </w:r>
      <w:r>
        <w:rPr>
          <w:rFonts w:hint="eastAsia"/>
        </w:rPr>
        <w:t>A</w:t>
      </w:r>
      <w:r w:rsidRPr="00825B20">
        <w:rPr>
          <w:rFonts w:hint="eastAsia"/>
        </w:rPr>
        <w:t xml:space="preserve">W-PPG </w:t>
      </w:r>
      <w:r w:rsidRPr="00825B20">
        <w:rPr>
          <w:rFonts w:hint="eastAsia"/>
        </w:rPr>
        <w:t>感測裝置。</w:t>
      </w:r>
    </w:p>
    <w:p w14:paraId="277B16A9" w14:textId="44049D9B" w:rsidR="009822D5" w:rsidRDefault="009822D5" w:rsidP="009822D5">
      <w:pPr>
        <w:pStyle w:val="21"/>
        <w:ind w:firstLine="480"/>
      </w:pPr>
      <w:r w:rsidRPr="008A52B8">
        <w:rPr>
          <w:rFonts w:hint="eastAsia"/>
        </w:rPr>
        <w:t>本計畫的目</w:t>
      </w:r>
      <w:r w:rsidR="00DD659A">
        <w:rPr>
          <w:rFonts w:hint="eastAsia"/>
        </w:rPr>
        <w:t>標</w:t>
      </w:r>
      <w:r w:rsidRPr="008A52B8">
        <w:rPr>
          <w:rFonts w:hint="eastAsia"/>
        </w:rPr>
        <w:t>有以下幾點：</w:t>
      </w:r>
    </w:p>
    <w:p w14:paraId="38212324" w14:textId="4F92EB69" w:rsidR="009822D5" w:rsidRPr="001F22E6" w:rsidRDefault="006A3235" w:rsidP="006A3235">
      <w:pPr>
        <w:pStyle w:val="21"/>
        <w:ind w:firstLineChars="0" w:firstLine="0"/>
        <w:outlineLvl w:val="1"/>
      </w:pPr>
      <w:bookmarkStart w:id="3" w:name="_Toc173033513"/>
      <w:r w:rsidRPr="001F22E6">
        <w:rPr>
          <w:rFonts w:hint="eastAsia"/>
        </w:rPr>
        <w:t xml:space="preserve">1. </w:t>
      </w:r>
      <w:r w:rsidR="00112BEF">
        <w:rPr>
          <w:rFonts w:hint="eastAsia"/>
        </w:rPr>
        <w:t>不同波段光源模組之</w:t>
      </w:r>
      <w:r w:rsidR="009822D5" w:rsidRPr="001F22E6">
        <w:t>微型</w:t>
      </w:r>
      <w:r w:rsidR="009822D5" w:rsidRPr="001F22E6">
        <w:t xml:space="preserve"> </w:t>
      </w:r>
      <w:r w:rsidR="009822D5" w:rsidRPr="001F22E6">
        <w:rPr>
          <w:rFonts w:hint="eastAsia"/>
        </w:rPr>
        <w:t>A</w:t>
      </w:r>
      <w:r w:rsidR="009822D5" w:rsidRPr="001F22E6">
        <w:t xml:space="preserve">W-PPG </w:t>
      </w:r>
      <w:r w:rsidR="009822D5" w:rsidRPr="001F22E6">
        <w:t>量測模組</w:t>
      </w:r>
      <w:bookmarkEnd w:id="3"/>
    </w:p>
    <w:p w14:paraId="6A4DFC6F" w14:textId="3510E1AA" w:rsidR="009822D5" w:rsidRDefault="009822D5" w:rsidP="009822D5">
      <w:pPr>
        <w:pStyle w:val="21"/>
        <w:ind w:firstLine="480"/>
      </w:pPr>
      <w:r>
        <w:rPr>
          <w:rFonts w:hint="eastAsia"/>
        </w:rPr>
        <w:t>為了能將多波長光譜感測技術應用於</w:t>
      </w:r>
      <w:r w:rsidR="00870407">
        <w:rPr>
          <w:rFonts w:hint="eastAsia"/>
        </w:rPr>
        <w:t>血液</w:t>
      </w:r>
      <w:proofErr w:type="gramStart"/>
      <w:r w:rsidR="00870407">
        <w:rPr>
          <w:rFonts w:hint="eastAsia"/>
        </w:rPr>
        <w:t>資訊</w:t>
      </w:r>
      <w:r>
        <w:rPr>
          <w:rFonts w:hint="eastAsia"/>
        </w:rPr>
        <w:t>量測上</w:t>
      </w:r>
      <w:proofErr w:type="gramEnd"/>
      <w:r>
        <w:rPr>
          <w:rFonts w:hint="eastAsia"/>
        </w:rPr>
        <w:t>，本計畫</w:t>
      </w:r>
      <w:r w:rsidR="00112BEF">
        <w:rPr>
          <w:rFonts w:hint="eastAsia"/>
        </w:rPr>
        <w:t>利用過去開發的裝置，同時利用不同波段的光源模組進行組合</w:t>
      </w:r>
      <w:r>
        <w:rPr>
          <w:rFonts w:hint="eastAsia"/>
        </w:rPr>
        <w:t>，用以採集血液</w:t>
      </w:r>
      <w:r>
        <w:rPr>
          <w:rFonts w:hint="eastAsia"/>
        </w:rPr>
        <w:t xml:space="preserve"> PPG </w:t>
      </w:r>
      <w:r>
        <w:rPr>
          <w:rFonts w:hint="eastAsia"/>
        </w:rPr>
        <w:t>資訊以利分析相關生理數據。</w:t>
      </w:r>
    </w:p>
    <w:p w14:paraId="4CDA1ECB" w14:textId="77777777" w:rsidR="009822D5" w:rsidRPr="00112BEF" w:rsidRDefault="009822D5" w:rsidP="009822D5">
      <w:pPr>
        <w:pStyle w:val="21"/>
        <w:ind w:firstLine="480"/>
      </w:pPr>
    </w:p>
    <w:p w14:paraId="66DC1DDF" w14:textId="6F04C543" w:rsidR="009822D5" w:rsidRPr="001F22E6" w:rsidRDefault="006A3235" w:rsidP="006A3235">
      <w:pPr>
        <w:pStyle w:val="21"/>
        <w:ind w:firstLineChars="0" w:firstLine="0"/>
        <w:outlineLvl w:val="1"/>
      </w:pPr>
      <w:bookmarkStart w:id="4" w:name="_Toc173033514"/>
      <w:r w:rsidRPr="001F22E6">
        <w:rPr>
          <w:rFonts w:hint="eastAsia"/>
        </w:rPr>
        <w:t xml:space="preserve">2. </w:t>
      </w:r>
      <w:r w:rsidR="008E1E2F">
        <w:rPr>
          <w:rFonts w:hint="eastAsia"/>
        </w:rPr>
        <w:t>改良</w:t>
      </w:r>
      <w:r w:rsidR="009822D5" w:rsidRPr="001F22E6">
        <w:rPr>
          <w:rFonts w:hint="eastAsia"/>
        </w:rPr>
        <w:t xml:space="preserve"> AW-PPG </w:t>
      </w:r>
      <w:r w:rsidR="009822D5" w:rsidRPr="001F22E6">
        <w:rPr>
          <w:rFonts w:hint="eastAsia"/>
        </w:rPr>
        <w:t>量測控制之手機應用程式</w:t>
      </w:r>
      <w:bookmarkEnd w:id="4"/>
    </w:p>
    <w:p w14:paraId="727F65EF" w14:textId="367BBB68" w:rsidR="009822D5" w:rsidRDefault="009822D5" w:rsidP="009822D5">
      <w:pPr>
        <w:pStyle w:val="21"/>
        <w:ind w:firstLine="480"/>
      </w:pPr>
      <w:r>
        <w:rPr>
          <w:rFonts w:hint="eastAsia"/>
        </w:rPr>
        <w:t>為了控制</w:t>
      </w:r>
      <w:r>
        <w:rPr>
          <w:rFonts w:hint="eastAsia"/>
        </w:rPr>
        <w:t xml:space="preserve"> AW-PPG </w:t>
      </w:r>
      <w:r>
        <w:rPr>
          <w:rFonts w:hint="eastAsia"/>
        </w:rPr>
        <w:t>量測裝置及檢視光譜訊號</w:t>
      </w:r>
      <w:r w:rsidR="005D2629">
        <w:rPr>
          <w:rFonts w:hint="eastAsia"/>
        </w:rPr>
        <w:t>，同時確保能夠驗證各血液資訊模型準確度</w:t>
      </w:r>
      <w:r>
        <w:rPr>
          <w:rFonts w:hint="eastAsia"/>
        </w:rPr>
        <w:t>，本計畫</w:t>
      </w:r>
      <w:r w:rsidR="005D2629">
        <w:rPr>
          <w:rFonts w:hint="eastAsia"/>
        </w:rPr>
        <w:t>改良過去</w:t>
      </w:r>
      <w:r>
        <w:rPr>
          <w:rFonts w:hint="eastAsia"/>
        </w:rPr>
        <w:t>利用</w:t>
      </w:r>
      <w:r>
        <w:rPr>
          <w:rFonts w:hint="eastAsia"/>
        </w:rPr>
        <w:t xml:space="preserve"> Android Studio</w:t>
      </w:r>
      <w:r>
        <w:rPr>
          <w:rFonts w:hint="eastAsia"/>
        </w:rPr>
        <w:t>配合</w:t>
      </w:r>
      <w:r>
        <w:rPr>
          <w:rFonts w:hint="eastAsia"/>
        </w:rPr>
        <w:t xml:space="preserve"> Java </w:t>
      </w:r>
      <w:r>
        <w:rPr>
          <w:rFonts w:hint="eastAsia"/>
        </w:rPr>
        <w:t>設計</w:t>
      </w:r>
      <w:r w:rsidR="005D2629">
        <w:rPr>
          <w:rFonts w:hint="eastAsia"/>
        </w:rPr>
        <w:t>之手機</w:t>
      </w:r>
      <w:r>
        <w:rPr>
          <w:rFonts w:hint="eastAsia"/>
        </w:rPr>
        <w:t>應用程式，方便</w:t>
      </w:r>
      <w:r w:rsidR="005D2629">
        <w:rPr>
          <w:rFonts w:hint="eastAsia"/>
        </w:rPr>
        <w:t>研究人員</w:t>
      </w:r>
      <w:r>
        <w:rPr>
          <w:rFonts w:hint="eastAsia"/>
        </w:rPr>
        <w:t>進行</w:t>
      </w:r>
      <w:r>
        <w:rPr>
          <w:rFonts w:hint="eastAsia"/>
        </w:rPr>
        <w:t xml:space="preserve"> AW-PPG </w:t>
      </w:r>
      <w:r>
        <w:rPr>
          <w:rFonts w:hint="eastAsia"/>
        </w:rPr>
        <w:t>量測以及檢視數據。</w:t>
      </w:r>
    </w:p>
    <w:p w14:paraId="2BF77B9E" w14:textId="77777777" w:rsidR="00B66BC9" w:rsidRDefault="00B66BC9" w:rsidP="009822D5">
      <w:pPr>
        <w:pStyle w:val="21"/>
        <w:ind w:firstLine="480"/>
      </w:pPr>
    </w:p>
    <w:p w14:paraId="4374D1A8" w14:textId="59AAC9B7" w:rsidR="009822D5" w:rsidRPr="001F22E6" w:rsidRDefault="006A3235" w:rsidP="006A3235">
      <w:pPr>
        <w:pStyle w:val="21"/>
        <w:ind w:firstLineChars="0" w:firstLine="0"/>
        <w:outlineLvl w:val="1"/>
      </w:pPr>
      <w:bookmarkStart w:id="5" w:name="_Toc173033515"/>
      <w:r w:rsidRPr="001F22E6">
        <w:rPr>
          <w:rFonts w:hint="eastAsia"/>
        </w:rPr>
        <w:t xml:space="preserve">3. </w:t>
      </w:r>
      <w:r w:rsidR="009822D5" w:rsidRPr="001F22E6">
        <w:rPr>
          <w:rFonts w:hint="eastAsia"/>
        </w:rPr>
        <w:t>執行</w:t>
      </w:r>
      <w:r w:rsidR="009822D5" w:rsidRPr="001F22E6">
        <w:rPr>
          <w:rFonts w:hint="eastAsia"/>
        </w:rPr>
        <w:t xml:space="preserve"> IRB </w:t>
      </w:r>
      <w:r w:rsidR="009822D5" w:rsidRPr="001F22E6">
        <w:rPr>
          <w:rFonts w:hint="eastAsia"/>
        </w:rPr>
        <w:t>試驗</w:t>
      </w:r>
      <w:bookmarkEnd w:id="5"/>
    </w:p>
    <w:p w14:paraId="656428F0" w14:textId="1C066AE3" w:rsidR="00426B88" w:rsidRDefault="009822D5" w:rsidP="00426B88">
      <w:pPr>
        <w:pStyle w:val="21"/>
        <w:ind w:firstLine="480"/>
      </w:pPr>
      <w:r>
        <w:rPr>
          <w:rFonts w:hint="eastAsia"/>
        </w:rPr>
        <w:t>為獲得更多數量、更多樣性的</w:t>
      </w:r>
      <w:r>
        <w:rPr>
          <w:rFonts w:hint="eastAsia"/>
        </w:rPr>
        <w:t xml:space="preserve"> AW-PPG </w:t>
      </w:r>
      <w:r>
        <w:rPr>
          <w:rFonts w:hint="eastAsia"/>
        </w:rPr>
        <w:t>訊號數據，本計畫團隊使用本計畫開發之</w:t>
      </w:r>
      <w:r>
        <w:rPr>
          <w:rFonts w:hint="eastAsia"/>
        </w:rPr>
        <w:t xml:space="preserve"> AW-PPG </w:t>
      </w:r>
      <w:r>
        <w:rPr>
          <w:rFonts w:hint="eastAsia"/>
        </w:rPr>
        <w:t>裝置，與</w:t>
      </w:r>
      <w:proofErr w:type="gramStart"/>
      <w:r w:rsidR="00F03CEC" w:rsidRPr="00F03CEC">
        <w:rPr>
          <w:rFonts w:hint="eastAsia"/>
        </w:rPr>
        <w:t>臺</w:t>
      </w:r>
      <w:proofErr w:type="gramEnd"/>
      <w:r>
        <w:rPr>
          <w:rFonts w:hint="eastAsia"/>
        </w:rPr>
        <w:t>北醫學大學合作於</w:t>
      </w:r>
      <w:proofErr w:type="gramStart"/>
      <w:r w:rsidR="00F03CEC" w:rsidRPr="00F03CEC">
        <w:rPr>
          <w:rFonts w:hint="eastAsia"/>
        </w:rPr>
        <w:t>臺</w:t>
      </w:r>
      <w:proofErr w:type="gramEnd"/>
      <w:r w:rsidR="00F03CEC" w:rsidRPr="00F03CEC">
        <w:rPr>
          <w:rFonts w:hint="eastAsia"/>
        </w:rPr>
        <w:t>北醫學大學新國民醫院</w:t>
      </w:r>
      <w:r w:rsidR="00855830">
        <w:rPr>
          <w:rFonts w:hint="eastAsia"/>
        </w:rPr>
        <w:t>及</w:t>
      </w:r>
      <w:r w:rsidR="00F03CEC" w:rsidRPr="00F03CEC">
        <w:rPr>
          <w:rFonts w:hint="eastAsia"/>
        </w:rPr>
        <w:t>衛生</w:t>
      </w:r>
      <w:proofErr w:type="gramStart"/>
      <w:r w:rsidR="00F03CEC" w:rsidRPr="00F03CEC">
        <w:rPr>
          <w:rFonts w:hint="eastAsia"/>
        </w:rPr>
        <w:t>福利部雙和</w:t>
      </w:r>
      <w:proofErr w:type="gramEnd"/>
      <w:r w:rsidR="00F03CEC" w:rsidRPr="00F03CEC">
        <w:rPr>
          <w:rFonts w:hint="eastAsia"/>
        </w:rPr>
        <w:t>醫院</w:t>
      </w:r>
      <w:r w:rsidR="00F03CEC" w:rsidRPr="00F03CEC">
        <w:rPr>
          <w:rFonts w:hint="eastAsia"/>
        </w:rPr>
        <w:t>(</w:t>
      </w:r>
      <w:r w:rsidR="00F03CEC" w:rsidRPr="00F03CEC">
        <w:rPr>
          <w:rFonts w:hint="eastAsia"/>
        </w:rPr>
        <w:t>委託</w:t>
      </w:r>
      <w:proofErr w:type="gramStart"/>
      <w:r w:rsidR="00F03CEC" w:rsidRPr="00F03CEC">
        <w:rPr>
          <w:rFonts w:hint="eastAsia"/>
        </w:rPr>
        <w:t>臺</w:t>
      </w:r>
      <w:proofErr w:type="gramEnd"/>
      <w:r w:rsidR="00F03CEC" w:rsidRPr="00F03CEC">
        <w:rPr>
          <w:rFonts w:hint="eastAsia"/>
        </w:rPr>
        <w:t>北醫學大學興建經營</w:t>
      </w:r>
      <w:r w:rsidR="00F03CEC" w:rsidRPr="00F03CEC">
        <w:rPr>
          <w:rFonts w:hint="eastAsia"/>
        </w:rPr>
        <w:t>)</w:t>
      </w:r>
      <w:r>
        <w:rPr>
          <w:rFonts w:hint="eastAsia"/>
        </w:rPr>
        <w:t>實際進行人體試驗，收集數據以進行</w:t>
      </w:r>
      <w:r>
        <w:rPr>
          <w:rFonts w:hint="eastAsia"/>
        </w:rPr>
        <w:t xml:space="preserve"> AI </w:t>
      </w:r>
      <w:r>
        <w:rPr>
          <w:rFonts w:hint="eastAsia"/>
        </w:rPr>
        <w:t>模型訓練。</w:t>
      </w:r>
    </w:p>
    <w:p w14:paraId="24989E10" w14:textId="77777777" w:rsidR="00426B88" w:rsidRDefault="00426B88" w:rsidP="00426B88">
      <w:pPr>
        <w:pStyle w:val="21"/>
        <w:ind w:firstLineChars="0" w:firstLine="0"/>
      </w:pPr>
    </w:p>
    <w:p w14:paraId="02509653" w14:textId="7AACA516" w:rsidR="00CF1174" w:rsidRPr="001F22E6" w:rsidRDefault="006A3235" w:rsidP="006659B5">
      <w:pPr>
        <w:pStyle w:val="21"/>
        <w:ind w:firstLineChars="0" w:firstLine="0"/>
        <w:outlineLvl w:val="1"/>
      </w:pPr>
      <w:bookmarkStart w:id="6" w:name="_Toc173033516"/>
      <w:r w:rsidRPr="001F22E6">
        <w:rPr>
          <w:rFonts w:hint="eastAsia"/>
        </w:rPr>
        <w:t xml:space="preserve">4. </w:t>
      </w:r>
      <w:r w:rsidRPr="001F22E6">
        <w:rPr>
          <w:rFonts w:hint="eastAsia"/>
        </w:rPr>
        <w:t>結合神經網路模型</w:t>
      </w:r>
      <w:r w:rsidR="00814425">
        <w:rPr>
          <w:rFonts w:hint="eastAsia"/>
        </w:rPr>
        <w:t>進行</w:t>
      </w:r>
      <w:r w:rsidRPr="001F22E6">
        <w:rPr>
          <w:rFonts w:hint="eastAsia"/>
        </w:rPr>
        <w:t xml:space="preserve"> AW-PPG </w:t>
      </w:r>
      <w:r w:rsidR="00686C89">
        <w:rPr>
          <w:rFonts w:hint="eastAsia"/>
        </w:rPr>
        <w:t>血液資訊</w:t>
      </w:r>
      <w:r w:rsidRPr="001F22E6">
        <w:rPr>
          <w:rFonts w:hint="eastAsia"/>
        </w:rPr>
        <w:t>量測</w:t>
      </w:r>
      <w:bookmarkEnd w:id="6"/>
    </w:p>
    <w:p w14:paraId="49C5FA42" w14:textId="77777777" w:rsidR="00605EB7" w:rsidRDefault="009822D5" w:rsidP="00301DE6">
      <w:pPr>
        <w:pStyle w:val="21"/>
        <w:ind w:firstLine="480"/>
      </w:pPr>
      <w:r>
        <w:rPr>
          <w:rFonts w:hint="eastAsia"/>
        </w:rPr>
        <w:t>在醫學領域，每筆資料的蒐集都十分得來不易，與血液相關的資料更是如此，然而資料量的多寡決定了最終模型的好壞，為了解決這些問題，本計畫透過資料增強及深度學習方法，確保即使在有</w:t>
      </w:r>
      <w:r w:rsidR="00426B88">
        <w:rPr>
          <w:rFonts w:hint="eastAsia"/>
        </w:rPr>
        <w:t>限</w:t>
      </w:r>
      <w:r>
        <w:rPr>
          <w:rFonts w:hint="eastAsia"/>
        </w:rPr>
        <w:t>的資料下仍然能夠進行模型訓練，以利提升</w:t>
      </w:r>
      <w:r>
        <w:rPr>
          <w:rFonts w:hint="eastAsia"/>
        </w:rPr>
        <w:t xml:space="preserve"> AW-PPG </w:t>
      </w:r>
      <w:r>
        <w:rPr>
          <w:rFonts w:hint="eastAsia"/>
        </w:rPr>
        <w:t>量測的精</w:t>
      </w:r>
      <w:proofErr w:type="gramStart"/>
      <w:r>
        <w:rPr>
          <w:rFonts w:hint="eastAsia"/>
        </w:rPr>
        <w:t>準</w:t>
      </w:r>
      <w:proofErr w:type="gramEnd"/>
      <w:r>
        <w:rPr>
          <w:rFonts w:hint="eastAsia"/>
        </w:rPr>
        <w:t>度進而驗證</w:t>
      </w:r>
      <w:r w:rsidR="00605EB7">
        <w:rPr>
          <w:rFonts w:hint="eastAsia"/>
        </w:rPr>
        <w:t>血液資訊</w:t>
      </w:r>
      <w:r>
        <w:rPr>
          <w:rFonts w:hint="eastAsia"/>
        </w:rPr>
        <w:t>量測的準確度。</w:t>
      </w:r>
    </w:p>
    <w:p w14:paraId="7BB37A21" w14:textId="77777777" w:rsidR="0003703C" w:rsidRDefault="0003703C" w:rsidP="0003703C">
      <w:pPr>
        <w:pStyle w:val="21"/>
        <w:ind w:firstLineChars="0" w:firstLine="0"/>
        <w:sectPr w:rsidR="0003703C" w:rsidSect="00C94D83">
          <w:footerReference w:type="first" r:id="rId14"/>
          <w:pgSz w:w="11906" w:h="16838"/>
          <w:pgMar w:top="720" w:right="720" w:bottom="720" w:left="720" w:header="851" w:footer="992" w:gutter="0"/>
          <w:cols w:space="425"/>
          <w:titlePg/>
          <w:docGrid w:type="lines" w:linePitch="360"/>
        </w:sectPr>
      </w:pPr>
    </w:p>
    <w:p w14:paraId="47020944" w14:textId="0DA87B57" w:rsidR="002F1A96" w:rsidRPr="001F22E6" w:rsidRDefault="00626444" w:rsidP="006659B5">
      <w:pPr>
        <w:pStyle w:val="21"/>
        <w:numPr>
          <w:ilvl w:val="0"/>
          <w:numId w:val="33"/>
        </w:numPr>
        <w:ind w:firstLineChars="0"/>
        <w:outlineLvl w:val="1"/>
      </w:pPr>
      <w:bookmarkStart w:id="7" w:name="_Toc173033517"/>
      <w:r w:rsidRPr="00626444">
        <w:rPr>
          <w:rFonts w:hint="eastAsia"/>
        </w:rPr>
        <w:lastRenderedPageBreak/>
        <w:t>不同波段光源模組之微型</w:t>
      </w:r>
      <w:r w:rsidRPr="00626444">
        <w:rPr>
          <w:rFonts w:hint="eastAsia"/>
        </w:rPr>
        <w:t xml:space="preserve"> AW-PPG </w:t>
      </w:r>
      <w:r w:rsidRPr="00626444">
        <w:rPr>
          <w:rFonts w:hint="eastAsia"/>
        </w:rPr>
        <w:t>量測模組</w:t>
      </w:r>
      <w:bookmarkEnd w:id="7"/>
    </w:p>
    <w:p w14:paraId="58F0914D" w14:textId="2AFBD9F9" w:rsidR="0006046C" w:rsidRDefault="00626444" w:rsidP="00626444">
      <w:pPr>
        <w:pStyle w:val="21"/>
        <w:ind w:firstLine="480"/>
      </w:pPr>
      <w:r w:rsidRPr="00626444">
        <w:rPr>
          <w:rFonts w:hint="eastAsia"/>
        </w:rPr>
        <w:t>本</w:t>
      </w:r>
      <w:r>
        <w:rPr>
          <w:rFonts w:hint="eastAsia"/>
        </w:rPr>
        <w:t>計劃</w:t>
      </w:r>
      <w:r w:rsidRPr="00626444">
        <w:rPr>
          <w:rFonts w:hint="eastAsia"/>
        </w:rPr>
        <w:t>為了前進臨床環境收集訊號資訊</w:t>
      </w:r>
      <w:r>
        <w:rPr>
          <w:rFonts w:hint="eastAsia"/>
        </w:rPr>
        <w:t>，同時考量到需要讓受測者穿戴於手指上，必須考慮相關穿戴式機構設計，且需要確保裝置滿足量測不同血液項目的需求，因此，本計劃製作不同的光源波段組合進行採集，以利後續在模型建立和分析時，能夠決定何種光源組合效果較好，進行更深入的分析</w:t>
      </w:r>
      <w:r w:rsidR="00DF0082" w:rsidRPr="00DF0082">
        <w:rPr>
          <w:rFonts w:hint="eastAsia"/>
        </w:rPr>
        <w:t>。</w:t>
      </w:r>
    </w:p>
    <w:p w14:paraId="5458A147" w14:textId="47B9A9D7" w:rsidR="006659B5" w:rsidRPr="006659B5" w:rsidRDefault="00626444" w:rsidP="006659B5">
      <w:pPr>
        <w:pStyle w:val="21"/>
        <w:ind w:firstLine="480"/>
      </w:pPr>
      <w:r w:rsidRPr="00626444">
        <w:rPr>
          <w:rFonts w:hint="eastAsia"/>
        </w:rPr>
        <w:t>本研究製作三種不同的光源組合，以利在臨床環境下採集資料時，能夠有更多元的訊號，對於可見光的部分，</w:t>
      </w:r>
      <w:r>
        <w:rPr>
          <w:rFonts w:hint="eastAsia"/>
        </w:rPr>
        <w:t>為了比較不同</w:t>
      </w:r>
      <w:proofErr w:type="gramStart"/>
      <w:r>
        <w:rPr>
          <w:rFonts w:hint="eastAsia"/>
        </w:rPr>
        <w:t>色溫時結果</w:t>
      </w:r>
      <w:proofErr w:type="gramEnd"/>
      <w:r>
        <w:rPr>
          <w:rFonts w:hint="eastAsia"/>
        </w:rPr>
        <w:t>的差別，</w:t>
      </w:r>
      <w:r w:rsidRPr="00626444">
        <w:rPr>
          <w:rFonts w:hint="eastAsia"/>
        </w:rPr>
        <w:t>使用了兩種不同亮度的白光</w:t>
      </w:r>
      <w:r w:rsidRPr="00626444">
        <w:rPr>
          <w:rFonts w:hint="eastAsia"/>
        </w:rPr>
        <w:t xml:space="preserve"> LED</w:t>
      </w:r>
      <w:r w:rsidRPr="00626444">
        <w:rPr>
          <w:rFonts w:hint="eastAsia"/>
        </w:rPr>
        <w:t>，這兩顆</w:t>
      </w:r>
      <w:r w:rsidRPr="00626444">
        <w:rPr>
          <w:rFonts w:hint="eastAsia"/>
        </w:rPr>
        <w:t xml:space="preserve"> LED </w:t>
      </w:r>
      <w:r w:rsidRPr="00626444">
        <w:rPr>
          <w:rFonts w:hint="eastAsia"/>
        </w:rPr>
        <w:t>的色溫</w:t>
      </w:r>
      <w:r w:rsidRPr="00626444">
        <w:rPr>
          <w:rFonts w:hint="eastAsia"/>
        </w:rPr>
        <w:t>(CCT</w:t>
      </w:r>
      <w:r w:rsidRPr="00626444">
        <w:rPr>
          <w:rFonts w:hint="eastAsia"/>
        </w:rPr>
        <w:t>，</w:t>
      </w:r>
      <w:r w:rsidRPr="00626444">
        <w:rPr>
          <w:rFonts w:hint="eastAsia"/>
        </w:rPr>
        <w:t>correlated color temperature)</w:t>
      </w:r>
      <w:r w:rsidRPr="00626444">
        <w:rPr>
          <w:rFonts w:hint="eastAsia"/>
        </w:rPr>
        <w:t>分別是</w:t>
      </w:r>
      <w:r w:rsidRPr="00626444">
        <w:rPr>
          <w:rFonts w:hint="eastAsia"/>
        </w:rPr>
        <w:t>6500K</w:t>
      </w:r>
      <w:r w:rsidRPr="00626444">
        <w:rPr>
          <w:rFonts w:hint="eastAsia"/>
        </w:rPr>
        <w:t>及</w:t>
      </w:r>
      <w:r w:rsidRPr="00626444">
        <w:rPr>
          <w:rFonts w:hint="eastAsia"/>
        </w:rPr>
        <w:t>3000K</w:t>
      </w:r>
      <w:r w:rsidRPr="00626444">
        <w:rPr>
          <w:rFonts w:hint="eastAsia"/>
        </w:rPr>
        <w:t>，其波長範圍可涵蓋</w:t>
      </w:r>
      <w:r w:rsidRPr="00626444">
        <w:rPr>
          <w:rFonts w:hint="eastAsia"/>
        </w:rPr>
        <w:t xml:space="preserve"> 400nm~760nm </w:t>
      </w:r>
      <w:r w:rsidRPr="00626444">
        <w:rPr>
          <w:rFonts w:hint="eastAsia"/>
        </w:rPr>
        <w:t>的可見光範圍。不可見光選用的則是</w:t>
      </w:r>
      <w:r w:rsidRPr="00626444">
        <w:rPr>
          <w:rFonts w:hint="eastAsia"/>
        </w:rPr>
        <w:t>650nm~1050nm</w:t>
      </w:r>
      <w:r w:rsidRPr="00626444">
        <w:rPr>
          <w:rFonts w:hint="eastAsia"/>
        </w:rPr>
        <w:t>的光源，用作對比不同波長的光源對結果的影響，同時為了讓手指能夠平貼於模組上，因此選用市面上體積小</w:t>
      </w:r>
      <w:r>
        <w:rPr>
          <w:rFonts w:hint="eastAsia"/>
        </w:rPr>
        <w:t>的</w:t>
      </w:r>
      <w:r w:rsidRPr="00626444">
        <w:rPr>
          <w:rFonts w:hint="eastAsia"/>
        </w:rPr>
        <w:t>SMD</w:t>
      </w:r>
      <w:r w:rsidRPr="00626444">
        <w:rPr>
          <w:rFonts w:hint="eastAsia"/>
        </w:rPr>
        <w:t>（</w:t>
      </w:r>
      <w:r w:rsidRPr="00626444">
        <w:rPr>
          <w:rFonts w:hint="eastAsia"/>
        </w:rPr>
        <w:t>Surface Mount Device</w:t>
      </w:r>
      <w:r w:rsidRPr="00626444">
        <w:rPr>
          <w:rFonts w:hint="eastAsia"/>
        </w:rPr>
        <w:t>）元件。</w:t>
      </w:r>
      <w:r w:rsidR="006659B5" w:rsidRPr="006659B5">
        <w:rPr>
          <w:rFonts w:hint="eastAsia"/>
        </w:rPr>
        <w:t>各模組所使用光源如下表所示</w:t>
      </w:r>
      <w:r w:rsidR="006659B5">
        <w:rPr>
          <w:rFonts w:hint="eastAsia"/>
        </w:rPr>
        <w:t>：</w:t>
      </w:r>
    </w:p>
    <w:p w14:paraId="4865CDF3" w14:textId="31C41269" w:rsidR="006659B5" w:rsidRPr="006659B5" w:rsidRDefault="006659B5" w:rsidP="0006046C">
      <w:pPr>
        <w:pStyle w:val="21"/>
        <w:ind w:firstLine="480"/>
        <w:jc w:val="center"/>
      </w:pPr>
      <w:r>
        <w:rPr>
          <w:rFonts w:hint="eastAsia"/>
        </w:rPr>
        <w:t>表</w:t>
      </w:r>
      <w:r>
        <w:rPr>
          <w:rFonts w:hint="eastAsia"/>
        </w:rPr>
        <w:t>2.</w:t>
      </w:r>
      <w:r w:rsidRPr="006659B5">
        <w:rPr>
          <w:rFonts w:hint="eastAsia"/>
        </w:rPr>
        <w:t>光源模組波段組合表</w:t>
      </w:r>
    </w:p>
    <w:p w14:paraId="3DD89255" w14:textId="0ADFD7C8" w:rsidR="00B651B0" w:rsidRDefault="006659B5" w:rsidP="0006046C">
      <w:pPr>
        <w:pStyle w:val="21"/>
        <w:ind w:firstLine="480"/>
        <w:jc w:val="center"/>
      </w:pPr>
      <w:r>
        <w:rPr>
          <w:noProof/>
        </w:rPr>
        <w:drawing>
          <wp:inline distT="0" distB="0" distL="0" distR="0" wp14:anchorId="4C042779" wp14:editId="13431CF3">
            <wp:extent cx="4686300" cy="1576975"/>
            <wp:effectExtent l="0" t="0" r="0" b="4445"/>
            <wp:docPr id="32" name="圖片 32" descr="一張含有 文字, 螢幕擷取畫面,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descr="一張含有 文字, 螢幕擷取畫面, 字型, 數字 的圖片&#10;&#10;自動產生的描述"/>
                    <pic:cNvPicPr/>
                  </pic:nvPicPr>
                  <pic:blipFill>
                    <a:blip r:embed="rId15">
                      <a:extLst>
                        <a:ext uri="{28A0092B-C50C-407E-A947-70E740481C1C}">
                          <a14:useLocalDpi xmlns:a14="http://schemas.microsoft.com/office/drawing/2010/main" val="0"/>
                        </a:ext>
                      </a:extLst>
                    </a:blip>
                    <a:stretch>
                      <a:fillRect/>
                    </a:stretch>
                  </pic:blipFill>
                  <pic:spPr>
                    <a:xfrm>
                      <a:off x="0" y="0"/>
                      <a:ext cx="4729870" cy="1591637"/>
                    </a:xfrm>
                    <a:prstGeom prst="rect">
                      <a:avLst/>
                    </a:prstGeom>
                  </pic:spPr>
                </pic:pic>
              </a:graphicData>
            </a:graphic>
          </wp:inline>
        </w:drawing>
      </w:r>
    </w:p>
    <w:p w14:paraId="477A5019" w14:textId="1A661E95" w:rsidR="000C40BF" w:rsidRDefault="006659B5" w:rsidP="006659B5">
      <w:pPr>
        <w:pStyle w:val="21"/>
        <w:ind w:firstLineChars="83" w:firstLine="199"/>
      </w:pPr>
      <w:r>
        <w:rPr>
          <w:rFonts w:hint="eastAsia"/>
        </w:rPr>
        <w:t>各模組配置光源如下圖所示：</w:t>
      </w:r>
    </w:p>
    <w:p w14:paraId="47572206" w14:textId="77777777" w:rsidR="006659B5" w:rsidRDefault="006659B5" w:rsidP="006659B5">
      <w:pPr>
        <w:keepNext/>
        <w:ind w:firstLineChars="200" w:firstLine="480"/>
        <w:jc w:val="center"/>
      </w:pPr>
      <w:r>
        <w:rPr>
          <w:noProof/>
        </w:rPr>
        <w:drawing>
          <wp:inline distT="0" distB="0" distL="0" distR="0" wp14:anchorId="317727D0" wp14:editId="44845E46">
            <wp:extent cx="5274310" cy="2244725"/>
            <wp:effectExtent l="0" t="0" r="2540" b="317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pic:nvPicPr>
                  <pic:blipFill>
                    <a:blip r:embed="rId16">
                      <a:extLst>
                        <a:ext uri="{28A0092B-C50C-407E-A947-70E740481C1C}">
                          <a14:useLocalDpi xmlns:a14="http://schemas.microsoft.com/office/drawing/2010/main" val="0"/>
                        </a:ext>
                      </a:extLst>
                    </a:blip>
                    <a:stretch>
                      <a:fillRect/>
                    </a:stretch>
                  </pic:blipFill>
                  <pic:spPr>
                    <a:xfrm>
                      <a:off x="0" y="0"/>
                      <a:ext cx="5274310" cy="2244725"/>
                    </a:xfrm>
                    <a:prstGeom prst="rect">
                      <a:avLst/>
                    </a:prstGeom>
                  </pic:spPr>
                </pic:pic>
              </a:graphicData>
            </a:graphic>
          </wp:inline>
        </w:drawing>
      </w:r>
    </w:p>
    <w:p w14:paraId="74C12A0D" w14:textId="433EF247" w:rsidR="006659B5" w:rsidRDefault="006659B5" w:rsidP="006659B5">
      <w:pPr>
        <w:pStyle w:val="21"/>
        <w:ind w:firstLineChars="83" w:firstLine="199"/>
        <w:jc w:val="center"/>
      </w:pPr>
      <w:bookmarkStart w:id="8" w:name="_Toc134279946"/>
      <w:r>
        <w:rPr>
          <w:rFonts w:hint="eastAsia"/>
        </w:rPr>
        <w:t>圖</w:t>
      </w:r>
      <w:r>
        <w:rPr>
          <w:rFonts w:hint="eastAsia"/>
        </w:rPr>
        <w:t>1. A1</w:t>
      </w:r>
      <w:r>
        <w:rPr>
          <w:rFonts w:hint="eastAsia"/>
        </w:rPr>
        <w:t>模組配置示意圖</w:t>
      </w:r>
      <w:bookmarkEnd w:id="8"/>
      <w:r>
        <w:rPr>
          <w:rFonts w:hint="eastAsia"/>
        </w:rPr>
        <w:t>[</w:t>
      </w:r>
      <w:r w:rsidR="00E33611">
        <w:rPr>
          <w:rFonts w:hint="eastAsia"/>
        </w:rPr>
        <w:t>6</w:t>
      </w:r>
      <w:r>
        <w:t>]</w:t>
      </w:r>
    </w:p>
    <w:p w14:paraId="49EDC541" w14:textId="41B53125" w:rsidR="006659B5" w:rsidRDefault="006659B5" w:rsidP="006659B5">
      <w:pPr>
        <w:pStyle w:val="21"/>
        <w:ind w:firstLineChars="83" w:firstLine="199"/>
        <w:jc w:val="center"/>
      </w:pPr>
      <w:r>
        <w:rPr>
          <w:noProof/>
        </w:rPr>
        <w:drawing>
          <wp:inline distT="0" distB="0" distL="0" distR="0" wp14:anchorId="5F2B2CCF" wp14:editId="111E15E6">
            <wp:extent cx="4886325" cy="2182551"/>
            <wp:effectExtent l="0" t="0" r="0" b="8255"/>
            <wp:docPr id="41" name="圖片 41" descr="一張含有 文字, 螢幕擷取畫面, 圖表, 工具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descr="一張含有 文字, 螢幕擷取畫面, 圖表, 工具 的圖片&#10;&#10;自動產生的描述"/>
                    <pic:cNvPicPr/>
                  </pic:nvPicPr>
                  <pic:blipFill>
                    <a:blip r:embed="rId17">
                      <a:extLst>
                        <a:ext uri="{28A0092B-C50C-407E-A947-70E740481C1C}">
                          <a14:useLocalDpi xmlns:a14="http://schemas.microsoft.com/office/drawing/2010/main" val="0"/>
                        </a:ext>
                      </a:extLst>
                    </a:blip>
                    <a:stretch>
                      <a:fillRect/>
                    </a:stretch>
                  </pic:blipFill>
                  <pic:spPr>
                    <a:xfrm>
                      <a:off x="0" y="0"/>
                      <a:ext cx="4905996" cy="2191337"/>
                    </a:xfrm>
                    <a:prstGeom prst="rect">
                      <a:avLst/>
                    </a:prstGeom>
                  </pic:spPr>
                </pic:pic>
              </a:graphicData>
            </a:graphic>
          </wp:inline>
        </w:drawing>
      </w:r>
    </w:p>
    <w:p w14:paraId="14BEDD1B" w14:textId="6DAC82C6" w:rsidR="006659B5" w:rsidRDefault="006659B5" w:rsidP="006659B5">
      <w:pPr>
        <w:pStyle w:val="21"/>
        <w:ind w:firstLineChars="83" w:firstLine="199"/>
        <w:jc w:val="center"/>
      </w:pPr>
      <w:r>
        <w:rPr>
          <w:rFonts w:hint="eastAsia"/>
        </w:rPr>
        <w:t>圖</w:t>
      </w:r>
      <w:r>
        <w:rPr>
          <w:rFonts w:hint="eastAsia"/>
        </w:rPr>
        <w:t xml:space="preserve">2. </w:t>
      </w:r>
      <w:r w:rsidRPr="006659B5">
        <w:rPr>
          <w:rFonts w:hint="eastAsia"/>
        </w:rPr>
        <w:t>A</w:t>
      </w:r>
      <w:r>
        <w:rPr>
          <w:rFonts w:hint="eastAsia"/>
        </w:rPr>
        <w:t>2</w:t>
      </w:r>
      <w:r w:rsidRPr="006659B5">
        <w:rPr>
          <w:rFonts w:hint="eastAsia"/>
        </w:rPr>
        <w:t>模組配置示意圖</w:t>
      </w:r>
      <w:r w:rsidRPr="006659B5">
        <w:rPr>
          <w:rFonts w:hint="eastAsia"/>
        </w:rPr>
        <w:t>[</w:t>
      </w:r>
      <w:r w:rsidR="00E33611">
        <w:rPr>
          <w:rFonts w:hint="eastAsia"/>
        </w:rPr>
        <w:t>6</w:t>
      </w:r>
      <w:r w:rsidRPr="006659B5">
        <w:rPr>
          <w:rFonts w:hint="eastAsia"/>
        </w:rPr>
        <w:t>]</w:t>
      </w:r>
    </w:p>
    <w:p w14:paraId="0174D6BD" w14:textId="7A5ED3DE" w:rsidR="006659B5" w:rsidRDefault="006659B5" w:rsidP="006659B5">
      <w:pPr>
        <w:pStyle w:val="21"/>
        <w:ind w:firstLineChars="83" w:firstLine="199"/>
        <w:jc w:val="center"/>
      </w:pPr>
      <w:r>
        <w:rPr>
          <w:noProof/>
        </w:rPr>
        <w:lastRenderedPageBreak/>
        <w:drawing>
          <wp:inline distT="0" distB="0" distL="0" distR="0" wp14:anchorId="22F2E93B" wp14:editId="35F3EF97">
            <wp:extent cx="4962525" cy="2864834"/>
            <wp:effectExtent l="0" t="0" r="0" b="0"/>
            <wp:docPr id="42" name="圖片 42" descr="一張含有 文字, 螢幕擷取畫面,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descr="一張含有 文字, 螢幕擷取畫面, 圖表 的圖片&#10;&#10;自動產生的描述"/>
                    <pic:cNvPicPr/>
                  </pic:nvPicPr>
                  <pic:blipFill>
                    <a:blip r:embed="rId18">
                      <a:extLst>
                        <a:ext uri="{28A0092B-C50C-407E-A947-70E740481C1C}">
                          <a14:useLocalDpi xmlns:a14="http://schemas.microsoft.com/office/drawing/2010/main" val="0"/>
                        </a:ext>
                      </a:extLst>
                    </a:blip>
                    <a:stretch>
                      <a:fillRect/>
                    </a:stretch>
                  </pic:blipFill>
                  <pic:spPr>
                    <a:xfrm>
                      <a:off x="0" y="0"/>
                      <a:ext cx="4965766" cy="2866705"/>
                    </a:xfrm>
                    <a:prstGeom prst="rect">
                      <a:avLst/>
                    </a:prstGeom>
                  </pic:spPr>
                </pic:pic>
              </a:graphicData>
            </a:graphic>
          </wp:inline>
        </w:drawing>
      </w:r>
    </w:p>
    <w:p w14:paraId="4D693DE3" w14:textId="538FA803" w:rsidR="006659B5" w:rsidRDefault="006659B5" w:rsidP="006659B5">
      <w:pPr>
        <w:pStyle w:val="21"/>
        <w:ind w:firstLineChars="83" w:firstLine="199"/>
        <w:jc w:val="center"/>
      </w:pPr>
      <w:r>
        <w:rPr>
          <w:rFonts w:hint="eastAsia"/>
        </w:rPr>
        <w:t>圖</w:t>
      </w:r>
      <w:r>
        <w:rPr>
          <w:rFonts w:hint="eastAsia"/>
        </w:rPr>
        <w:t xml:space="preserve">3. </w:t>
      </w:r>
      <w:r w:rsidRPr="006659B5">
        <w:rPr>
          <w:rFonts w:hint="eastAsia"/>
        </w:rPr>
        <w:t>A</w:t>
      </w:r>
      <w:r>
        <w:rPr>
          <w:rFonts w:hint="eastAsia"/>
        </w:rPr>
        <w:t>3</w:t>
      </w:r>
      <w:r w:rsidRPr="006659B5">
        <w:rPr>
          <w:rFonts w:hint="eastAsia"/>
        </w:rPr>
        <w:t>模組配置示意圖</w:t>
      </w:r>
      <w:r w:rsidRPr="006659B5">
        <w:rPr>
          <w:rFonts w:hint="eastAsia"/>
        </w:rPr>
        <w:t>[</w:t>
      </w:r>
      <w:r w:rsidR="00E33611">
        <w:rPr>
          <w:rFonts w:hint="eastAsia"/>
        </w:rPr>
        <w:t>6</w:t>
      </w:r>
      <w:r w:rsidRPr="006659B5">
        <w:rPr>
          <w:rFonts w:hint="eastAsia"/>
        </w:rPr>
        <w:t>]</w:t>
      </w:r>
    </w:p>
    <w:p w14:paraId="514324EE" w14:textId="5C50EB8A" w:rsidR="00F70278" w:rsidRPr="001F22E6" w:rsidRDefault="003B474C" w:rsidP="00605EB7">
      <w:pPr>
        <w:pStyle w:val="21"/>
        <w:numPr>
          <w:ilvl w:val="0"/>
          <w:numId w:val="33"/>
        </w:numPr>
        <w:ind w:firstLineChars="0"/>
        <w:outlineLvl w:val="1"/>
      </w:pPr>
      <w:bookmarkStart w:id="9" w:name="_Toc173033518"/>
      <w:r w:rsidRPr="001F22E6">
        <w:t>A</w:t>
      </w:r>
      <w:r w:rsidR="003753D9" w:rsidRPr="001F22E6">
        <w:rPr>
          <w:rFonts w:hint="eastAsia"/>
        </w:rPr>
        <w:t xml:space="preserve">W-PPG </w:t>
      </w:r>
      <w:r w:rsidR="003753D9" w:rsidRPr="001F22E6">
        <w:rPr>
          <w:rFonts w:hint="eastAsia"/>
        </w:rPr>
        <w:t>量測控制之手機應用程式</w:t>
      </w:r>
      <w:bookmarkEnd w:id="9"/>
    </w:p>
    <w:p w14:paraId="447E55BA" w14:textId="44577190" w:rsidR="00743E13" w:rsidRDefault="001E2D73" w:rsidP="00743E13">
      <w:pPr>
        <w:pStyle w:val="21"/>
        <w:ind w:firstLine="480"/>
      </w:pPr>
      <w:r>
        <w:rPr>
          <w:rFonts w:hint="eastAsia"/>
        </w:rPr>
        <w:t>AW-</w:t>
      </w:r>
      <w:r>
        <w:t>PPG</w:t>
      </w:r>
      <w:r w:rsidR="003B474C">
        <w:rPr>
          <w:rFonts w:hint="eastAsia"/>
        </w:rPr>
        <w:t>量測控制之手機應用程式，如圖</w:t>
      </w:r>
      <w:r w:rsidR="00C903E6">
        <w:rPr>
          <w:rFonts w:hint="eastAsia"/>
        </w:rPr>
        <w:t>4</w:t>
      </w:r>
      <w:r w:rsidR="003B474C">
        <w:rPr>
          <w:rFonts w:hint="eastAsia"/>
        </w:rPr>
        <w:t>所示。為了控制</w:t>
      </w:r>
      <w:r w:rsidR="003B474C">
        <w:rPr>
          <w:rFonts w:hint="eastAsia"/>
        </w:rPr>
        <w:t xml:space="preserve"> </w:t>
      </w:r>
      <w:r w:rsidR="00C67198">
        <w:t>A</w:t>
      </w:r>
      <w:r w:rsidR="003B474C">
        <w:rPr>
          <w:rFonts w:hint="eastAsia"/>
        </w:rPr>
        <w:t xml:space="preserve">W-PPG </w:t>
      </w:r>
      <w:r w:rsidR="003B474C">
        <w:rPr>
          <w:rFonts w:hint="eastAsia"/>
        </w:rPr>
        <w:t>量測裝置及檢視光譜訊號，本</w:t>
      </w:r>
      <w:r w:rsidR="00743E13">
        <w:rPr>
          <w:rFonts w:hint="eastAsia"/>
        </w:rPr>
        <w:t>計劃</w:t>
      </w:r>
      <w:r w:rsidR="00743E13" w:rsidRPr="00743E13">
        <w:rPr>
          <w:rFonts w:hint="eastAsia"/>
        </w:rPr>
        <w:t>改良過去利用</w:t>
      </w:r>
      <w:r w:rsidR="00743E13" w:rsidRPr="00743E13">
        <w:rPr>
          <w:rFonts w:hint="eastAsia"/>
        </w:rPr>
        <w:t xml:space="preserve"> Android Studio</w:t>
      </w:r>
      <w:r w:rsidR="00743E13" w:rsidRPr="00743E13">
        <w:rPr>
          <w:rFonts w:hint="eastAsia"/>
        </w:rPr>
        <w:t>配合</w:t>
      </w:r>
      <w:r w:rsidR="00743E13" w:rsidRPr="00743E13">
        <w:rPr>
          <w:rFonts w:hint="eastAsia"/>
        </w:rPr>
        <w:t xml:space="preserve"> Java </w:t>
      </w:r>
      <w:r w:rsidR="00743E13" w:rsidRPr="00743E13">
        <w:rPr>
          <w:rFonts w:hint="eastAsia"/>
        </w:rPr>
        <w:t>設計之手機應用程式</w:t>
      </w:r>
      <w:r w:rsidR="003B474C">
        <w:rPr>
          <w:rFonts w:hint="eastAsia"/>
        </w:rPr>
        <w:t>。手機端利用</w:t>
      </w:r>
      <w:proofErr w:type="gramStart"/>
      <w:r w:rsidR="003B474C">
        <w:rPr>
          <w:rFonts w:hint="eastAsia"/>
        </w:rPr>
        <w:t>藍牙將量</w:t>
      </w:r>
      <w:proofErr w:type="gramEnd"/>
      <w:r w:rsidR="003B474C">
        <w:rPr>
          <w:rFonts w:hint="eastAsia"/>
        </w:rPr>
        <w:t>測指令傳給</w:t>
      </w:r>
      <w:r w:rsidR="00C67198">
        <w:t>A</w:t>
      </w:r>
      <w:r w:rsidR="003B474C">
        <w:rPr>
          <w:rFonts w:hint="eastAsia"/>
        </w:rPr>
        <w:t xml:space="preserve">W-PPG </w:t>
      </w:r>
      <w:r w:rsidR="003B474C">
        <w:rPr>
          <w:rFonts w:hint="eastAsia"/>
        </w:rPr>
        <w:t>控制電路板。</w:t>
      </w:r>
      <w:r w:rsidR="00C67198">
        <w:t>A</w:t>
      </w:r>
      <w:r w:rsidR="003B474C">
        <w:rPr>
          <w:rFonts w:hint="eastAsia"/>
        </w:rPr>
        <w:t xml:space="preserve">W-PPG </w:t>
      </w:r>
      <w:r w:rsidR="003B474C">
        <w:rPr>
          <w:rFonts w:hint="eastAsia"/>
        </w:rPr>
        <w:t>控制電路板接收指令後控制光源模</w:t>
      </w:r>
      <w:r w:rsidR="00365FEB">
        <w:rPr>
          <w:rFonts w:hint="eastAsia"/>
        </w:rPr>
        <w:t>組</w:t>
      </w:r>
      <w:r w:rsidR="003B474C">
        <w:rPr>
          <w:rFonts w:hint="eastAsia"/>
        </w:rPr>
        <w:t>開關燈以及控制微型光譜感測晶片</w:t>
      </w:r>
      <w:r w:rsidR="003B474C">
        <w:rPr>
          <w:rFonts w:hint="eastAsia"/>
        </w:rPr>
        <w:t xml:space="preserve"> NSP32 </w:t>
      </w:r>
      <w:r w:rsidR="003B474C">
        <w:rPr>
          <w:rFonts w:hint="eastAsia"/>
        </w:rPr>
        <w:t>擷取光譜訊號，並將擷取的光譜訊號回傳給手機端，亦可進行全波段光譜收集，記錄於</w:t>
      </w:r>
      <w:r w:rsidR="003B474C">
        <w:rPr>
          <w:rFonts w:hint="eastAsia"/>
        </w:rPr>
        <w:t xml:space="preserve">CSV </w:t>
      </w:r>
      <w:r w:rsidR="003B474C">
        <w:rPr>
          <w:rFonts w:hint="eastAsia"/>
        </w:rPr>
        <w:t>檔傳送至雲端進行儲存，提供</w:t>
      </w:r>
      <w:r w:rsidR="00D155D2">
        <w:rPr>
          <w:rFonts w:ascii="標楷體" w:hAnsi="標楷體" w:hint="eastAsia"/>
        </w:rPr>
        <w:t>本實驗室</w:t>
      </w:r>
      <w:r w:rsidR="00827CDA">
        <w:rPr>
          <w:rFonts w:ascii="標楷體" w:hAnsi="標楷體" w:hint="eastAsia"/>
        </w:rPr>
        <w:t>至醫院進行IRB試驗收案時</w:t>
      </w:r>
      <w:r w:rsidR="003B474C">
        <w:rPr>
          <w:rFonts w:hint="eastAsia"/>
        </w:rPr>
        <w:t>檢視</w:t>
      </w:r>
      <w:r w:rsidR="00D155D2">
        <w:rPr>
          <w:rFonts w:hint="eastAsia"/>
        </w:rPr>
        <w:t>受試者的光譜訊號</w:t>
      </w:r>
      <w:r w:rsidR="003B474C">
        <w:rPr>
          <w:rFonts w:hint="eastAsia"/>
        </w:rPr>
        <w:t>並分析相關應用，對血</w:t>
      </w:r>
      <w:r w:rsidR="0086406C">
        <w:rPr>
          <w:rFonts w:hint="eastAsia"/>
        </w:rPr>
        <w:t>液資訊</w:t>
      </w:r>
      <w:r w:rsidR="003B474C">
        <w:rPr>
          <w:rFonts w:hint="eastAsia"/>
        </w:rPr>
        <w:t>量測進行數值評估。</w:t>
      </w:r>
      <w:r w:rsidR="00743E13">
        <w:rPr>
          <w:rFonts w:hint="eastAsia"/>
        </w:rPr>
        <w:t>後續可將訓練完成之各血液資訊模型部署至手機應用程式，</w:t>
      </w:r>
      <w:r w:rsidR="007C020D">
        <w:rPr>
          <w:rFonts w:hint="eastAsia"/>
        </w:rPr>
        <w:t>於測量項目中</w:t>
      </w:r>
      <w:r w:rsidR="00743E13">
        <w:rPr>
          <w:rFonts w:hint="eastAsia"/>
        </w:rPr>
        <w:t>選擇一個血液項目後即可進行</w:t>
      </w:r>
      <w:r w:rsidR="007C020D">
        <w:rPr>
          <w:rFonts w:hint="eastAsia"/>
        </w:rPr>
        <w:t>血液資訊</w:t>
      </w:r>
      <w:r w:rsidR="00743E13">
        <w:rPr>
          <w:rFonts w:hint="eastAsia"/>
        </w:rPr>
        <w:t>評估</w:t>
      </w:r>
      <w:r w:rsidR="00E816D9">
        <w:rPr>
          <w:rFonts w:hint="eastAsia"/>
        </w:rPr>
        <w:t>。</w:t>
      </w:r>
    </w:p>
    <w:p w14:paraId="49B0900D" w14:textId="624DF249" w:rsidR="003B474C" w:rsidRDefault="00D53CA5" w:rsidP="006659B5">
      <w:pPr>
        <w:pStyle w:val="21"/>
        <w:ind w:firstLineChars="0" w:firstLine="0"/>
        <w:jc w:val="center"/>
      </w:pPr>
      <w:r>
        <w:rPr>
          <w:noProof/>
        </w:rPr>
        <w:drawing>
          <wp:inline distT="0" distB="0" distL="0" distR="0" wp14:anchorId="78A2E69E" wp14:editId="7A2FEE61">
            <wp:extent cx="1895475" cy="4001992"/>
            <wp:effectExtent l="0" t="0" r="0" b="0"/>
            <wp:docPr id="311060101" name="圖片 3" descr="一張含有 文字, 螢幕擷取畫面, 圖表,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60101" name="圖片 3" descr="一張含有 文字, 螢幕擷取畫面, 圖表, 設計 的圖片&#10;&#10;自動產生的描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7656" cy="4048825"/>
                    </a:xfrm>
                    <a:prstGeom prst="rect">
                      <a:avLst/>
                    </a:prstGeom>
                    <a:noFill/>
                    <a:ln>
                      <a:noFill/>
                    </a:ln>
                  </pic:spPr>
                </pic:pic>
              </a:graphicData>
            </a:graphic>
          </wp:inline>
        </w:drawing>
      </w:r>
    </w:p>
    <w:p w14:paraId="6B3A59CC" w14:textId="5B43E3EE" w:rsidR="00061803" w:rsidRDefault="00092C71" w:rsidP="00061803">
      <w:pPr>
        <w:pStyle w:val="21"/>
        <w:ind w:firstLineChars="0" w:firstLine="0"/>
        <w:jc w:val="center"/>
      </w:pPr>
      <w:r w:rsidRPr="00AB4B0F">
        <w:rPr>
          <w:rFonts w:hint="eastAsia"/>
        </w:rPr>
        <w:t>圖</w:t>
      </w:r>
      <w:r w:rsidR="00C903E6">
        <w:rPr>
          <w:rFonts w:hint="eastAsia"/>
        </w:rPr>
        <w:t>4</w:t>
      </w:r>
      <w:r>
        <w:t xml:space="preserve">. </w:t>
      </w:r>
      <w:r>
        <w:rPr>
          <w:rFonts w:hint="eastAsia"/>
        </w:rPr>
        <w:t>計畫已開發</w:t>
      </w:r>
      <w:r>
        <w:t>AW</w:t>
      </w:r>
      <w:r>
        <w:rPr>
          <w:rFonts w:hint="eastAsia"/>
        </w:rPr>
        <w:t>-</w:t>
      </w:r>
      <w:r>
        <w:t>PPG</w:t>
      </w:r>
      <w:r w:rsidRPr="00092C71">
        <w:rPr>
          <w:rFonts w:hint="eastAsia"/>
        </w:rPr>
        <w:t>量測控制之</w:t>
      </w:r>
      <w:r>
        <w:rPr>
          <w:rFonts w:hint="eastAsia"/>
        </w:rPr>
        <w:t>A</w:t>
      </w:r>
      <w:r>
        <w:t>pp</w:t>
      </w:r>
      <w:r w:rsidRPr="00AB4B0F">
        <w:rPr>
          <w:rFonts w:hint="eastAsia"/>
        </w:rPr>
        <w:t>主畫面</w:t>
      </w:r>
    </w:p>
    <w:p w14:paraId="07B8D840" w14:textId="3E1DBA34" w:rsidR="00F70278" w:rsidRPr="001F22E6" w:rsidRDefault="00201D61" w:rsidP="00605EB7">
      <w:pPr>
        <w:pStyle w:val="21"/>
        <w:numPr>
          <w:ilvl w:val="0"/>
          <w:numId w:val="33"/>
        </w:numPr>
        <w:ind w:firstLineChars="0"/>
        <w:outlineLvl w:val="1"/>
      </w:pPr>
      <w:bookmarkStart w:id="10" w:name="_Toc173033519"/>
      <w:r w:rsidRPr="001F22E6">
        <w:rPr>
          <w:rFonts w:hint="eastAsia"/>
        </w:rPr>
        <w:lastRenderedPageBreak/>
        <w:t xml:space="preserve">IRB </w:t>
      </w:r>
      <w:r w:rsidRPr="001F22E6">
        <w:rPr>
          <w:rFonts w:hint="eastAsia"/>
        </w:rPr>
        <w:t>試驗</w:t>
      </w:r>
      <w:bookmarkEnd w:id="10"/>
    </w:p>
    <w:p w14:paraId="6D63BD00" w14:textId="41A5619E" w:rsidR="00E67D30" w:rsidRDefault="003A6816" w:rsidP="00E816D9">
      <w:pPr>
        <w:pStyle w:val="21"/>
        <w:ind w:firstLine="480"/>
      </w:pPr>
      <w:r>
        <w:rPr>
          <w:rFonts w:hint="eastAsia"/>
        </w:rPr>
        <w:t>本計畫團隊以</w:t>
      </w:r>
      <w:r w:rsidR="00E816D9">
        <w:rPr>
          <w:rFonts w:hint="eastAsia"/>
        </w:rPr>
        <w:t>本計劃</w:t>
      </w:r>
      <w:r>
        <w:rPr>
          <w:rFonts w:hint="eastAsia"/>
        </w:rPr>
        <w:t>所開發之</w:t>
      </w:r>
      <w:r>
        <w:rPr>
          <w:rFonts w:hint="eastAsia"/>
        </w:rPr>
        <w:t xml:space="preserve"> </w:t>
      </w:r>
      <w:r w:rsidR="00D359F3">
        <w:t>A</w:t>
      </w:r>
      <w:r>
        <w:rPr>
          <w:rFonts w:hint="eastAsia"/>
        </w:rPr>
        <w:t xml:space="preserve">W-PPG </w:t>
      </w:r>
      <w:r>
        <w:rPr>
          <w:rFonts w:hint="eastAsia"/>
        </w:rPr>
        <w:t>裝置實際</w:t>
      </w:r>
      <w:r w:rsidR="00551528">
        <w:rPr>
          <w:rFonts w:hint="eastAsia"/>
        </w:rPr>
        <w:t>進入醫院</w:t>
      </w:r>
      <w:r>
        <w:rPr>
          <w:rFonts w:hint="eastAsia"/>
        </w:rPr>
        <w:t>進行人體試驗，</w:t>
      </w:r>
      <w:r w:rsidR="00551528">
        <w:rPr>
          <w:rFonts w:hint="eastAsia"/>
        </w:rPr>
        <w:t>在蒐集資料的同時</w:t>
      </w:r>
      <w:r>
        <w:rPr>
          <w:rFonts w:hint="eastAsia"/>
        </w:rPr>
        <w:t>驗證血</w:t>
      </w:r>
      <w:r w:rsidR="00D359F3">
        <w:rPr>
          <w:rFonts w:hint="eastAsia"/>
        </w:rPr>
        <w:t>液</w:t>
      </w:r>
      <w:r>
        <w:rPr>
          <w:rFonts w:hint="eastAsia"/>
        </w:rPr>
        <w:t>量測的準確度</w:t>
      </w:r>
      <w:r w:rsidR="00E816D9">
        <w:rPr>
          <w:rFonts w:hint="eastAsia"/>
        </w:rPr>
        <w:t>，</w:t>
      </w:r>
      <w:r>
        <w:rPr>
          <w:rFonts w:hint="eastAsia"/>
        </w:rPr>
        <w:t>結合人工智慧的演算法</w:t>
      </w:r>
      <w:r w:rsidR="00D548C9">
        <w:rPr>
          <w:rFonts w:hint="eastAsia"/>
        </w:rPr>
        <w:t>提升</w:t>
      </w:r>
      <w:r w:rsidR="00E816D9">
        <w:rPr>
          <w:rFonts w:hint="eastAsia"/>
        </w:rPr>
        <w:t>血液資訊量測的</w:t>
      </w:r>
      <w:r>
        <w:rPr>
          <w:rFonts w:hint="eastAsia"/>
        </w:rPr>
        <w:t>穩健度與精確度</w:t>
      </w:r>
      <w:r w:rsidR="00E816D9">
        <w:rPr>
          <w:rFonts w:hint="eastAsia"/>
        </w:rPr>
        <w:t>。</w:t>
      </w:r>
      <w:proofErr w:type="gramStart"/>
      <w:r>
        <w:rPr>
          <w:rFonts w:hint="eastAsia"/>
        </w:rPr>
        <w:t>此外，</w:t>
      </w:r>
      <w:proofErr w:type="gramEnd"/>
      <w:r>
        <w:rPr>
          <w:rFonts w:hint="eastAsia"/>
        </w:rPr>
        <w:t>為了提高收集</w:t>
      </w:r>
      <w:r>
        <w:rPr>
          <w:rFonts w:hint="eastAsia"/>
        </w:rPr>
        <w:t xml:space="preserve"> </w:t>
      </w:r>
      <w:r w:rsidR="00D359F3">
        <w:t>A</w:t>
      </w:r>
      <w:r>
        <w:rPr>
          <w:rFonts w:hint="eastAsia"/>
        </w:rPr>
        <w:t xml:space="preserve">W-PPG </w:t>
      </w:r>
      <w:r>
        <w:rPr>
          <w:rFonts w:hint="eastAsia"/>
        </w:rPr>
        <w:t>原始訊號之效率與可用性</w:t>
      </w:r>
      <w:r w:rsidR="00D548C9">
        <w:rPr>
          <w:rFonts w:hint="eastAsia"/>
        </w:rPr>
        <w:t>，本計畫執行中</w:t>
      </w:r>
      <w:r>
        <w:rPr>
          <w:rFonts w:hint="eastAsia"/>
        </w:rPr>
        <w:t>也</w:t>
      </w:r>
      <w:r w:rsidR="00551528">
        <w:rPr>
          <w:rFonts w:hint="eastAsia"/>
        </w:rPr>
        <w:t>將</w:t>
      </w:r>
      <w:r>
        <w:rPr>
          <w:rFonts w:hint="eastAsia"/>
        </w:rPr>
        <w:t>持續改善本裝置</w:t>
      </w:r>
      <w:r w:rsidR="00F00725">
        <w:rPr>
          <w:rFonts w:hint="eastAsia"/>
        </w:rPr>
        <w:t>，確保量測裝置所收集之資料</w:t>
      </w:r>
      <w:r w:rsidR="00F601C7">
        <w:rPr>
          <w:rFonts w:hint="eastAsia"/>
        </w:rPr>
        <w:t>可用於後續模型訓練</w:t>
      </w:r>
      <w:r>
        <w:rPr>
          <w:rFonts w:hint="eastAsia"/>
        </w:rPr>
        <w:t>，</w:t>
      </w:r>
      <w:r w:rsidR="00F601C7">
        <w:rPr>
          <w:rFonts w:hint="eastAsia"/>
        </w:rPr>
        <w:t>同時</w:t>
      </w:r>
      <w:r>
        <w:rPr>
          <w:rFonts w:hint="eastAsia"/>
        </w:rPr>
        <w:t>提供</w:t>
      </w:r>
      <w:r w:rsidR="00551528">
        <w:rPr>
          <w:rFonts w:hint="eastAsia"/>
        </w:rPr>
        <w:t>試驗</w:t>
      </w:r>
      <w:r w:rsidR="00760FCF">
        <w:rPr>
          <w:rFonts w:hint="eastAsia"/>
        </w:rPr>
        <w:t>參與</w:t>
      </w:r>
      <w:r>
        <w:rPr>
          <w:rFonts w:hint="eastAsia"/>
        </w:rPr>
        <w:t>者更好的量測體驗。</w:t>
      </w:r>
    </w:p>
    <w:p w14:paraId="6F41FD03" w14:textId="3367DDDF" w:rsidR="000D6673" w:rsidRDefault="000D6673" w:rsidP="000D6673">
      <w:pPr>
        <w:pStyle w:val="21"/>
        <w:ind w:firstLineChars="0" w:firstLine="0"/>
        <w:jc w:val="center"/>
      </w:pPr>
      <w:r>
        <w:rPr>
          <w:noProof/>
        </w:rPr>
        <w:drawing>
          <wp:inline distT="0" distB="0" distL="0" distR="0" wp14:anchorId="12F7F639" wp14:editId="63250466">
            <wp:extent cx="3019425" cy="2274321"/>
            <wp:effectExtent l="0" t="0" r="0" b="0"/>
            <wp:docPr id="489594233" name="圖片 2" descr="一張含有 服裝, 人員, 足部穿著, 男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94233" name="圖片 2" descr="一張含有 服裝, 人員, 足部穿著, 男人 的圖片&#10;&#10;自動產生的描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9867" cy="2304783"/>
                    </a:xfrm>
                    <a:prstGeom prst="rect">
                      <a:avLst/>
                    </a:prstGeom>
                    <a:noFill/>
                  </pic:spPr>
                </pic:pic>
              </a:graphicData>
            </a:graphic>
          </wp:inline>
        </w:drawing>
      </w:r>
    </w:p>
    <w:p w14:paraId="661B982B" w14:textId="43E837BA" w:rsidR="00C903E6" w:rsidRDefault="00CB2F0A" w:rsidP="00FD3408">
      <w:pPr>
        <w:pStyle w:val="21"/>
        <w:ind w:firstLineChars="0" w:firstLine="0"/>
        <w:jc w:val="center"/>
      </w:pPr>
      <w:r w:rsidRPr="00CB2F0A">
        <w:rPr>
          <w:rFonts w:hint="eastAsia"/>
        </w:rPr>
        <w:t>圖</w:t>
      </w:r>
      <w:r w:rsidRPr="00CB2F0A">
        <w:rPr>
          <w:rFonts w:hint="eastAsia"/>
        </w:rPr>
        <w:t xml:space="preserve"> </w:t>
      </w:r>
      <w:r w:rsidR="00C903E6">
        <w:rPr>
          <w:rFonts w:hint="eastAsia"/>
        </w:rPr>
        <w:t>5</w:t>
      </w:r>
      <w:r w:rsidRPr="00CB2F0A">
        <w:rPr>
          <w:rFonts w:hint="eastAsia"/>
        </w:rPr>
        <w:t xml:space="preserve">. </w:t>
      </w:r>
      <w:r w:rsidRPr="00CB2F0A">
        <w:rPr>
          <w:rFonts w:hint="eastAsia"/>
        </w:rPr>
        <w:t>本研究團隊與</w:t>
      </w:r>
      <w:r w:rsidRPr="00CB2F0A">
        <w:rPr>
          <w:rFonts w:hint="eastAsia"/>
        </w:rPr>
        <w:t xml:space="preserve"> IRB </w:t>
      </w:r>
      <w:r w:rsidRPr="00CB2F0A">
        <w:rPr>
          <w:rFonts w:hint="eastAsia"/>
        </w:rPr>
        <w:t>合作醫院之醫師於新國民醫院合影</w:t>
      </w:r>
    </w:p>
    <w:p w14:paraId="0D7D377E" w14:textId="5D1C56B4" w:rsidR="00551528" w:rsidRDefault="000B3875" w:rsidP="00FD3408">
      <w:pPr>
        <w:pStyle w:val="21"/>
        <w:ind w:firstLineChars="0" w:firstLine="0"/>
        <w:jc w:val="center"/>
        <w:rPr>
          <w:color w:val="000000"/>
        </w:rPr>
      </w:pPr>
      <w:r>
        <w:rPr>
          <w:noProof/>
          <w:color w:val="000000"/>
        </w:rPr>
        <w:drawing>
          <wp:inline distT="0" distB="0" distL="0" distR="0" wp14:anchorId="7BEC33C4" wp14:editId="63A701E8">
            <wp:extent cx="3010619" cy="2264908"/>
            <wp:effectExtent l="0" t="0" r="0" b="2540"/>
            <wp:docPr id="136587247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0589" cy="2272409"/>
                    </a:xfrm>
                    <a:prstGeom prst="rect">
                      <a:avLst/>
                    </a:prstGeom>
                    <a:noFill/>
                  </pic:spPr>
                </pic:pic>
              </a:graphicData>
            </a:graphic>
          </wp:inline>
        </w:drawing>
      </w:r>
    </w:p>
    <w:p w14:paraId="220F423A" w14:textId="4CC80EC9" w:rsidR="0003703C" w:rsidRDefault="0003703C" w:rsidP="0003703C">
      <w:pPr>
        <w:pStyle w:val="21"/>
        <w:ind w:firstLineChars="0" w:firstLine="0"/>
        <w:jc w:val="center"/>
      </w:pPr>
      <w:r w:rsidRPr="00CB2F0A">
        <w:rPr>
          <w:rFonts w:hint="eastAsia"/>
        </w:rPr>
        <w:t>圖</w:t>
      </w:r>
      <w:r w:rsidRPr="00CB2F0A">
        <w:rPr>
          <w:rFonts w:hint="eastAsia"/>
        </w:rPr>
        <w:t xml:space="preserve"> </w:t>
      </w:r>
      <w:r w:rsidR="00C903E6">
        <w:rPr>
          <w:rFonts w:hint="eastAsia"/>
        </w:rPr>
        <w:t>6</w:t>
      </w:r>
      <w:r w:rsidRPr="00CB2F0A">
        <w:rPr>
          <w:rFonts w:hint="eastAsia"/>
        </w:rPr>
        <w:t xml:space="preserve">. </w:t>
      </w:r>
      <w:r w:rsidRPr="00CB2F0A">
        <w:rPr>
          <w:rFonts w:hint="eastAsia"/>
        </w:rPr>
        <w:t>本研究團隊與</w:t>
      </w:r>
      <w:r w:rsidRPr="00CB2F0A">
        <w:rPr>
          <w:rFonts w:hint="eastAsia"/>
        </w:rPr>
        <w:t xml:space="preserve"> IRB </w:t>
      </w:r>
      <w:r w:rsidRPr="00CB2F0A">
        <w:rPr>
          <w:rFonts w:hint="eastAsia"/>
        </w:rPr>
        <w:t>合作醫院之醫師於</w:t>
      </w:r>
      <w:r>
        <w:rPr>
          <w:rFonts w:hint="eastAsia"/>
        </w:rPr>
        <w:t>雙和</w:t>
      </w:r>
      <w:r w:rsidRPr="00CB2F0A">
        <w:rPr>
          <w:rFonts w:hint="eastAsia"/>
        </w:rPr>
        <w:t>醫院合影</w:t>
      </w:r>
    </w:p>
    <w:p w14:paraId="7CDAD5EF" w14:textId="11AE2272" w:rsidR="00201D61" w:rsidRPr="001F22E6" w:rsidRDefault="00201D61" w:rsidP="00605EB7">
      <w:pPr>
        <w:pStyle w:val="21"/>
        <w:numPr>
          <w:ilvl w:val="0"/>
          <w:numId w:val="33"/>
        </w:numPr>
        <w:ind w:firstLineChars="0"/>
        <w:outlineLvl w:val="1"/>
      </w:pPr>
      <w:bookmarkStart w:id="11" w:name="_Toc173033520"/>
      <w:r w:rsidRPr="001F22E6">
        <w:rPr>
          <w:rFonts w:hint="eastAsia"/>
        </w:rPr>
        <w:t>結合</w:t>
      </w:r>
      <w:r w:rsidR="00EF5E4D" w:rsidRPr="001F22E6">
        <w:rPr>
          <w:rFonts w:hint="eastAsia"/>
        </w:rPr>
        <w:t>神經網路模型</w:t>
      </w:r>
      <w:r w:rsidRPr="001F22E6">
        <w:rPr>
          <w:rFonts w:hint="eastAsia"/>
        </w:rPr>
        <w:t>以提升</w:t>
      </w:r>
      <w:r w:rsidRPr="001F22E6">
        <w:rPr>
          <w:rFonts w:hint="eastAsia"/>
        </w:rPr>
        <w:t xml:space="preserve"> AW-PPG </w:t>
      </w:r>
      <w:r w:rsidR="008A1C8E">
        <w:rPr>
          <w:rFonts w:hint="eastAsia"/>
        </w:rPr>
        <w:t>血液資訊</w:t>
      </w:r>
      <w:r w:rsidRPr="001F22E6">
        <w:rPr>
          <w:rFonts w:hint="eastAsia"/>
        </w:rPr>
        <w:t>量測精</w:t>
      </w:r>
      <w:proofErr w:type="gramStart"/>
      <w:r w:rsidRPr="001F22E6">
        <w:rPr>
          <w:rFonts w:hint="eastAsia"/>
        </w:rPr>
        <w:t>準</w:t>
      </w:r>
      <w:proofErr w:type="gramEnd"/>
      <w:r w:rsidRPr="001F22E6">
        <w:rPr>
          <w:rFonts w:hint="eastAsia"/>
        </w:rPr>
        <w:t>度</w:t>
      </w:r>
      <w:bookmarkEnd w:id="11"/>
    </w:p>
    <w:p w14:paraId="6CB89BF9" w14:textId="6306E539" w:rsidR="00902885" w:rsidRDefault="00676DFF" w:rsidP="00605EB7">
      <w:pPr>
        <w:pStyle w:val="21"/>
        <w:numPr>
          <w:ilvl w:val="1"/>
          <w:numId w:val="33"/>
        </w:numPr>
        <w:ind w:firstLineChars="0"/>
        <w:outlineLvl w:val="2"/>
      </w:pPr>
      <w:bookmarkStart w:id="12" w:name="_Toc173033521"/>
      <w:r w:rsidRPr="00676DFF">
        <w:rPr>
          <w:rFonts w:hint="eastAsia"/>
        </w:rPr>
        <w:t>資料前處理</w:t>
      </w:r>
      <w:bookmarkEnd w:id="12"/>
    </w:p>
    <w:p w14:paraId="2A50D48F" w14:textId="7C999724" w:rsidR="00605EB7" w:rsidRDefault="009A2CC9" w:rsidP="00E33611">
      <w:pPr>
        <w:pStyle w:val="21"/>
        <w:ind w:firstLine="480"/>
      </w:pPr>
      <w:r>
        <w:rPr>
          <w:rFonts w:hint="eastAsia"/>
        </w:rPr>
        <w:t>AW-PPG</w:t>
      </w:r>
      <w:r>
        <w:rPr>
          <w:rFonts w:hint="eastAsia"/>
        </w:rPr>
        <w:t>量測裝置所採集之資料，</w:t>
      </w:r>
      <w:r w:rsidR="00452F03">
        <w:rPr>
          <w:rFonts w:hint="eastAsia"/>
        </w:rPr>
        <w:t>經過人工篩選後將有</w:t>
      </w:r>
      <w:r w:rsidR="004B11DE">
        <w:rPr>
          <w:rFonts w:hint="eastAsia"/>
        </w:rPr>
        <w:t>缺失</w:t>
      </w:r>
      <w:r w:rsidR="00452F03">
        <w:rPr>
          <w:rFonts w:hint="eastAsia"/>
        </w:rPr>
        <w:t>值及</w:t>
      </w:r>
      <w:r w:rsidR="006C65D9">
        <w:rPr>
          <w:rFonts w:hint="eastAsia"/>
        </w:rPr>
        <w:t>極度不一致的資料</w:t>
      </w:r>
      <w:r w:rsidR="00921212">
        <w:rPr>
          <w:rFonts w:hint="eastAsia"/>
        </w:rPr>
        <w:t>排除</w:t>
      </w:r>
      <w:r w:rsidR="00E657BA">
        <w:rPr>
          <w:rFonts w:hint="eastAsia"/>
        </w:rPr>
        <w:t>後，分別根據資料的採集時間、性別</w:t>
      </w:r>
      <w:r w:rsidR="005B2EBE">
        <w:rPr>
          <w:rFonts w:hint="eastAsia"/>
        </w:rPr>
        <w:t>與實際抽血報告數值</w:t>
      </w:r>
      <w:r w:rsidR="00E657BA">
        <w:rPr>
          <w:rFonts w:hint="eastAsia"/>
        </w:rPr>
        <w:t>等</w:t>
      </w:r>
      <w:r w:rsidR="005B2EBE">
        <w:rPr>
          <w:rFonts w:hint="eastAsia"/>
        </w:rPr>
        <w:t>進行標記，</w:t>
      </w:r>
      <w:r w:rsidR="00333214">
        <w:rPr>
          <w:rFonts w:hint="eastAsia"/>
        </w:rPr>
        <w:t>隨後進行資料標準化</w:t>
      </w:r>
      <w:r w:rsidR="001F4FAD">
        <w:rPr>
          <w:rFonts w:hint="eastAsia"/>
        </w:rPr>
        <w:t>將光譜強度數值</w:t>
      </w:r>
      <w:r w:rsidR="00862A50">
        <w:rPr>
          <w:rFonts w:hint="eastAsia"/>
        </w:rPr>
        <w:t>縮放至</w:t>
      </w:r>
      <w:r w:rsidR="00862A50">
        <w:rPr>
          <w:rFonts w:hint="eastAsia"/>
        </w:rPr>
        <w:t>0</w:t>
      </w:r>
      <w:r w:rsidR="00862A50">
        <w:rPr>
          <w:rFonts w:hint="eastAsia"/>
        </w:rPr>
        <w:t>到</w:t>
      </w:r>
      <w:r w:rsidR="00862A50">
        <w:rPr>
          <w:rFonts w:hint="eastAsia"/>
        </w:rPr>
        <w:t>1</w:t>
      </w:r>
      <w:r w:rsidR="00862A50">
        <w:rPr>
          <w:rFonts w:hint="eastAsia"/>
        </w:rPr>
        <w:t>之間</w:t>
      </w:r>
      <w:r w:rsidR="003042DB">
        <w:rPr>
          <w:rFonts w:hint="eastAsia"/>
        </w:rPr>
        <w:t>。</w:t>
      </w:r>
      <w:r w:rsidR="00E33611" w:rsidRPr="00E33611">
        <w:rPr>
          <w:rFonts w:hint="eastAsia"/>
        </w:rPr>
        <w:t>本</w:t>
      </w:r>
      <w:r w:rsidR="00E33611">
        <w:rPr>
          <w:rFonts w:hint="eastAsia"/>
        </w:rPr>
        <w:t>計劃</w:t>
      </w:r>
      <w:r w:rsidR="00E33611" w:rsidRPr="00E33611">
        <w:rPr>
          <w:rFonts w:hint="eastAsia"/>
        </w:rPr>
        <w:t>將利用格拉</w:t>
      </w:r>
      <w:proofErr w:type="gramStart"/>
      <w:r w:rsidR="00E33611" w:rsidRPr="00E33611">
        <w:rPr>
          <w:rFonts w:hint="eastAsia"/>
        </w:rPr>
        <w:t>姆角場</w:t>
      </w:r>
      <w:proofErr w:type="gramEnd"/>
      <w:r w:rsidR="00E33611" w:rsidRPr="008A30D8">
        <w:rPr>
          <w:iCs/>
          <w:color w:val="000000" w:themeColor="text1"/>
          <w:kern w:val="24"/>
          <w:szCs w:val="36"/>
        </w:rPr>
        <w:t>(</w:t>
      </w:r>
      <w:proofErr w:type="spellStart"/>
      <w:r w:rsidR="00273634">
        <w:rPr>
          <w:rFonts w:hint="eastAsia"/>
          <w:iCs/>
          <w:color w:val="000000" w:themeColor="text1"/>
          <w:kern w:val="24"/>
          <w:szCs w:val="36"/>
        </w:rPr>
        <w:t>G</w:t>
      </w:r>
      <w:r w:rsidR="00273634" w:rsidRPr="008A30D8">
        <w:rPr>
          <w:iCs/>
          <w:color w:val="000000" w:themeColor="text1"/>
          <w:kern w:val="24"/>
          <w:szCs w:val="36"/>
        </w:rPr>
        <w:t>ramian</w:t>
      </w:r>
      <w:proofErr w:type="spellEnd"/>
      <w:r w:rsidR="00273634" w:rsidRPr="008A30D8">
        <w:rPr>
          <w:iCs/>
          <w:color w:val="000000" w:themeColor="text1"/>
          <w:kern w:val="24"/>
          <w:szCs w:val="36"/>
        </w:rPr>
        <w:t xml:space="preserve"> Angular Summation Fields</w:t>
      </w:r>
      <w:r w:rsidR="00273634">
        <w:rPr>
          <w:rFonts w:hint="eastAsia"/>
          <w:iCs/>
          <w:color w:val="000000" w:themeColor="text1"/>
          <w:kern w:val="24"/>
          <w:szCs w:val="36"/>
        </w:rPr>
        <w:t xml:space="preserve">, </w:t>
      </w:r>
      <w:r w:rsidR="00E33611" w:rsidRPr="008A30D8">
        <w:rPr>
          <w:iCs/>
          <w:color w:val="000000" w:themeColor="text1"/>
          <w:kern w:val="24"/>
          <w:szCs w:val="36"/>
        </w:rPr>
        <w:t xml:space="preserve">GASF </w:t>
      </w:r>
      <w:r w:rsidR="00273634">
        <w:rPr>
          <w:rFonts w:hint="eastAsia"/>
          <w:iCs/>
          <w:color w:val="000000" w:themeColor="text1"/>
          <w:kern w:val="24"/>
          <w:szCs w:val="36"/>
        </w:rPr>
        <w:t>/</w:t>
      </w:r>
      <w:r w:rsidR="00E33611" w:rsidRPr="008A30D8">
        <w:rPr>
          <w:iCs/>
          <w:color w:val="000000" w:themeColor="text1"/>
          <w:kern w:val="24"/>
          <w:szCs w:val="36"/>
        </w:rPr>
        <w:t xml:space="preserve"> </w:t>
      </w:r>
      <w:proofErr w:type="spellStart"/>
      <w:r w:rsidR="00273634">
        <w:rPr>
          <w:rFonts w:hint="eastAsia"/>
          <w:iCs/>
          <w:color w:val="000000" w:themeColor="text1"/>
          <w:kern w:val="24"/>
          <w:szCs w:val="36"/>
        </w:rPr>
        <w:t>G</w:t>
      </w:r>
      <w:r w:rsidR="00273634" w:rsidRPr="008A30D8">
        <w:rPr>
          <w:iCs/>
          <w:color w:val="000000" w:themeColor="text1"/>
          <w:kern w:val="24"/>
          <w:szCs w:val="36"/>
        </w:rPr>
        <w:t>ramian</w:t>
      </w:r>
      <w:proofErr w:type="spellEnd"/>
      <w:r w:rsidR="00273634">
        <w:rPr>
          <w:iCs/>
          <w:color w:val="000000" w:themeColor="text1"/>
          <w:kern w:val="24"/>
          <w:szCs w:val="36"/>
        </w:rPr>
        <w:t xml:space="preserve"> </w:t>
      </w:r>
      <w:r w:rsidR="00273634" w:rsidRPr="008A30D8">
        <w:rPr>
          <w:iCs/>
          <w:color w:val="000000" w:themeColor="text1"/>
          <w:kern w:val="24"/>
          <w:szCs w:val="36"/>
        </w:rPr>
        <w:t>Angular Difference Fields</w:t>
      </w:r>
      <w:r w:rsidR="00273634">
        <w:rPr>
          <w:rFonts w:hint="eastAsia"/>
          <w:iCs/>
          <w:color w:val="000000" w:themeColor="text1"/>
          <w:kern w:val="24"/>
          <w:szCs w:val="36"/>
        </w:rPr>
        <w:t xml:space="preserve">, </w:t>
      </w:r>
      <w:r w:rsidR="00E33611" w:rsidRPr="008A30D8">
        <w:rPr>
          <w:iCs/>
          <w:color w:val="000000" w:themeColor="text1"/>
          <w:kern w:val="24"/>
          <w:szCs w:val="36"/>
        </w:rPr>
        <w:t>GADF)</w:t>
      </w:r>
      <w:r w:rsidR="00E33611">
        <w:rPr>
          <w:rFonts w:hint="eastAsia"/>
        </w:rPr>
        <w:t>、</w:t>
      </w:r>
      <w:r w:rsidR="00E33611" w:rsidRPr="00E33611">
        <w:rPr>
          <w:rFonts w:hint="eastAsia"/>
        </w:rPr>
        <w:t>馬可夫轉換場</w:t>
      </w:r>
      <w:r w:rsidR="00E33611" w:rsidRPr="00E33611">
        <w:rPr>
          <w:rFonts w:hint="eastAsia"/>
        </w:rPr>
        <w:t>(MTF, Markov Transition Fields)</w:t>
      </w:r>
      <w:r w:rsidR="00E33611">
        <w:rPr>
          <w:rFonts w:hint="eastAsia"/>
        </w:rPr>
        <w:t>，和遞迴圖</w:t>
      </w:r>
      <w:r w:rsidR="00E33611" w:rsidRPr="00915CE2">
        <w:t>(</w:t>
      </w:r>
      <w:r w:rsidR="00E33611" w:rsidRPr="00915CE2">
        <w:rPr>
          <w:rFonts w:hint="eastAsia"/>
        </w:rPr>
        <w:t>R</w:t>
      </w:r>
      <w:r w:rsidR="00E33611" w:rsidRPr="00915CE2">
        <w:t xml:space="preserve">ecurrence </w:t>
      </w:r>
      <w:r w:rsidR="00E33611" w:rsidRPr="00915CE2">
        <w:rPr>
          <w:rFonts w:hint="eastAsia"/>
        </w:rPr>
        <w:t>P</w:t>
      </w:r>
      <w:r w:rsidR="00E33611" w:rsidRPr="00915CE2">
        <w:t>lot</w:t>
      </w:r>
      <w:r w:rsidR="00E33611">
        <w:rPr>
          <w:rFonts w:hint="eastAsia"/>
        </w:rPr>
        <w:t xml:space="preserve">, </w:t>
      </w:r>
      <w:r w:rsidR="00E33611" w:rsidRPr="00915CE2">
        <w:t>RP)</w:t>
      </w:r>
      <w:r w:rsidR="00E33611" w:rsidRPr="00E33611">
        <w:rPr>
          <w:rFonts w:hint="eastAsia"/>
        </w:rPr>
        <w:t>將採集之光譜訊號轉化為二維影像訊號，再通過二維影像之深度學習模型進行實驗，觀察是否可以提高模型的品質。</w:t>
      </w:r>
    </w:p>
    <w:p w14:paraId="6EC384F2" w14:textId="77777777" w:rsidR="000B3875" w:rsidRDefault="000B3875" w:rsidP="00605EB7">
      <w:pPr>
        <w:pStyle w:val="21"/>
        <w:ind w:firstLine="480"/>
      </w:pPr>
    </w:p>
    <w:p w14:paraId="56969A30" w14:textId="4AE89AB3" w:rsidR="00673547" w:rsidRDefault="00673547" w:rsidP="006659B5">
      <w:pPr>
        <w:pStyle w:val="21"/>
        <w:numPr>
          <w:ilvl w:val="1"/>
          <w:numId w:val="33"/>
        </w:numPr>
        <w:ind w:firstLineChars="0"/>
        <w:outlineLvl w:val="2"/>
      </w:pPr>
      <w:bookmarkStart w:id="13" w:name="_Toc173033522"/>
      <w:r>
        <w:rPr>
          <w:rFonts w:hint="eastAsia"/>
        </w:rPr>
        <w:t>神經網路模型訓練</w:t>
      </w:r>
      <w:bookmarkEnd w:id="13"/>
    </w:p>
    <w:p w14:paraId="3BFF9130" w14:textId="537F2C0C" w:rsidR="00551528" w:rsidRDefault="007F6DE7" w:rsidP="005F54FB">
      <w:pPr>
        <w:pStyle w:val="21"/>
        <w:ind w:firstLine="480"/>
      </w:pPr>
      <w:r>
        <w:rPr>
          <w:rFonts w:hint="eastAsia"/>
        </w:rPr>
        <w:t>本計畫</w:t>
      </w:r>
      <w:r w:rsidR="007421E1" w:rsidRPr="007421E1">
        <w:rPr>
          <w:rFonts w:hint="eastAsia"/>
        </w:rPr>
        <w:t>透過</w:t>
      </w:r>
      <w:r w:rsidR="007421E1" w:rsidRPr="007421E1">
        <w:rPr>
          <w:rFonts w:hint="eastAsia"/>
        </w:rPr>
        <w:t>AW-PPG</w:t>
      </w:r>
      <w:r w:rsidR="007421E1" w:rsidRPr="007421E1">
        <w:rPr>
          <w:rFonts w:hint="eastAsia"/>
        </w:rPr>
        <w:t>量測裝置所收集的</w:t>
      </w:r>
      <w:r w:rsidR="007421E1" w:rsidRPr="007421E1">
        <w:rPr>
          <w:rFonts w:hint="eastAsia"/>
        </w:rPr>
        <w:t xml:space="preserve"> 121 </w:t>
      </w:r>
      <w:proofErr w:type="gramStart"/>
      <w:r w:rsidR="007421E1" w:rsidRPr="007421E1">
        <w:rPr>
          <w:rFonts w:hint="eastAsia"/>
        </w:rPr>
        <w:t>個</w:t>
      </w:r>
      <w:proofErr w:type="gramEnd"/>
      <w:r w:rsidR="007421E1" w:rsidRPr="007421E1">
        <w:rPr>
          <w:rFonts w:hint="eastAsia"/>
        </w:rPr>
        <w:t>特徵作為神經網路模型之輸入，</w:t>
      </w:r>
      <w:r>
        <w:rPr>
          <w:rFonts w:hint="eastAsia"/>
        </w:rPr>
        <w:t>使用</w:t>
      </w:r>
      <w:proofErr w:type="spellStart"/>
      <w:r>
        <w:rPr>
          <w:rFonts w:hint="eastAsia"/>
        </w:rPr>
        <w:t>MobileNet</w:t>
      </w:r>
      <w:proofErr w:type="spellEnd"/>
      <w:r>
        <w:rPr>
          <w:rFonts w:hint="eastAsia"/>
        </w:rPr>
        <w:t>及</w:t>
      </w:r>
      <w:proofErr w:type="spellStart"/>
      <w:r>
        <w:rPr>
          <w:rFonts w:hint="eastAsia"/>
        </w:rPr>
        <w:t>Efficien</w:t>
      </w:r>
      <w:r w:rsidR="00613AD7">
        <w:rPr>
          <w:rFonts w:hint="eastAsia"/>
        </w:rPr>
        <w:t>t</w:t>
      </w:r>
      <w:r w:rsidR="008B24E8">
        <w:rPr>
          <w:rFonts w:hint="eastAsia"/>
        </w:rPr>
        <w:t>Ne</w:t>
      </w:r>
      <w:r>
        <w:rPr>
          <w:rFonts w:hint="eastAsia"/>
        </w:rPr>
        <w:t>t</w:t>
      </w:r>
      <w:proofErr w:type="spellEnd"/>
      <w:r>
        <w:rPr>
          <w:rFonts w:hint="eastAsia"/>
        </w:rPr>
        <w:t>架構進行神經網路模型訓練</w:t>
      </w:r>
      <w:r w:rsidR="00F54FCE">
        <w:rPr>
          <w:rFonts w:hint="eastAsia"/>
        </w:rPr>
        <w:t>，</w:t>
      </w:r>
      <w:r w:rsidR="00613AD7">
        <w:rPr>
          <w:rFonts w:hint="eastAsia"/>
        </w:rPr>
        <w:t>使用</w:t>
      </w:r>
      <w:proofErr w:type="spellStart"/>
      <w:r w:rsidR="00613AD7">
        <w:rPr>
          <w:rFonts w:hint="eastAsia"/>
        </w:rPr>
        <w:t>MobileNet</w:t>
      </w:r>
      <w:proofErr w:type="spellEnd"/>
      <w:r w:rsidR="00613AD7">
        <w:rPr>
          <w:rFonts w:hint="eastAsia"/>
        </w:rPr>
        <w:t>是考量到</w:t>
      </w:r>
      <w:proofErr w:type="spellStart"/>
      <w:r w:rsidR="00613AD7" w:rsidRPr="00613AD7">
        <w:rPr>
          <w:rFonts w:hint="eastAsia"/>
        </w:rPr>
        <w:t>MobileNet</w:t>
      </w:r>
      <w:proofErr w:type="spellEnd"/>
      <w:r w:rsidR="00613AD7" w:rsidRPr="00613AD7">
        <w:rPr>
          <w:rFonts w:hint="eastAsia"/>
        </w:rPr>
        <w:t>的設計可以降低運算量，讓模型可以在許多行動裝置上運行，同時保持較高的準確度。</w:t>
      </w:r>
      <w:r w:rsidR="00613AD7">
        <w:rPr>
          <w:rFonts w:hint="eastAsia"/>
        </w:rPr>
        <w:t>而使用</w:t>
      </w:r>
      <w:proofErr w:type="spellStart"/>
      <w:r w:rsidR="00613AD7">
        <w:rPr>
          <w:rFonts w:hint="eastAsia"/>
        </w:rPr>
        <w:t>EfficientNet</w:t>
      </w:r>
      <w:proofErr w:type="spellEnd"/>
      <w:r w:rsidR="00613AD7">
        <w:rPr>
          <w:rFonts w:hint="eastAsia"/>
        </w:rPr>
        <w:t>同樣是考慮到其能夠更好的</w:t>
      </w:r>
      <w:r w:rsidR="00613AD7" w:rsidRPr="007533C0">
        <w:rPr>
          <w:rFonts w:hint="eastAsia"/>
        </w:rPr>
        <w:t>利用移動端或服務端的加速器</w:t>
      </w:r>
      <w:r w:rsidR="003633E5">
        <w:rPr>
          <w:rFonts w:hint="eastAsia"/>
        </w:rPr>
        <w:t>，同時可以實現</w:t>
      </w:r>
      <w:r w:rsidR="003633E5" w:rsidRPr="007533C0">
        <w:rPr>
          <w:rFonts w:hint="eastAsia"/>
        </w:rPr>
        <w:t>更高效的計算</w:t>
      </w:r>
      <w:r w:rsidR="007421E1" w:rsidRPr="007421E1">
        <w:rPr>
          <w:rFonts w:hint="eastAsia"/>
        </w:rPr>
        <w:t>。</w:t>
      </w:r>
    </w:p>
    <w:p w14:paraId="711ABEFC" w14:textId="0598E6D4" w:rsidR="00A61288" w:rsidRDefault="00A61288" w:rsidP="002F1A96">
      <w:pPr>
        <w:pStyle w:val="2"/>
        <w:numPr>
          <w:ilvl w:val="0"/>
          <w:numId w:val="2"/>
        </w:numPr>
        <w:ind w:left="641" w:right="238" w:hanging="641"/>
      </w:pPr>
      <w:bookmarkStart w:id="14" w:name="_Toc173033523"/>
      <w:r>
        <w:rPr>
          <w:rFonts w:hint="eastAsia"/>
        </w:rPr>
        <w:lastRenderedPageBreak/>
        <w:t>研究結果與討論</w:t>
      </w:r>
      <w:bookmarkEnd w:id="14"/>
    </w:p>
    <w:p w14:paraId="153504BF" w14:textId="0B1DA350" w:rsidR="00337B96" w:rsidRDefault="00337B96" w:rsidP="00000588">
      <w:pPr>
        <w:pStyle w:val="21"/>
        <w:numPr>
          <w:ilvl w:val="0"/>
          <w:numId w:val="41"/>
        </w:numPr>
        <w:ind w:left="482" w:firstLineChars="0" w:hanging="482"/>
        <w:outlineLvl w:val="1"/>
      </w:pPr>
      <w:bookmarkStart w:id="15" w:name="_Toc173033524"/>
      <w:r w:rsidRPr="00337B96">
        <w:rPr>
          <w:rFonts w:hint="eastAsia"/>
        </w:rPr>
        <w:t>不同波段光源模組之微型</w:t>
      </w:r>
      <w:r w:rsidRPr="00337B96">
        <w:rPr>
          <w:rFonts w:hint="eastAsia"/>
        </w:rPr>
        <w:t xml:space="preserve"> AW-PPG </w:t>
      </w:r>
      <w:r w:rsidRPr="00337B96">
        <w:rPr>
          <w:rFonts w:hint="eastAsia"/>
        </w:rPr>
        <w:t>量測模組</w:t>
      </w:r>
      <w:bookmarkEnd w:id="15"/>
    </w:p>
    <w:p w14:paraId="6759F337" w14:textId="18D096C7" w:rsidR="005D6F6A" w:rsidRDefault="005D6F6A" w:rsidP="00A55421">
      <w:pPr>
        <w:pStyle w:val="21"/>
        <w:ind w:firstLine="480"/>
      </w:pPr>
      <w:r>
        <w:rPr>
          <w:rFonts w:hint="eastAsia"/>
        </w:rPr>
        <w:t>本計畫</w:t>
      </w:r>
      <w:r w:rsidR="00A55421">
        <w:rPr>
          <w:rFonts w:hint="eastAsia"/>
        </w:rPr>
        <w:t>所研發之</w:t>
      </w:r>
      <w:r w:rsidR="00A55421">
        <w:rPr>
          <w:rFonts w:hint="eastAsia"/>
        </w:rPr>
        <w:t>AW-PPG</w:t>
      </w:r>
      <w:r w:rsidR="00A55421">
        <w:rPr>
          <w:rFonts w:hint="eastAsia"/>
        </w:rPr>
        <w:t>量測裝置如下圖所示：</w:t>
      </w:r>
    </w:p>
    <w:p w14:paraId="7020BA9F" w14:textId="32A449B8" w:rsidR="005D6F6A" w:rsidRDefault="005D6F6A" w:rsidP="005D6F6A">
      <w:pPr>
        <w:pStyle w:val="ae"/>
      </w:pPr>
      <w:r>
        <w:rPr>
          <w:rFonts w:hint="eastAsia"/>
          <w:noProof/>
        </w:rPr>
        <w:drawing>
          <wp:inline distT="0" distB="0" distL="0" distR="0" wp14:anchorId="63ACE2B2" wp14:editId="07D7A180">
            <wp:extent cx="3467100" cy="2007796"/>
            <wp:effectExtent l="0" t="0" r="0" b="0"/>
            <wp:docPr id="43" name="圖片 43" descr="一張含有 裝置, 秤、比例、音階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descr="一張含有 裝置, 秤、比例、音階 的圖片&#10;&#10;自動產生的描述"/>
                    <pic:cNvPicPr/>
                  </pic:nvPicPr>
                  <pic:blipFill rotWithShape="1">
                    <a:blip r:embed="rId22" cstate="print">
                      <a:extLst>
                        <a:ext uri="{28A0092B-C50C-407E-A947-70E740481C1C}">
                          <a14:useLocalDpi xmlns:a14="http://schemas.microsoft.com/office/drawing/2010/main" val="0"/>
                        </a:ext>
                      </a:extLst>
                    </a:blip>
                    <a:srcRect t="10860" b="11885"/>
                    <a:stretch/>
                  </pic:blipFill>
                  <pic:spPr bwMode="auto">
                    <a:xfrm>
                      <a:off x="0" y="0"/>
                      <a:ext cx="3487206" cy="2019439"/>
                    </a:xfrm>
                    <a:prstGeom prst="rect">
                      <a:avLst/>
                    </a:prstGeom>
                    <a:ln>
                      <a:noFill/>
                    </a:ln>
                    <a:extLst>
                      <a:ext uri="{53640926-AAD7-44D8-BBD7-CCE9431645EC}">
                        <a14:shadowObscured xmlns:a14="http://schemas.microsoft.com/office/drawing/2010/main"/>
                      </a:ext>
                    </a:extLst>
                  </pic:spPr>
                </pic:pic>
              </a:graphicData>
            </a:graphic>
          </wp:inline>
        </w:drawing>
      </w:r>
    </w:p>
    <w:p w14:paraId="33DD5EE8" w14:textId="72946D5A" w:rsidR="005D6F6A" w:rsidRDefault="005D6F6A" w:rsidP="005D6F6A">
      <w:pPr>
        <w:pStyle w:val="ae"/>
      </w:pPr>
      <w:r>
        <w:rPr>
          <w:rFonts w:hint="eastAsia"/>
        </w:rPr>
        <w:t>圖</w:t>
      </w:r>
      <w:r>
        <w:rPr>
          <w:rFonts w:hint="eastAsia"/>
        </w:rPr>
        <w:t>7. AW-PPG</w:t>
      </w:r>
      <w:r>
        <w:rPr>
          <w:rFonts w:hint="eastAsia"/>
        </w:rPr>
        <w:t>裝置重量圖</w:t>
      </w:r>
    </w:p>
    <w:p w14:paraId="56F61FFF" w14:textId="0ABEC953" w:rsidR="00A55421" w:rsidRDefault="00A55421" w:rsidP="00A55421">
      <w:pPr>
        <w:pStyle w:val="21"/>
        <w:ind w:firstLine="480"/>
      </w:pPr>
      <w:r>
        <w:rPr>
          <w:rFonts w:hint="eastAsia"/>
        </w:rPr>
        <w:t>本計畫為了能將多波長光譜感測技術應用於血液</w:t>
      </w:r>
      <w:proofErr w:type="gramStart"/>
      <w:r>
        <w:rPr>
          <w:rFonts w:hint="eastAsia"/>
        </w:rPr>
        <w:t>資訊量測上所</w:t>
      </w:r>
      <w:proofErr w:type="gramEnd"/>
      <w:r>
        <w:rPr>
          <w:rFonts w:hint="eastAsia"/>
        </w:rPr>
        <w:t>研發之不同波長</w:t>
      </w:r>
      <w:r w:rsidR="00EB4D31">
        <w:rPr>
          <w:rFonts w:hint="eastAsia"/>
        </w:rPr>
        <w:t>感測模組</w:t>
      </w:r>
      <w:r>
        <w:rPr>
          <w:rFonts w:hint="eastAsia"/>
        </w:rPr>
        <w:t>及光譜波段比較如下表所示：</w:t>
      </w:r>
    </w:p>
    <w:p w14:paraId="1BB424A5" w14:textId="307E9BBE" w:rsidR="007025FE" w:rsidRDefault="007025FE" w:rsidP="007025FE">
      <w:pPr>
        <w:pStyle w:val="ae"/>
      </w:pPr>
      <w:r>
        <w:rPr>
          <w:rFonts w:hint="eastAsia"/>
        </w:rPr>
        <w:t>表</w:t>
      </w:r>
      <w:r>
        <w:rPr>
          <w:rFonts w:hint="eastAsia"/>
        </w:rPr>
        <w:t xml:space="preserve">3. </w:t>
      </w:r>
      <w:proofErr w:type="gramStart"/>
      <w:r w:rsidRPr="007025FE">
        <w:rPr>
          <w:rFonts w:hint="eastAsia"/>
        </w:rPr>
        <w:t>感</w:t>
      </w:r>
      <w:proofErr w:type="gramEnd"/>
      <w:r w:rsidRPr="007025FE">
        <w:rPr>
          <w:rFonts w:hint="eastAsia"/>
        </w:rPr>
        <w:t>測模組與波段比較表</w:t>
      </w:r>
    </w:p>
    <w:tbl>
      <w:tblPr>
        <w:tblStyle w:val="aa"/>
        <w:tblW w:w="0" w:type="auto"/>
        <w:jc w:val="center"/>
        <w:tblLook w:val="04A0" w:firstRow="1" w:lastRow="0" w:firstColumn="1" w:lastColumn="0" w:noHBand="0" w:noVBand="1"/>
      </w:tblPr>
      <w:tblGrid>
        <w:gridCol w:w="3988"/>
        <w:gridCol w:w="4308"/>
      </w:tblGrid>
      <w:tr w:rsidR="00A55421" w14:paraId="3A43A48C" w14:textId="77777777" w:rsidTr="00A55421">
        <w:trPr>
          <w:jc w:val="center"/>
        </w:trPr>
        <w:tc>
          <w:tcPr>
            <w:tcW w:w="3988" w:type="dxa"/>
          </w:tcPr>
          <w:p w14:paraId="7B94EA51" w14:textId="77777777" w:rsidR="00A55421" w:rsidRDefault="00A55421" w:rsidP="00851C65">
            <w:pPr>
              <w:jc w:val="center"/>
            </w:pPr>
            <w:r>
              <w:rPr>
                <w:rFonts w:hint="eastAsia"/>
              </w:rPr>
              <w:t>模組完成圖</w:t>
            </w:r>
          </w:p>
        </w:tc>
        <w:tc>
          <w:tcPr>
            <w:tcW w:w="4308" w:type="dxa"/>
          </w:tcPr>
          <w:p w14:paraId="1AEE1260" w14:textId="77777777" w:rsidR="00A55421" w:rsidRDefault="00A55421" w:rsidP="00851C65">
            <w:pPr>
              <w:jc w:val="center"/>
            </w:pPr>
            <w:r>
              <w:rPr>
                <w:rFonts w:hint="eastAsia"/>
              </w:rPr>
              <w:t>光譜波段比較</w:t>
            </w:r>
          </w:p>
        </w:tc>
      </w:tr>
      <w:tr w:rsidR="00A55421" w14:paraId="69A538B6" w14:textId="77777777" w:rsidTr="00A55421">
        <w:trPr>
          <w:jc w:val="center"/>
        </w:trPr>
        <w:tc>
          <w:tcPr>
            <w:tcW w:w="3988" w:type="dxa"/>
          </w:tcPr>
          <w:p w14:paraId="500C6720" w14:textId="77777777" w:rsidR="00A55421" w:rsidRDefault="00A55421" w:rsidP="00851C65">
            <w:r>
              <w:rPr>
                <w:b/>
                <w:noProof/>
                <w:spacing w:val="-2"/>
              </w:rPr>
              <w:drawing>
                <wp:inline distT="0" distB="0" distL="0" distR="0" wp14:anchorId="027D8AD8" wp14:editId="480F1B24">
                  <wp:extent cx="2344074" cy="1897901"/>
                  <wp:effectExtent l="0" t="0" r="0" b="7620"/>
                  <wp:docPr id="45" name="圖片 45" descr="一張含有 小工具, 室內, 光線, 地板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descr="一張含有 小工具, 室內, 光線, 地板 的圖片&#10;&#10;自動產生的描述"/>
                          <pic:cNvPicPr/>
                        </pic:nvPicPr>
                        <pic:blipFill rotWithShape="1">
                          <a:blip r:embed="rId23" cstate="print">
                            <a:extLst>
                              <a:ext uri="{28A0092B-C50C-407E-A947-70E740481C1C}">
                                <a14:useLocalDpi xmlns:a14="http://schemas.microsoft.com/office/drawing/2010/main" val="0"/>
                              </a:ext>
                            </a:extLst>
                          </a:blip>
                          <a:srcRect l="7390"/>
                          <a:stretch/>
                        </pic:blipFill>
                        <pic:spPr bwMode="auto">
                          <a:xfrm>
                            <a:off x="0" y="0"/>
                            <a:ext cx="2356448" cy="1907919"/>
                          </a:xfrm>
                          <a:prstGeom prst="rect">
                            <a:avLst/>
                          </a:prstGeom>
                          <a:ln>
                            <a:noFill/>
                          </a:ln>
                          <a:extLst>
                            <a:ext uri="{53640926-AAD7-44D8-BBD7-CCE9431645EC}">
                              <a14:shadowObscured xmlns:a14="http://schemas.microsoft.com/office/drawing/2010/main"/>
                            </a:ext>
                          </a:extLst>
                        </pic:spPr>
                      </pic:pic>
                    </a:graphicData>
                  </a:graphic>
                </wp:inline>
              </w:drawing>
            </w:r>
          </w:p>
        </w:tc>
        <w:tc>
          <w:tcPr>
            <w:tcW w:w="4308" w:type="dxa"/>
          </w:tcPr>
          <w:p w14:paraId="06DD0F6B" w14:textId="77777777" w:rsidR="00A55421" w:rsidRPr="002B6BCE" w:rsidRDefault="00A55421" w:rsidP="00851C65">
            <w:r>
              <w:rPr>
                <w:b/>
                <w:noProof/>
                <w:spacing w:val="-2"/>
              </w:rPr>
              <w:drawing>
                <wp:inline distT="0" distB="0" distL="0" distR="0" wp14:anchorId="4202D9B0" wp14:editId="745CA264">
                  <wp:extent cx="2598965" cy="1949372"/>
                  <wp:effectExtent l="0" t="0" r="0" b="0"/>
                  <wp:docPr id="46" name="圖片 46" descr="一張含有 文字, 圖表, 繪圖,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descr="一張含有 文字, 圖表, 繪圖, 行 的圖片&#10;&#10;自動產生的描述"/>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10499" cy="1958023"/>
                          </a:xfrm>
                          <a:prstGeom prst="rect">
                            <a:avLst/>
                          </a:prstGeom>
                        </pic:spPr>
                      </pic:pic>
                    </a:graphicData>
                  </a:graphic>
                </wp:inline>
              </w:drawing>
            </w:r>
          </w:p>
        </w:tc>
      </w:tr>
    </w:tbl>
    <w:p w14:paraId="0E445BA6" w14:textId="73085171" w:rsidR="00000588" w:rsidRDefault="00000588" w:rsidP="00023367">
      <w:pPr>
        <w:pStyle w:val="21"/>
        <w:numPr>
          <w:ilvl w:val="0"/>
          <w:numId w:val="41"/>
        </w:numPr>
        <w:ind w:left="482" w:firstLineChars="0" w:hanging="482"/>
        <w:outlineLvl w:val="1"/>
      </w:pPr>
      <w:bookmarkStart w:id="16" w:name="_Toc173033525"/>
      <w:r>
        <w:rPr>
          <w:rFonts w:hint="eastAsia"/>
        </w:rPr>
        <w:t>IRB</w:t>
      </w:r>
      <w:r>
        <w:rPr>
          <w:rFonts w:hint="eastAsia"/>
        </w:rPr>
        <w:t>試驗</w:t>
      </w:r>
      <w:bookmarkEnd w:id="16"/>
    </w:p>
    <w:p w14:paraId="4B719EDB" w14:textId="47025700" w:rsidR="00864787" w:rsidRPr="009C5978" w:rsidRDefault="00523EC7" w:rsidP="00864787">
      <w:pPr>
        <w:pStyle w:val="21"/>
        <w:ind w:firstLine="480"/>
        <w:rPr>
          <w:rFonts w:eastAsia="Yu Gothic"/>
          <w:lang w:eastAsia="ja-JP"/>
        </w:rPr>
      </w:pPr>
      <w:r>
        <w:rPr>
          <w:rFonts w:hint="eastAsia"/>
        </w:rPr>
        <w:t>本計畫以</w:t>
      </w:r>
      <w:r w:rsidR="00434E72">
        <w:rPr>
          <w:rFonts w:hint="eastAsia"/>
        </w:rPr>
        <w:t>透過</w:t>
      </w:r>
      <w:r w:rsidR="00864787">
        <w:rPr>
          <w:rFonts w:hint="eastAsia"/>
        </w:rPr>
        <w:t>本團隊所研發之</w:t>
      </w:r>
      <w:r w:rsidR="00864787">
        <w:rPr>
          <w:rFonts w:hint="eastAsia"/>
        </w:rPr>
        <w:t>AWPPG</w:t>
      </w:r>
      <w:r w:rsidR="00864787">
        <w:rPr>
          <w:rFonts w:hint="eastAsia"/>
        </w:rPr>
        <w:t>量測裝置</w:t>
      </w:r>
      <w:r w:rsidR="00221988">
        <w:rPr>
          <w:rFonts w:hint="eastAsia"/>
        </w:rPr>
        <w:t>前往醫院進行臨床實驗收集共四個月份的數據，</w:t>
      </w:r>
      <w:r w:rsidR="00221988" w:rsidRPr="00221988">
        <w:rPr>
          <w:rFonts w:hint="eastAsia"/>
        </w:rPr>
        <w:t>共計</w:t>
      </w:r>
      <w:r w:rsidR="00221988" w:rsidRPr="00221988">
        <w:rPr>
          <w:rFonts w:hint="eastAsia"/>
        </w:rPr>
        <w:t>73</w:t>
      </w:r>
      <w:r w:rsidR="00221988" w:rsidRPr="00221988">
        <w:rPr>
          <w:rFonts w:hint="eastAsia"/>
        </w:rPr>
        <w:t>人次，</w:t>
      </w:r>
      <w:r w:rsidR="008A2C57">
        <w:rPr>
          <w:rFonts w:hint="eastAsia"/>
        </w:rPr>
        <w:t>因雙和醫院的數據尚不足以進行各項血液模型訓練，因此本計畫仍暫時以新國民醫院的數據進行神經網路模型訓練，本計畫所收集之受測者</w:t>
      </w:r>
      <w:r w:rsidR="00221988" w:rsidRPr="00221988">
        <w:rPr>
          <w:rFonts w:hint="eastAsia"/>
        </w:rPr>
        <w:t>性別以及年齡分布如</w:t>
      </w:r>
      <w:r w:rsidR="00221988">
        <w:rPr>
          <w:rFonts w:hint="eastAsia"/>
        </w:rPr>
        <w:t>圖</w:t>
      </w:r>
      <w:r w:rsidR="00221988" w:rsidRPr="00221988">
        <w:rPr>
          <w:rFonts w:hint="eastAsia"/>
        </w:rPr>
        <w:t>所示</w:t>
      </w:r>
      <w:r w:rsidR="00221988">
        <w:rPr>
          <w:rFonts w:hint="eastAsia"/>
        </w:rPr>
        <w:t>：</w:t>
      </w:r>
    </w:p>
    <w:p w14:paraId="548D9CFE" w14:textId="3B08A97D" w:rsidR="00F757D6" w:rsidRDefault="00221988" w:rsidP="008339F4">
      <w:pPr>
        <w:pStyle w:val="21"/>
        <w:ind w:firstLine="480"/>
        <w:jc w:val="center"/>
      </w:pPr>
      <w:r>
        <w:rPr>
          <w:noProof/>
        </w:rPr>
        <w:drawing>
          <wp:inline distT="0" distB="0" distL="0" distR="0" wp14:anchorId="46EA0050" wp14:editId="0795B7EB">
            <wp:extent cx="3393175" cy="2200275"/>
            <wp:effectExtent l="0" t="0" r="0" b="0"/>
            <wp:docPr id="27150302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1643" cy="2218735"/>
                    </a:xfrm>
                    <a:prstGeom prst="rect">
                      <a:avLst/>
                    </a:prstGeom>
                    <a:noFill/>
                  </pic:spPr>
                </pic:pic>
              </a:graphicData>
            </a:graphic>
          </wp:inline>
        </w:drawing>
      </w:r>
    </w:p>
    <w:p w14:paraId="3E9FF841" w14:textId="0F4255A9" w:rsidR="007E4726" w:rsidRDefault="008339F4" w:rsidP="007E4726">
      <w:pPr>
        <w:pStyle w:val="21"/>
        <w:ind w:firstLine="480"/>
        <w:jc w:val="center"/>
      </w:pPr>
      <w:r>
        <w:rPr>
          <w:rFonts w:hint="eastAsia"/>
        </w:rPr>
        <w:lastRenderedPageBreak/>
        <w:t>圖</w:t>
      </w:r>
      <w:r w:rsidR="00966B27">
        <w:rPr>
          <w:rFonts w:hint="eastAsia"/>
        </w:rPr>
        <w:t>8</w:t>
      </w:r>
      <w:r>
        <w:rPr>
          <w:rFonts w:hint="eastAsia"/>
        </w:rPr>
        <w:t>. IRB</w:t>
      </w:r>
      <w:r>
        <w:rPr>
          <w:rFonts w:hint="eastAsia"/>
        </w:rPr>
        <w:t>受測者年齡分布</w:t>
      </w:r>
    </w:p>
    <w:p w14:paraId="3C144558" w14:textId="4D2A8BAF" w:rsidR="000D41BF" w:rsidRDefault="00221988" w:rsidP="008339F4">
      <w:pPr>
        <w:pStyle w:val="21"/>
        <w:ind w:firstLine="480"/>
        <w:jc w:val="center"/>
      </w:pPr>
      <w:r>
        <w:rPr>
          <w:noProof/>
        </w:rPr>
        <w:drawing>
          <wp:inline distT="0" distB="0" distL="0" distR="0" wp14:anchorId="58A21D2E" wp14:editId="462AA17B">
            <wp:extent cx="4362386" cy="3019425"/>
            <wp:effectExtent l="0" t="0" r="635" b="0"/>
            <wp:docPr id="83203639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70766" cy="3025225"/>
                    </a:xfrm>
                    <a:prstGeom prst="rect">
                      <a:avLst/>
                    </a:prstGeom>
                    <a:noFill/>
                  </pic:spPr>
                </pic:pic>
              </a:graphicData>
            </a:graphic>
          </wp:inline>
        </w:drawing>
      </w:r>
    </w:p>
    <w:p w14:paraId="03FFF384" w14:textId="7E6728C5" w:rsidR="00966B27" w:rsidRDefault="000D41BF" w:rsidP="000D41BF">
      <w:pPr>
        <w:pStyle w:val="21"/>
        <w:ind w:firstLine="480"/>
        <w:jc w:val="center"/>
      </w:pPr>
      <w:r>
        <w:rPr>
          <w:rFonts w:hint="eastAsia"/>
        </w:rPr>
        <w:t>圖</w:t>
      </w:r>
      <w:r w:rsidR="00966B27">
        <w:rPr>
          <w:rFonts w:hint="eastAsia"/>
        </w:rPr>
        <w:t>9</w:t>
      </w:r>
      <w:r>
        <w:rPr>
          <w:rFonts w:hint="eastAsia"/>
        </w:rPr>
        <w:t>. IRB</w:t>
      </w:r>
      <w:r>
        <w:rPr>
          <w:rFonts w:hint="eastAsia"/>
        </w:rPr>
        <w:t>受測者年齡分布</w:t>
      </w:r>
    </w:p>
    <w:p w14:paraId="252A57D2" w14:textId="6DBE199D" w:rsidR="00A9029D" w:rsidRPr="00966B27" w:rsidRDefault="00966B27" w:rsidP="00966B27">
      <w:pPr>
        <w:pStyle w:val="21"/>
        <w:ind w:firstLine="480"/>
      </w:pPr>
      <w:r w:rsidRPr="00966B27">
        <w:rPr>
          <w:rFonts w:hint="eastAsia"/>
        </w:rPr>
        <w:t>醫院所提供的血液項目共有</w:t>
      </w:r>
      <w:r w:rsidRPr="00966B27">
        <w:rPr>
          <w:rFonts w:hint="eastAsia"/>
        </w:rPr>
        <w:t>34</w:t>
      </w:r>
      <w:r w:rsidRPr="00966B27">
        <w:rPr>
          <w:rFonts w:hint="eastAsia"/>
        </w:rPr>
        <w:t>項，如下表所示</w:t>
      </w:r>
      <w:r w:rsidRPr="00966B27">
        <w:rPr>
          <w:rFonts w:hint="eastAsia"/>
        </w:rPr>
        <w:t>:</w:t>
      </w:r>
    </w:p>
    <w:p w14:paraId="28ED24C9" w14:textId="7ECD6D15" w:rsidR="00A9029D" w:rsidRDefault="00966B27" w:rsidP="00966B27">
      <w:pPr>
        <w:pStyle w:val="ae"/>
      </w:pPr>
      <w:r>
        <w:rPr>
          <w:rFonts w:hint="eastAsia"/>
        </w:rPr>
        <w:t>表</w:t>
      </w:r>
      <w:r>
        <w:rPr>
          <w:rFonts w:hint="eastAsia"/>
        </w:rPr>
        <w:t>4</w:t>
      </w:r>
      <w:r w:rsidR="00A9029D">
        <w:rPr>
          <w:rFonts w:hint="eastAsia"/>
        </w:rPr>
        <w:t>.</w:t>
      </w:r>
      <w:r w:rsidR="00253B0A">
        <w:rPr>
          <w:rFonts w:hint="eastAsia"/>
        </w:rPr>
        <w:t xml:space="preserve"> </w:t>
      </w:r>
      <w:r w:rsidRPr="00966B27">
        <w:rPr>
          <w:rFonts w:hint="eastAsia"/>
        </w:rPr>
        <w:t>血液資訊項目表</w:t>
      </w:r>
    </w:p>
    <w:tbl>
      <w:tblPr>
        <w:tblStyle w:val="aa"/>
        <w:tblW w:w="0" w:type="auto"/>
        <w:jc w:val="center"/>
        <w:tblLook w:val="04A0" w:firstRow="1" w:lastRow="0" w:firstColumn="1" w:lastColumn="0" w:noHBand="0" w:noVBand="1"/>
      </w:tblPr>
      <w:tblGrid>
        <w:gridCol w:w="1980"/>
        <w:gridCol w:w="1984"/>
        <w:gridCol w:w="1418"/>
        <w:gridCol w:w="1434"/>
        <w:gridCol w:w="1968"/>
      </w:tblGrid>
      <w:tr w:rsidR="00637031" w:rsidRPr="00637031" w14:paraId="18EDCE65" w14:textId="77777777" w:rsidTr="00637031">
        <w:trPr>
          <w:trHeight w:val="720"/>
          <w:jc w:val="center"/>
        </w:trPr>
        <w:tc>
          <w:tcPr>
            <w:tcW w:w="1980" w:type="dxa"/>
            <w:vAlign w:val="center"/>
          </w:tcPr>
          <w:p w14:paraId="0EEE56A8"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白血球計數</w:t>
            </w:r>
          </w:p>
        </w:tc>
        <w:tc>
          <w:tcPr>
            <w:tcW w:w="1984" w:type="dxa"/>
            <w:vAlign w:val="center"/>
          </w:tcPr>
          <w:p w14:paraId="687F1F41"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血小板計數</w:t>
            </w:r>
          </w:p>
        </w:tc>
        <w:tc>
          <w:tcPr>
            <w:tcW w:w="1418" w:type="dxa"/>
            <w:vAlign w:val="center"/>
          </w:tcPr>
          <w:p w14:paraId="6FDEF19A"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飯前血糖</w:t>
            </w:r>
          </w:p>
        </w:tc>
        <w:tc>
          <w:tcPr>
            <w:tcW w:w="1434" w:type="dxa"/>
            <w:vAlign w:val="center"/>
          </w:tcPr>
          <w:p w14:paraId="56E79DDA"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三酸甘油酯</w:t>
            </w:r>
          </w:p>
        </w:tc>
        <w:tc>
          <w:tcPr>
            <w:tcW w:w="1968" w:type="dxa"/>
            <w:vAlign w:val="center"/>
          </w:tcPr>
          <w:p w14:paraId="0E9F863F"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球蛋白</w:t>
            </w:r>
          </w:p>
        </w:tc>
      </w:tr>
      <w:tr w:rsidR="00637031" w:rsidRPr="00637031" w14:paraId="2F43C52F" w14:textId="77777777" w:rsidTr="00637031">
        <w:trPr>
          <w:trHeight w:val="720"/>
          <w:jc w:val="center"/>
        </w:trPr>
        <w:tc>
          <w:tcPr>
            <w:tcW w:w="1980" w:type="dxa"/>
            <w:vAlign w:val="center"/>
          </w:tcPr>
          <w:p w14:paraId="7613B24F"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紅血球計數</w:t>
            </w:r>
          </w:p>
        </w:tc>
        <w:tc>
          <w:tcPr>
            <w:tcW w:w="1984" w:type="dxa"/>
            <w:vAlign w:val="center"/>
          </w:tcPr>
          <w:p w14:paraId="6CAC74B0"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紅血球分布寬度</w:t>
            </w:r>
          </w:p>
        </w:tc>
        <w:tc>
          <w:tcPr>
            <w:tcW w:w="1418" w:type="dxa"/>
            <w:vAlign w:val="center"/>
          </w:tcPr>
          <w:p w14:paraId="2F0564AC"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血液尿素氮</w:t>
            </w:r>
          </w:p>
        </w:tc>
        <w:tc>
          <w:tcPr>
            <w:tcW w:w="1434" w:type="dxa"/>
            <w:vAlign w:val="center"/>
          </w:tcPr>
          <w:p w14:paraId="7CF3E123"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鈣</w:t>
            </w:r>
          </w:p>
        </w:tc>
        <w:tc>
          <w:tcPr>
            <w:tcW w:w="1968" w:type="dxa"/>
            <w:vAlign w:val="center"/>
          </w:tcPr>
          <w:p w14:paraId="331106EF" w14:textId="77777777" w:rsidR="00637031" w:rsidRPr="00637031" w:rsidRDefault="00637031" w:rsidP="00637031">
            <w:pPr>
              <w:jc w:val="both"/>
              <w:rPr>
                <w:rFonts w:ascii="標楷體" w:eastAsia="標楷體" w:hAnsi="標楷體"/>
              </w:rPr>
            </w:pPr>
            <w:proofErr w:type="gramStart"/>
            <w:r w:rsidRPr="00637031">
              <w:rPr>
                <w:rFonts w:ascii="標楷體" w:eastAsia="標楷體" w:hAnsi="標楷體" w:cs="Arial"/>
                <w:color w:val="1F1F1F"/>
                <w:shd w:val="clear" w:color="auto" w:fill="FFFFFF"/>
              </w:rPr>
              <w:t>鹼性磷酯酵素</w:t>
            </w:r>
            <w:proofErr w:type="gramEnd"/>
          </w:p>
        </w:tc>
      </w:tr>
      <w:tr w:rsidR="00637031" w:rsidRPr="00637031" w14:paraId="742EA0FB" w14:textId="77777777" w:rsidTr="00637031">
        <w:trPr>
          <w:trHeight w:val="720"/>
          <w:jc w:val="center"/>
        </w:trPr>
        <w:tc>
          <w:tcPr>
            <w:tcW w:w="1980" w:type="dxa"/>
            <w:vAlign w:val="center"/>
          </w:tcPr>
          <w:p w14:paraId="55F0650E"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血色素</w:t>
            </w:r>
          </w:p>
        </w:tc>
        <w:tc>
          <w:tcPr>
            <w:tcW w:w="1984" w:type="dxa"/>
            <w:vAlign w:val="center"/>
          </w:tcPr>
          <w:p w14:paraId="0261A0C8" w14:textId="77777777" w:rsidR="00637031" w:rsidRPr="00637031" w:rsidRDefault="00637031" w:rsidP="00637031">
            <w:pPr>
              <w:jc w:val="both"/>
              <w:rPr>
                <w:rFonts w:ascii="標楷體" w:eastAsia="標楷體" w:hAnsi="標楷體"/>
              </w:rPr>
            </w:pPr>
            <w:proofErr w:type="gramStart"/>
            <w:r w:rsidRPr="00637031">
              <w:rPr>
                <w:rFonts w:ascii="標楷體" w:eastAsia="標楷體" w:hAnsi="標楷體" w:cs="Arial"/>
                <w:color w:val="1F1F1F"/>
                <w:shd w:val="clear" w:color="auto" w:fill="FFFFFF"/>
              </w:rPr>
              <w:t>嗜</w:t>
            </w:r>
            <w:proofErr w:type="gramEnd"/>
            <w:r w:rsidRPr="00637031">
              <w:rPr>
                <w:rFonts w:ascii="標楷體" w:eastAsia="標楷體" w:hAnsi="標楷體" w:cs="Arial"/>
                <w:color w:val="1F1F1F"/>
                <w:shd w:val="clear" w:color="auto" w:fill="FFFFFF"/>
              </w:rPr>
              <w:t>中性白血球</w:t>
            </w:r>
          </w:p>
        </w:tc>
        <w:tc>
          <w:tcPr>
            <w:tcW w:w="1418" w:type="dxa"/>
            <w:vAlign w:val="center"/>
          </w:tcPr>
          <w:p w14:paraId="7661D233" w14:textId="77777777" w:rsidR="00637031" w:rsidRPr="00637031" w:rsidRDefault="00637031" w:rsidP="00637031">
            <w:pPr>
              <w:jc w:val="both"/>
              <w:rPr>
                <w:rFonts w:ascii="標楷體" w:eastAsia="標楷體" w:hAnsi="標楷體"/>
              </w:rPr>
            </w:pPr>
            <w:proofErr w:type="gramStart"/>
            <w:r w:rsidRPr="00637031">
              <w:rPr>
                <w:rFonts w:ascii="標楷體" w:eastAsia="標楷體" w:hAnsi="標楷體" w:cs="Arial"/>
                <w:color w:val="1F1F1F"/>
                <w:shd w:val="clear" w:color="auto" w:fill="FFFFFF"/>
              </w:rPr>
              <w:t>肌</w:t>
            </w:r>
            <w:proofErr w:type="gramEnd"/>
            <w:r w:rsidRPr="00637031">
              <w:rPr>
                <w:rFonts w:ascii="標楷體" w:eastAsia="標楷體" w:hAnsi="標楷體" w:cs="Arial"/>
                <w:color w:val="1F1F1F"/>
                <w:shd w:val="clear" w:color="auto" w:fill="FFFFFF"/>
              </w:rPr>
              <w:t>酸酐</w:t>
            </w:r>
          </w:p>
        </w:tc>
        <w:tc>
          <w:tcPr>
            <w:tcW w:w="1434" w:type="dxa"/>
            <w:vAlign w:val="center"/>
          </w:tcPr>
          <w:p w14:paraId="21C9DB8D"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磷</w:t>
            </w:r>
          </w:p>
        </w:tc>
        <w:tc>
          <w:tcPr>
            <w:tcW w:w="1968" w:type="dxa"/>
            <w:vAlign w:val="center"/>
          </w:tcPr>
          <w:p w14:paraId="57F885B7"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血清鐵</w:t>
            </w:r>
          </w:p>
        </w:tc>
      </w:tr>
      <w:tr w:rsidR="00637031" w:rsidRPr="00637031" w14:paraId="61021A8C" w14:textId="77777777" w:rsidTr="00637031">
        <w:trPr>
          <w:trHeight w:val="720"/>
          <w:jc w:val="center"/>
        </w:trPr>
        <w:tc>
          <w:tcPr>
            <w:tcW w:w="1980" w:type="dxa"/>
            <w:vAlign w:val="center"/>
          </w:tcPr>
          <w:p w14:paraId="3BE2C5C7" w14:textId="77777777" w:rsidR="00637031" w:rsidRPr="00637031" w:rsidRDefault="00637031" w:rsidP="00637031">
            <w:pPr>
              <w:jc w:val="both"/>
              <w:rPr>
                <w:rFonts w:ascii="標楷體" w:eastAsia="標楷體" w:hAnsi="標楷體"/>
              </w:rPr>
            </w:pPr>
            <w:proofErr w:type="gramStart"/>
            <w:r w:rsidRPr="00637031">
              <w:rPr>
                <w:rFonts w:ascii="標楷體" w:eastAsia="標楷體" w:hAnsi="標楷體" w:cs="Arial"/>
                <w:color w:val="1F1F1F"/>
                <w:shd w:val="clear" w:color="auto" w:fill="FFFFFF"/>
              </w:rPr>
              <w:t>血比容</w:t>
            </w:r>
            <w:proofErr w:type="gramEnd"/>
          </w:p>
        </w:tc>
        <w:tc>
          <w:tcPr>
            <w:tcW w:w="1984" w:type="dxa"/>
            <w:vAlign w:val="center"/>
          </w:tcPr>
          <w:p w14:paraId="05CA423B"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淋巴球</w:t>
            </w:r>
          </w:p>
        </w:tc>
        <w:tc>
          <w:tcPr>
            <w:tcW w:w="1418" w:type="dxa"/>
            <w:vAlign w:val="center"/>
          </w:tcPr>
          <w:p w14:paraId="3B5B8A3B" w14:textId="77777777" w:rsidR="00637031" w:rsidRPr="00637031" w:rsidRDefault="00637031" w:rsidP="00637031">
            <w:pPr>
              <w:jc w:val="both"/>
              <w:rPr>
                <w:rFonts w:ascii="標楷體" w:eastAsia="標楷體" w:hAnsi="標楷體"/>
              </w:rPr>
            </w:pPr>
            <w:r w:rsidRPr="00637031">
              <w:rPr>
                <w:rFonts w:ascii="標楷體" w:eastAsia="標楷體" w:hAnsi="標楷體"/>
              </w:rPr>
              <w:t>GOT</w:t>
            </w:r>
          </w:p>
        </w:tc>
        <w:tc>
          <w:tcPr>
            <w:tcW w:w="1434" w:type="dxa"/>
            <w:vAlign w:val="center"/>
          </w:tcPr>
          <w:p w14:paraId="41D2C722"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鈉</w:t>
            </w:r>
          </w:p>
        </w:tc>
        <w:tc>
          <w:tcPr>
            <w:tcW w:w="1968" w:type="dxa"/>
            <w:vAlign w:val="center"/>
          </w:tcPr>
          <w:p w14:paraId="4E2E4B0D"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不飽和鐵結合量</w:t>
            </w:r>
          </w:p>
        </w:tc>
      </w:tr>
      <w:tr w:rsidR="00637031" w:rsidRPr="00637031" w14:paraId="38714833" w14:textId="77777777" w:rsidTr="00637031">
        <w:trPr>
          <w:trHeight w:val="720"/>
          <w:jc w:val="center"/>
        </w:trPr>
        <w:tc>
          <w:tcPr>
            <w:tcW w:w="1980" w:type="dxa"/>
            <w:vAlign w:val="center"/>
          </w:tcPr>
          <w:p w14:paraId="28C14B1F"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平均血球容積</w:t>
            </w:r>
          </w:p>
        </w:tc>
        <w:tc>
          <w:tcPr>
            <w:tcW w:w="1984" w:type="dxa"/>
            <w:vAlign w:val="center"/>
          </w:tcPr>
          <w:p w14:paraId="1A6BAB12" w14:textId="77777777" w:rsidR="00637031" w:rsidRPr="00637031" w:rsidRDefault="00637031" w:rsidP="00637031">
            <w:pPr>
              <w:jc w:val="both"/>
              <w:rPr>
                <w:rFonts w:ascii="標楷體" w:eastAsia="標楷體" w:hAnsi="標楷體"/>
              </w:rPr>
            </w:pPr>
            <w:proofErr w:type="gramStart"/>
            <w:r w:rsidRPr="00637031">
              <w:rPr>
                <w:rFonts w:ascii="標楷體" w:eastAsia="標楷體" w:hAnsi="標楷體" w:cs="Arial"/>
                <w:color w:val="1F1F1F"/>
                <w:shd w:val="clear" w:color="auto" w:fill="FFFFFF"/>
              </w:rPr>
              <w:t>單核球</w:t>
            </w:r>
            <w:proofErr w:type="gramEnd"/>
          </w:p>
        </w:tc>
        <w:tc>
          <w:tcPr>
            <w:tcW w:w="1418" w:type="dxa"/>
            <w:vAlign w:val="center"/>
          </w:tcPr>
          <w:p w14:paraId="2F8E9DF8" w14:textId="77777777" w:rsidR="00637031" w:rsidRPr="00637031" w:rsidRDefault="00637031" w:rsidP="00637031">
            <w:pPr>
              <w:jc w:val="both"/>
              <w:rPr>
                <w:rFonts w:ascii="標楷體" w:eastAsia="標楷體" w:hAnsi="標楷體"/>
              </w:rPr>
            </w:pPr>
            <w:r w:rsidRPr="00637031">
              <w:rPr>
                <w:rFonts w:ascii="標楷體" w:eastAsia="標楷體" w:hAnsi="標楷體"/>
              </w:rPr>
              <w:t>GPT</w:t>
            </w:r>
          </w:p>
        </w:tc>
        <w:tc>
          <w:tcPr>
            <w:tcW w:w="1434" w:type="dxa"/>
            <w:vAlign w:val="center"/>
          </w:tcPr>
          <w:p w14:paraId="0D4EF110"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鉀</w:t>
            </w:r>
          </w:p>
        </w:tc>
        <w:tc>
          <w:tcPr>
            <w:tcW w:w="1968" w:type="dxa"/>
            <w:vAlign w:val="center"/>
          </w:tcPr>
          <w:p w14:paraId="2882AE9B"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血清鐵結合量</w:t>
            </w:r>
          </w:p>
        </w:tc>
      </w:tr>
      <w:tr w:rsidR="00637031" w:rsidRPr="00637031" w14:paraId="0C110924" w14:textId="77777777" w:rsidTr="00637031">
        <w:trPr>
          <w:trHeight w:val="720"/>
          <w:jc w:val="center"/>
        </w:trPr>
        <w:tc>
          <w:tcPr>
            <w:tcW w:w="1980" w:type="dxa"/>
            <w:vAlign w:val="center"/>
          </w:tcPr>
          <w:p w14:paraId="6CEBA8D6"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平均血紅素量</w:t>
            </w:r>
          </w:p>
        </w:tc>
        <w:tc>
          <w:tcPr>
            <w:tcW w:w="1984" w:type="dxa"/>
            <w:vAlign w:val="center"/>
          </w:tcPr>
          <w:p w14:paraId="27B9118E" w14:textId="77777777" w:rsidR="00637031" w:rsidRPr="00637031" w:rsidRDefault="00637031" w:rsidP="00637031">
            <w:pPr>
              <w:jc w:val="both"/>
              <w:rPr>
                <w:rFonts w:ascii="標楷體" w:eastAsia="標楷體" w:hAnsi="標楷體"/>
              </w:rPr>
            </w:pPr>
            <w:proofErr w:type="gramStart"/>
            <w:r w:rsidRPr="00637031">
              <w:rPr>
                <w:rFonts w:ascii="標楷體" w:eastAsia="標楷體" w:hAnsi="標楷體" w:cs="Arial"/>
                <w:color w:val="1F1F1F"/>
                <w:shd w:val="clear" w:color="auto" w:fill="FFFFFF"/>
              </w:rPr>
              <w:t>嗜</w:t>
            </w:r>
            <w:proofErr w:type="gramEnd"/>
            <w:r w:rsidRPr="00637031">
              <w:rPr>
                <w:rFonts w:ascii="標楷體" w:eastAsia="標楷體" w:hAnsi="標楷體" w:cs="Arial"/>
                <w:color w:val="1F1F1F"/>
                <w:shd w:val="clear" w:color="auto" w:fill="FFFFFF"/>
              </w:rPr>
              <w:t>酸性白血球</w:t>
            </w:r>
          </w:p>
        </w:tc>
        <w:tc>
          <w:tcPr>
            <w:tcW w:w="1418" w:type="dxa"/>
            <w:vAlign w:val="center"/>
          </w:tcPr>
          <w:p w14:paraId="01E33926"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尿酸</w:t>
            </w:r>
          </w:p>
        </w:tc>
        <w:tc>
          <w:tcPr>
            <w:tcW w:w="1434" w:type="dxa"/>
            <w:vAlign w:val="center"/>
          </w:tcPr>
          <w:p w14:paraId="05142201"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總蛋白量</w:t>
            </w:r>
          </w:p>
        </w:tc>
        <w:tc>
          <w:tcPr>
            <w:tcW w:w="1968" w:type="dxa"/>
            <w:vAlign w:val="center"/>
          </w:tcPr>
          <w:p w14:paraId="70692082"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鐵蛋白</w:t>
            </w:r>
          </w:p>
        </w:tc>
      </w:tr>
      <w:tr w:rsidR="00637031" w:rsidRPr="00637031" w14:paraId="56044219" w14:textId="77777777" w:rsidTr="00637031">
        <w:trPr>
          <w:trHeight w:val="720"/>
          <w:jc w:val="center"/>
        </w:trPr>
        <w:tc>
          <w:tcPr>
            <w:tcW w:w="1980" w:type="dxa"/>
            <w:vAlign w:val="center"/>
          </w:tcPr>
          <w:p w14:paraId="04986041"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平均血紅素濃度</w:t>
            </w:r>
          </w:p>
        </w:tc>
        <w:tc>
          <w:tcPr>
            <w:tcW w:w="1984" w:type="dxa"/>
            <w:vAlign w:val="center"/>
          </w:tcPr>
          <w:p w14:paraId="64B15D9A" w14:textId="77777777" w:rsidR="00637031" w:rsidRPr="00637031" w:rsidRDefault="00637031" w:rsidP="00637031">
            <w:pPr>
              <w:jc w:val="both"/>
              <w:rPr>
                <w:rFonts w:ascii="標楷體" w:eastAsia="標楷體" w:hAnsi="標楷體"/>
              </w:rPr>
            </w:pPr>
            <w:proofErr w:type="gramStart"/>
            <w:r w:rsidRPr="00637031">
              <w:rPr>
                <w:rFonts w:ascii="標楷體" w:eastAsia="標楷體" w:hAnsi="標楷體" w:cs="Arial"/>
                <w:color w:val="1F1F1F"/>
                <w:shd w:val="clear" w:color="auto" w:fill="FFFFFF"/>
              </w:rPr>
              <w:t>嗜</w:t>
            </w:r>
            <w:proofErr w:type="gramEnd"/>
            <w:r w:rsidRPr="00637031">
              <w:rPr>
                <w:rFonts w:ascii="標楷體" w:eastAsia="標楷體" w:hAnsi="標楷體" w:cs="Arial"/>
                <w:color w:val="1F1F1F"/>
                <w:shd w:val="clear" w:color="auto" w:fill="FFFFFF"/>
              </w:rPr>
              <w:t>鹼性白血球</w:t>
            </w:r>
          </w:p>
        </w:tc>
        <w:tc>
          <w:tcPr>
            <w:tcW w:w="1418" w:type="dxa"/>
            <w:vAlign w:val="center"/>
          </w:tcPr>
          <w:p w14:paraId="0360BB6F"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膽固醇</w:t>
            </w:r>
          </w:p>
        </w:tc>
        <w:tc>
          <w:tcPr>
            <w:tcW w:w="1434" w:type="dxa"/>
            <w:vAlign w:val="center"/>
          </w:tcPr>
          <w:p w14:paraId="310346AD" w14:textId="77777777" w:rsidR="00637031" w:rsidRPr="00637031" w:rsidRDefault="00637031" w:rsidP="00637031">
            <w:pPr>
              <w:jc w:val="both"/>
              <w:rPr>
                <w:rFonts w:ascii="標楷體" w:eastAsia="標楷體" w:hAnsi="標楷體"/>
              </w:rPr>
            </w:pPr>
            <w:r w:rsidRPr="00637031">
              <w:rPr>
                <w:rFonts w:ascii="標楷體" w:eastAsia="標楷體" w:hAnsi="標楷體" w:cs="Arial"/>
                <w:color w:val="1F1F1F"/>
                <w:shd w:val="clear" w:color="auto" w:fill="FFFFFF"/>
              </w:rPr>
              <w:t>白蛋白</w:t>
            </w:r>
          </w:p>
        </w:tc>
        <w:tc>
          <w:tcPr>
            <w:tcW w:w="1968" w:type="dxa"/>
            <w:vAlign w:val="center"/>
          </w:tcPr>
          <w:p w14:paraId="65BB1AE9" w14:textId="77777777" w:rsidR="00637031" w:rsidRPr="00637031" w:rsidRDefault="00637031" w:rsidP="00637031">
            <w:pPr>
              <w:jc w:val="both"/>
              <w:rPr>
                <w:rFonts w:ascii="標楷體" w:eastAsia="標楷體" w:hAnsi="標楷體"/>
              </w:rPr>
            </w:pPr>
          </w:p>
        </w:tc>
      </w:tr>
    </w:tbl>
    <w:p w14:paraId="65907702" w14:textId="780AB00D" w:rsidR="00253B0A" w:rsidRDefault="00253B0A" w:rsidP="00516A94">
      <w:pPr>
        <w:pStyle w:val="21"/>
        <w:ind w:firstLine="480"/>
        <w:sectPr w:rsidR="00253B0A" w:rsidSect="00C94D83">
          <w:footerReference w:type="first" r:id="rId27"/>
          <w:pgSz w:w="11906" w:h="16838"/>
          <w:pgMar w:top="720" w:right="720" w:bottom="720" w:left="720" w:header="851" w:footer="992" w:gutter="0"/>
          <w:cols w:space="425"/>
          <w:titlePg/>
          <w:docGrid w:type="lines" w:linePitch="360"/>
        </w:sectPr>
      </w:pPr>
      <w:r w:rsidRPr="00253B0A">
        <w:rPr>
          <w:rFonts w:hint="eastAsia"/>
        </w:rPr>
        <w:t>為了確定數據的資料量，本研究將各個血液項目依據其數值進行分類，參考的標準為醫院所提供的醫學標準，依照其數值範圍分成三個類別</w:t>
      </w:r>
      <w:r w:rsidRPr="00253B0A">
        <w:rPr>
          <w:rFonts w:hint="eastAsia"/>
        </w:rPr>
        <w:t>:</w:t>
      </w:r>
      <w:r w:rsidRPr="00253B0A">
        <w:rPr>
          <w:rFonts w:hint="eastAsia"/>
        </w:rPr>
        <w:t>偏高、正常、偏低，確定其各個類別的資料量後，才能有所依據挑選出適合進行訓練的血液項目，各個項目之人次分布如表</w:t>
      </w:r>
      <w:r>
        <w:rPr>
          <w:rFonts w:hint="eastAsia"/>
        </w:rPr>
        <w:t>5</w:t>
      </w:r>
      <w:r w:rsidRPr="00253B0A">
        <w:rPr>
          <w:rFonts w:hint="eastAsia"/>
        </w:rPr>
        <w:t>所示，由長條圖左至右分別為該項目偏高、正常、偏低</w:t>
      </w:r>
      <w:r w:rsidR="003E0718">
        <w:rPr>
          <w:rFonts w:hint="eastAsia"/>
        </w:rPr>
        <w:t>。</w:t>
      </w:r>
    </w:p>
    <w:p w14:paraId="7D49AAE6" w14:textId="518F3ABE" w:rsidR="00253B0A" w:rsidRDefault="00253B0A" w:rsidP="00253B0A">
      <w:pPr>
        <w:pStyle w:val="ae"/>
      </w:pPr>
      <w:r>
        <w:rPr>
          <w:rFonts w:hint="eastAsia"/>
        </w:rPr>
        <w:lastRenderedPageBreak/>
        <w:t>表</w:t>
      </w:r>
      <w:r>
        <w:rPr>
          <w:rFonts w:hint="eastAsia"/>
        </w:rPr>
        <w:t xml:space="preserve">5. </w:t>
      </w:r>
      <w:r>
        <w:rPr>
          <w:rFonts w:hint="eastAsia"/>
        </w:rPr>
        <w:t>血液項目人次分布表</w:t>
      </w:r>
    </w:p>
    <w:tbl>
      <w:tblPr>
        <w:tblStyle w:val="aa"/>
        <w:tblW w:w="0" w:type="auto"/>
        <w:jc w:val="center"/>
        <w:tblLook w:val="04A0" w:firstRow="1" w:lastRow="0" w:firstColumn="1" w:lastColumn="0" w:noHBand="0" w:noVBand="1"/>
      </w:tblPr>
      <w:tblGrid>
        <w:gridCol w:w="2828"/>
        <w:gridCol w:w="2861"/>
        <w:gridCol w:w="2811"/>
      </w:tblGrid>
      <w:tr w:rsidR="00253B0A" w14:paraId="57B2A133" w14:textId="77777777" w:rsidTr="00061721">
        <w:trPr>
          <w:jc w:val="center"/>
        </w:trPr>
        <w:tc>
          <w:tcPr>
            <w:tcW w:w="2828" w:type="dxa"/>
          </w:tcPr>
          <w:p w14:paraId="4C43BA9C" w14:textId="77777777" w:rsidR="00253B0A" w:rsidRDefault="00253B0A" w:rsidP="00CD3CCB">
            <w:pPr>
              <w:jc w:val="center"/>
            </w:pPr>
            <w:r>
              <w:rPr>
                <w:noProof/>
              </w:rPr>
              <w:drawing>
                <wp:inline distT="0" distB="0" distL="0" distR="0" wp14:anchorId="5A699AB2" wp14:editId="01639D26">
                  <wp:extent cx="1659017" cy="1093155"/>
                  <wp:effectExtent l="0" t="0" r="0" b="0"/>
                  <wp:docPr id="50" name="圖片 50" descr="一張含有 文字, 螢幕擷取畫面, 數字,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圖片 50" descr="一張含有 文字, 螢幕擷取畫面, 數字, 圖表 的圖片&#10;&#10;自動產生的描述"/>
                          <pic:cNvPicPr/>
                        </pic:nvPicPr>
                        <pic:blipFill>
                          <a:blip r:embed="rId28">
                            <a:extLst>
                              <a:ext uri="{28A0092B-C50C-407E-A947-70E740481C1C}">
                                <a14:useLocalDpi xmlns:a14="http://schemas.microsoft.com/office/drawing/2010/main" val="0"/>
                              </a:ext>
                            </a:extLst>
                          </a:blip>
                          <a:stretch>
                            <a:fillRect/>
                          </a:stretch>
                        </pic:blipFill>
                        <pic:spPr>
                          <a:xfrm>
                            <a:off x="0" y="0"/>
                            <a:ext cx="1861538" cy="1226599"/>
                          </a:xfrm>
                          <a:prstGeom prst="rect">
                            <a:avLst/>
                          </a:prstGeom>
                        </pic:spPr>
                      </pic:pic>
                    </a:graphicData>
                  </a:graphic>
                </wp:inline>
              </w:drawing>
            </w:r>
          </w:p>
        </w:tc>
        <w:tc>
          <w:tcPr>
            <w:tcW w:w="2861" w:type="dxa"/>
          </w:tcPr>
          <w:p w14:paraId="5D5ACD8F" w14:textId="77777777" w:rsidR="00253B0A" w:rsidRDefault="00253B0A" w:rsidP="00CD3CCB">
            <w:pPr>
              <w:jc w:val="center"/>
            </w:pPr>
            <w:r>
              <w:rPr>
                <w:noProof/>
              </w:rPr>
              <w:drawing>
                <wp:inline distT="0" distB="0" distL="0" distR="0" wp14:anchorId="329C6046" wp14:editId="7690FF3F">
                  <wp:extent cx="1617976" cy="1031278"/>
                  <wp:effectExtent l="0" t="0" r="1905" b="0"/>
                  <wp:docPr id="51" name="圖片 51" descr="一張含有 螢幕擷取畫面, 文字, 行,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51" descr="一張含有 螢幕擷取畫面, 文字, 行, 圖表 的圖片&#10;&#10;自動產生的描述"/>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58963" cy="1057403"/>
                          </a:xfrm>
                          <a:prstGeom prst="rect">
                            <a:avLst/>
                          </a:prstGeom>
                        </pic:spPr>
                      </pic:pic>
                    </a:graphicData>
                  </a:graphic>
                </wp:inline>
              </w:drawing>
            </w:r>
          </w:p>
        </w:tc>
        <w:tc>
          <w:tcPr>
            <w:tcW w:w="2811" w:type="dxa"/>
          </w:tcPr>
          <w:p w14:paraId="7F8CCD73" w14:textId="77777777" w:rsidR="00253B0A" w:rsidRDefault="00253B0A" w:rsidP="00CD3CCB">
            <w:pPr>
              <w:jc w:val="center"/>
            </w:pPr>
            <w:r>
              <w:rPr>
                <w:noProof/>
              </w:rPr>
              <w:drawing>
                <wp:inline distT="0" distB="0" distL="0" distR="0" wp14:anchorId="3848AD91" wp14:editId="4B5E1BC8">
                  <wp:extent cx="1631374" cy="1051904"/>
                  <wp:effectExtent l="0" t="0" r="6985" b="0"/>
                  <wp:docPr id="52" name="圖片 52" descr="一張含有 文字, 螢幕擷取畫面, 圖表,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52" descr="一張含有 文字, 螢幕擷取畫面, 圖表, 數字 的圖片&#10;&#10;自動產生的描述"/>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57687" cy="1068871"/>
                          </a:xfrm>
                          <a:prstGeom prst="rect">
                            <a:avLst/>
                          </a:prstGeom>
                        </pic:spPr>
                      </pic:pic>
                    </a:graphicData>
                  </a:graphic>
                </wp:inline>
              </w:drawing>
            </w:r>
          </w:p>
        </w:tc>
      </w:tr>
      <w:tr w:rsidR="00253B0A" w14:paraId="725F0324" w14:textId="77777777" w:rsidTr="00061721">
        <w:trPr>
          <w:jc w:val="center"/>
        </w:trPr>
        <w:tc>
          <w:tcPr>
            <w:tcW w:w="2828" w:type="dxa"/>
          </w:tcPr>
          <w:p w14:paraId="7ADEF512" w14:textId="77777777" w:rsidR="00253B0A" w:rsidRDefault="00253B0A" w:rsidP="00CD3CCB">
            <w:pPr>
              <w:jc w:val="center"/>
            </w:pPr>
            <w:r>
              <w:rPr>
                <w:noProof/>
              </w:rPr>
              <w:drawing>
                <wp:inline distT="0" distB="0" distL="0" distR="0" wp14:anchorId="0551688B" wp14:editId="1A55099A">
                  <wp:extent cx="1640555" cy="1042321"/>
                  <wp:effectExtent l="0" t="0" r="0" b="5715"/>
                  <wp:docPr id="53" name="圖片 53" descr="一張含有 文字, 螢幕擷取畫面, 圖表,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圖片 53" descr="一張含有 文字, 螢幕擷取畫面, 圖表, 數字 的圖片&#10;&#10;自動產生的描述"/>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8575" cy="1053770"/>
                          </a:xfrm>
                          <a:prstGeom prst="rect">
                            <a:avLst/>
                          </a:prstGeom>
                        </pic:spPr>
                      </pic:pic>
                    </a:graphicData>
                  </a:graphic>
                </wp:inline>
              </w:drawing>
            </w:r>
          </w:p>
        </w:tc>
        <w:tc>
          <w:tcPr>
            <w:tcW w:w="2861" w:type="dxa"/>
          </w:tcPr>
          <w:p w14:paraId="566CA1AF" w14:textId="77777777" w:rsidR="00253B0A" w:rsidRDefault="00253B0A" w:rsidP="00CD3CCB">
            <w:pPr>
              <w:jc w:val="center"/>
            </w:pPr>
            <w:r>
              <w:rPr>
                <w:noProof/>
              </w:rPr>
              <w:drawing>
                <wp:inline distT="0" distB="0" distL="0" distR="0" wp14:anchorId="4CDDEEFE" wp14:editId="2243B3CA">
                  <wp:extent cx="1634549" cy="1049204"/>
                  <wp:effectExtent l="0" t="0" r="3810" b="0"/>
                  <wp:docPr id="54" name="圖片 54" descr="一張含有 文字, 螢幕擷取畫面, 數字,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圖片 54" descr="一張含有 文字, 螢幕擷取畫面, 數字, 圖表 的圖片&#10;&#10;自動產生的描述"/>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52632" cy="1060811"/>
                          </a:xfrm>
                          <a:prstGeom prst="rect">
                            <a:avLst/>
                          </a:prstGeom>
                        </pic:spPr>
                      </pic:pic>
                    </a:graphicData>
                  </a:graphic>
                </wp:inline>
              </w:drawing>
            </w:r>
          </w:p>
        </w:tc>
        <w:tc>
          <w:tcPr>
            <w:tcW w:w="2811" w:type="dxa"/>
          </w:tcPr>
          <w:p w14:paraId="20839104" w14:textId="77777777" w:rsidR="00253B0A" w:rsidRDefault="00253B0A" w:rsidP="00CD3CCB">
            <w:pPr>
              <w:jc w:val="center"/>
            </w:pPr>
            <w:r>
              <w:rPr>
                <w:noProof/>
              </w:rPr>
              <w:drawing>
                <wp:inline distT="0" distB="0" distL="0" distR="0" wp14:anchorId="52F9AAE9" wp14:editId="197E6DB7">
                  <wp:extent cx="1615598" cy="1048850"/>
                  <wp:effectExtent l="0" t="0" r="3810" b="0"/>
                  <wp:docPr id="55" name="圖片 55" descr="一張含有 文字, 螢幕擷取畫面, 數字,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圖片 55" descr="一張含有 文字, 螢幕擷取畫面, 數字, 字型 的圖片&#10;&#10;自動產生的描述"/>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45661" cy="1068367"/>
                          </a:xfrm>
                          <a:prstGeom prst="rect">
                            <a:avLst/>
                          </a:prstGeom>
                        </pic:spPr>
                      </pic:pic>
                    </a:graphicData>
                  </a:graphic>
                </wp:inline>
              </w:drawing>
            </w:r>
          </w:p>
        </w:tc>
      </w:tr>
      <w:tr w:rsidR="00253B0A" w14:paraId="58BB0047" w14:textId="77777777" w:rsidTr="00061721">
        <w:trPr>
          <w:jc w:val="center"/>
        </w:trPr>
        <w:tc>
          <w:tcPr>
            <w:tcW w:w="2828" w:type="dxa"/>
          </w:tcPr>
          <w:p w14:paraId="4208813A" w14:textId="77777777" w:rsidR="00253B0A" w:rsidRDefault="00253B0A" w:rsidP="00CD3CCB">
            <w:pPr>
              <w:jc w:val="center"/>
            </w:pPr>
            <w:r>
              <w:rPr>
                <w:noProof/>
              </w:rPr>
              <w:drawing>
                <wp:inline distT="0" distB="0" distL="0" distR="0" wp14:anchorId="610E953C" wp14:editId="14EE5267">
                  <wp:extent cx="1629811" cy="1074360"/>
                  <wp:effectExtent l="0" t="0" r="8890" b="0"/>
                  <wp:docPr id="56" name="圖片 56" descr="一張含有 文字, 螢幕擷取畫面, 行,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圖片 56" descr="一張含有 文字, 螢幕擷取畫面, 行, 數字 的圖片&#10;&#10;自動產生的描述"/>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45085" cy="1084428"/>
                          </a:xfrm>
                          <a:prstGeom prst="rect">
                            <a:avLst/>
                          </a:prstGeom>
                        </pic:spPr>
                      </pic:pic>
                    </a:graphicData>
                  </a:graphic>
                </wp:inline>
              </w:drawing>
            </w:r>
          </w:p>
        </w:tc>
        <w:tc>
          <w:tcPr>
            <w:tcW w:w="2861" w:type="dxa"/>
          </w:tcPr>
          <w:p w14:paraId="5B525F5E" w14:textId="77777777" w:rsidR="00253B0A" w:rsidRDefault="00253B0A" w:rsidP="00CD3CCB">
            <w:pPr>
              <w:jc w:val="center"/>
            </w:pPr>
            <w:r>
              <w:rPr>
                <w:noProof/>
              </w:rPr>
              <w:drawing>
                <wp:inline distT="0" distB="0" distL="0" distR="0" wp14:anchorId="55D97B36" wp14:editId="15DBECE6">
                  <wp:extent cx="1610860" cy="1066601"/>
                  <wp:effectExtent l="0" t="0" r="8890" b="635"/>
                  <wp:docPr id="57" name="圖片 57" descr="一張含有 螢幕擷取畫面, 文字, 行,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圖片 57" descr="一張含有 螢幕擷取畫面, 文字, 行, 圖表 的圖片&#10;&#10;自動產生的描述"/>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38676" cy="1085019"/>
                          </a:xfrm>
                          <a:prstGeom prst="rect">
                            <a:avLst/>
                          </a:prstGeom>
                        </pic:spPr>
                      </pic:pic>
                    </a:graphicData>
                  </a:graphic>
                </wp:inline>
              </w:drawing>
            </w:r>
          </w:p>
        </w:tc>
        <w:tc>
          <w:tcPr>
            <w:tcW w:w="2811" w:type="dxa"/>
          </w:tcPr>
          <w:p w14:paraId="02217610" w14:textId="77777777" w:rsidR="00253B0A" w:rsidRDefault="00253B0A" w:rsidP="00CD3CCB">
            <w:pPr>
              <w:jc w:val="center"/>
            </w:pPr>
            <w:r>
              <w:rPr>
                <w:noProof/>
              </w:rPr>
              <w:drawing>
                <wp:inline distT="0" distB="0" distL="0" distR="0" wp14:anchorId="4A107A2D" wp14:editId="311BDEDD">
                  <wp:extent cx="1582433" cy="1033571"/>
                  <wp:effectExtent l="0" t="0" r="0" b="0"/>
                  <wp:docPr id="58" name="圖片 58" descr="一張含有 文字, 螢幕擷取畫面, 圖表,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圖片 58" descr="一張含有 文字, 螢幕擷取畫面, 圖表, 行 的圖片&#10;&#10;自動產生的描述"/>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07764" cy="1050116"/>
                          </a:xfrm>
                          <a:prstGeom prst="rect">
                            <a:avLst/>
                          </a:prstGeom>
                        </pic:spPr>
                      </pic:pic>
                    </a:graphicData>
                  </a:graphic>
                </wp:inline>
              </w:drawing>
            </w:r>
          </w:p>
        </w:tc>
      </w:tr>
      <w:tr w:rsidR="00253B0A" w14:paraId="228CE8D4" w14:textId="77777777" w:rsidTr="00061721">
        <w:trPr>
          <w:jc w:val="center"/>
        </w:trPr>
        <w:tc>
          <w:tcPr>
            <w:tcW w:w="2828" w:type="dxa"/>
          </w:tcPr>
          <w:p w14:paraId="1906940A" w14:textId="77777777" w:rsidR="00253B0A" w:rsidRDefault="00253B0A" w:rsidP="00CD3CCB">
            <w:pPr>
              <w:jc w:val="center"/>
            </w:pPr>
            <w:r>
              <w:rPr>
                <w:noProof/>
              </w:rPr>
              <w:drawing>
                <wp:inline distT="0" distB="0" distL="0" distR="0" wp14:anchorId="30B2C5E3" wp14:editId="15419DAD">
                  <wp:extent cx="1629410" cy="1070334"/>
                  <wp:effectExtent l="0" t="0" r="8890" b="0"/>
                  <wp:docPr id="59" name="圖片 59" descr="一張含有 螢幕擷取畫面, 文字, 行,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圖片 59" descr="一張含有 螢幕擷取畫面, 文字, 行, 圖表 的圖片&#10;&#10;自動產生的描述"/>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53690" cy="1086283"/>
                          </a:xfrm>
                          <a:prstGeom prst="rect">
                            <a:avLst/>
                          </a:prstGeom>
                        </pic:spPr>
                      </pic:pic>
                    </a:graphicData>
                  </a:graphic>
                </wp:inline>
              </w:drawing>
            </w:r>
          </w:p>
        </w:tc>
        <w:tc>
          <w:tcPr>
            <w:tcW w:w="2861" w:type="dxa"/>
          </w:tcPr>
          <w:p w14:paraId="2C6A11DC" w14:textId="77777777" w:rsidR="00253B0A" w:rsidRDefault="00253B0A" w:rsidP="00CD3CCB">
            <w:pPr>
              <w:jc w:val="center"/>
            </w:pPr>
            <w:r>
              <w:rPr>
                <w:noProof/>
              </w:rPr>
              <w:drawing>
                <wp:inline distT="0" distB="0" distL="0" distR="0" wp14:anchorId="20C46D53" wp14:editId="51E6ACC2">
                  <wp:extent cx="1668118" cy="1007588"/>
                  <wp:effectExtent l="0" t="0" r="8890" b="2540"/>
                  <wp:docPr id="60" name="圖片 60" descr="一張含有 文字, 螢幕擷取畫面, 圖表,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圖片 60" descr="一張含有 文字, 螢幕擷取畫面, 圖表, 數字 的圖片&#10;&#10;自動產生的描述"/>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83597" cy="1016937"/>
                          </a:xfrm>
                          <a:prstGeom prst="rect">
                            <a:avLst/>
                          </a:prstGeom>
                        </pic:spPr>
                      </pic:pic>
                    </a:graphicData>
                  </a:graphic>
                </wp:inline>
              </w:drawing>
            </w:r>
          </w:p>
        </w:tc>
        <w:tc>
          <w:tcPr>
            <w:tcW w:w="2811" w:type="dxa"/>
          </w:tcPr>
          <w:p w14:paraId="7C3BF0AC" w14:textId="77777777" w:rsidR="00253B0A" w:rsidRDefault="00253B0A" w:rsidP="00CD3CCB">
            <w:pPr>
              <w:jc w:val="center"/>
            </w:pPr>
            <w:r>
              <w:rPr>
                <w:noProof/>
              </w:rPr>
              <w:drawing>
                <wp:inline distT="0" distB="0" distL="0" distR="0" wp14:anchorId="41397201" wp14:editId="77BE12DD">
                  <wp:extent cx="1631315" cy="1034038"/>
                  <wp:effectExtent l="0" t="0" r="6985" b="0"/>
                  <wp:docPr id="61" name="圖片 61" descr="一張含有 文字, 螢幕擷取畫面, 數字,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圖片 61" descr="一張含有 文字, 螢幕擷取畫面, 數字, 字型 的圖片&#10;&#10;自動產生的描述"/>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54343" cy="1048635"/>
                          </a:xfrm>
                          <a:prstGeom prst="rect">
                            <a:avLst/>
                          </a:prstGeom>
                        </pic:spPr>
                      </pic:pic>
                    </a:graphicData>
                  </a:graphic>
                </wp:inline>
              </w:drawing>
            </w:r>
          </w:p>
        </w:tc>
      </w:tr>
      <w:tr w:rsidR="00253B0A" w14:paraId="77078186" w14:textId="77777777" w:rsidTr="00061721">
        <w:trPr>
          <w:jc w:val="center"/>
        </w:trPr>
        <w:tc>
          <w:tcPr>
            <w:tcW w:w="2828" w:type="dxa"/>
          </w:tcPr>
          <w:p w14:paraId="12CCC7B0" w14:textId="77777777" w:rsidR="00253B0A" w:rsidRDefault="00253B0A" w:rsidP="00CD3CCB">
            <w:pPr>
              <w:jc w:val="center"/>
            </w:pPr>
            <w:r>
              <w:rPr>
                <w:noProof/>
              </w:rPr>
              <w:drawing>
                <wp:inline distT="0" distB="0" distL="0" distR="0" wp14:anchorId="097125CF" wp14:editId="652FD9A9">
                  <wp:extent cx="1619128" cy="988443"/>
                  <wp:effectExtent l="0" t="0" r="635" b="2540"/>
                  <wp:docPr id="62" name="圖片 62" descr="一張含有 文字, 螢幕擷取畫面, 圖表,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圖片 62" descr="一張含有 文字, 螢幕擷取畫面, 圖表, 字型 的圖片&#10;&#10;自動產生的描述"/>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39836" cy="1001085"/>
                          </a:xfrm>
                          <a:prstGeom prst="rect">
                            <a:avLst/>
                          </a:prstGeom>
                        </pic:spPr>
                      </pic:pic>
                    </a:graphicData>
                  </a:graphic>
                </wp:inline>
              </w:drawing>
            </w:r>
          </w:p>
        </w:tc>
        <w:tc>
          <w:tcPr>
            <w:tcW w:w="2861" w:type="dxa"/>
          </w:tcPr>
          <w:p w14:paraId="55156707" w14:textId="77777777" w:rsidR="00253B0A" w:rsidRDefault="00253B0A" w:rsidP="00CD3CCB">
            <w:pPr>
              <w:jc w:val="center"/>
            </w:pPr>
            <w:r>
              <w:rPr>
                <w:noProof/>
              </w:rPr>
              <w:drawing>
                <wp:inline distT="0" distB="0" distL="0" distR="0" wp14:anchorId="04856344" wp14:editId="0F23A2F9">
                  <wp:extent cx="1679852" cy="1019236"/>
                  <wp:effectExtent l="0" t="0" r="0" b="0"/>
                  <wp:docPr id="71680" name="圖片 71680" descr="一張含有 文字, 螢幕擷取畫面,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0" name="圖片 71680" descr="一張含有 文字, 螢幕擷取畫面, 字型, 數字 的圖片&#10;&#10;自動產生的描述"/>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94491" cy="1028118"/>
                          </a:xfrm>
                          <a:prstGeom prst="rect">
                            <a:avLst/>
                          </a:prstGeom>
                        </pic:spPr>
                      </pic:pic>
                    </a:graphicData>
                  </a:graphic>
                </wp:inline>
              </w:drawing>
            </w:r>
          </w:p>
        </w:tc>
        <w:tc>
          <w:tcPr>
            <w:tcW w:w="2811" w:type="dxa"/>
          </w:tcPr>
          <w:p w14:paraId="311E6B4F" w14:textId="77777777" w:rsidR="00253B0A" w:rsidRDefault="00253B0A" w:rsidP="00CD3CCB">
            <w:pPr>
              <w:jc w:val="center"/>
            </w:pPr>
            <w:r>
              <w:rPr>
                <w:noProof/>
              </w:rPr>
              <w:drawing>
                <wp:inline distT="0" distB="0" distL="0" distR="0" wp14:anchorId="3AC0D463" wp14:editId="62F5EA1F">
                  <wp:extent cx="1612567" cy="966818"/>
                  <wp:effectExtent l="0" t="0" r="6985" b="5080"/>
                  <wp:docPr id="71681" name="圖片 71681" descr="一張含有 文字, 螢幕擷取畫面, 圖表,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1" name="圖片 71681" descr="一張含有 文字, 螢幕擷取畫面, 圖表, 數字 的圖片&#10;&#10;自動產生的描述"/>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53080" cy="991108"/>
                          </a:xfrm>
                          <a:prstGeom prst="rect">
                            <a:avLst/>
                          </a:prstGeom>
                        </pic:spPr>
                      </pic:pic>
                    </a:graphicData>
                  </a:graphic>
                </wp:inline>
              </w:drawing>
            </w:r>
          </w:p>
        </w:tc>
      </w:tr>
      <w:tr w:rsidR="00253B0A" w14:paraId="154CFC20" w14:textId="77777777" w:rsidTr="00061721">
        <w:trPr>
          <w:jc w:val="center"/>
        </w:trPr>
        <w:tc>
          <w:tcPr>
            <w:tcW w:w="2828" w:type="dxa"/>
          </w:tcPr>
          <w:p w14:paraId="7600EAFC" w14:textId="77777777" w:rsidR="00253B0A" w:rsidRDefault="00253B0A" w:rsidP="00CD3CCB">
            <w:pPr>
              <w:jc w:val="center"/>
            </w:pPr>
            <w:r>
              <w:rPr>
                <w:noProof/>
              </w:rPr>
              <w:drawing>
                <wp:inline distT="0" distB="0" distL="0" distR="0" wp14:anchorId="36F41BFB" wp14:editId="3B4BB89B">
                  <wp:extent cx="1644255" cy="984290"/>
                  <wp:effectExtent l="0" t="0" r="0" b="6350"/>
                  <wp:docPr id="71682" name="圖片 71682" descr="一張含有 文字, 螢幕擷取畫面, 字型,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2" name="圖片 71682" descr="一張含有 文字, 螢幕擷取畫面, 字型, 圖表 的圖片&#10;&#10;自動產生的描述"/>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61064" cy="994353"/>
                          </a:xfrm>
                          <a:prstGeom prst="rect">
                            <a:avLst/>
                          </a:prstGeom>
                        </pic:spPr>
                      </pic:pic>
                    </a:graphicData>
                  </a:graphic>
                </wp:inline>
              </w:drawing>
            </w:r>
          </w:p>
        </w:tc>
        <w:tc>
          <w:tcPr>
            <w:tcW w:w="2861" w:type="dxa"/>
          </w:tcPr>
          <w:p w14:paraId="1C43C8C0" w14:textId="77777777" w:rsidR="00253B0A" w:rsidRDefault="00253B0A" w:rsidP="00CD3CCB">
            <w:pPr>
              <w:jc w:val="center"/>
            </w:pPr>
            <w:r>
              <w:rPr>
                <w:noProof/>
              </w:rPr>
              <w:drawing>
                <wp:inline distT="0" distB="0" distL="0" distR="0" wp14:anchorId="78835571" wp14:editId="3C2D9220">
                  <wp:extent cx="1654074" cy="1019287"/>
                  <wp:effectExtent l="0" t="0" r="3810" b="0"/>
                  <wp:docPr id="71683" name="圖片 71683" descr="一張含有 文字, 螢幕擷取畫面, 數字,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3" name="圖片 71683" descr="一張含有 文字, 螢幕擷取畫面, 數字, 圖表 的圖片&#10;&#10;自動產生的描述"/>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70219" cy="1029236"/>
                          </a:xfrm>
                          <a:prstGeom prst="rect">
                            <a:avLst/>
                          </a:prstGeom>
                        </pic:spPr>
                      </pic:pic>
                    </a:graphicData>
                  </a:graphic>
                </wp:inline>
              </w:drawing>
            </w:r>
          </w:p>
        </w:tc>
        <w:tc>
          <w:tcPr>
            <w:tcW w:w="2811" w:type="dxa"/>
          </w:tcPr>
          <w:p w14:paraId="6F792352" w14:textId="77777777" w:rsidR="00253B0A" w:rsidRDefault="00253B0A" w:rsidP="00CD3CCB">
            <w:pPr>
              <w:jc w:val="center"/>
            </w:pPr>
            <w:r>
              <w:rPr>
                <w:noProof/>
              </w:rPr>
              <w:drawing>
                <wp:inline distT="0" distB="0" distL="0" distR="0" wp14:anchorId="638BFF2C" wp14:editId="5168CA81">
                  <wp:extent cx="1624953" cy="997778"/>
                  <wp:effectExtent l="0" t="0" r="0" b="0"/>
                  <wp:docPr id="71684" name="圖片 71684" descr="一張含有 文字, 螢幕擷取畫面, 圖表,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4" name="圖片 71684" descr="一張含有 文字, 螢幕擷取畫面, 圖表, 行 的圖片&#10;&#10;自動產生的描述"/>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40470" cy="1007306"/>
                          </a:xfrm>
                          <a:prstGeom prst="rect">
                            <a:avLst/>
                          </a:prstGeom>
                        </pic:spPr>
                      </pic:pic>
                    </a:graphicData>
                  </a:graphic>
                </wp:inline>
              </w:drawing>
            </w:r>
          </w:p>
        </w:tc>
      </w:tr>
      <w:tr w:rsidR="00253B0A" w14:paraId="461A417C" w14:textId="77777777" w:rsidTr="00061721">
        <w:trPr>
          <w:jc w:val="center"/>
        </w:trPr>
        <w:tc>
          <w:tcPr>
            <w:tcW w:w="2828" w:type="dxa"/>
          </w:tcPr>
          <w:p w14:paraId="45710A80" w14:textId="77777777" w:rsidR="00253B0A" w:rsidRDefault="00253B0A" w:rsidP="00CD3CCB">
            <w:pPr>
              <w:jc w:val="center"/>
            </w:pPr>
            <w:r>
              <w:rPr>
                <w:noProof/>
              </w:rPr>
              <w:drawing>
                <wp:inline distT="0" distB="0" distL="0" distR="0" wp14:anchorId="1C9D6CE2" wp14:editId="1D228C30">
                  <wp:extent cx="1581143" cy="926049"/>
                  <wp:effectExtent l="0" t="0" r="635" b="7620"/>
                  <wp:docPr id="71685" name="圖片 71685" descr="一張含有 文字, 螢幕擷取畫面, 圖表,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5" name="圖片 71685" descr="一張含有 文字, 螢幕擷取畫面, 圖表, 數字 的圖片&#10;&#10;自動產生的描述"/>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30071" cy="954706"/>
                          </a:xfrm>
                          <a:prstGeom prst="rect">
                            <a:avLst/>
                          </a:prstGeom>
                        </pic:spPr>
                      </pic:pic>
                    </a:graphicData>
                  </a:graphic>
                </wp:inline>
              </w:drawing>
            </w:r>
          </w:p>
        </w:tc>
        <w:tc>
          <w:tcPr>
            <w:tcW w:w="2861" w:type="dxa"/>
          </w:tcPr>
          <w:p w14:paraId="1CACB727" w14:textId="77777777" w:rsidR="00253B0A" w:rsidRDefault="00253B0A" w:rsidP="00CD3CCB">
            <w:pPr>
              <w:jc w:val="center"/>
            </w:pPr>
            <w:r>
              <w:rPr>
                <w:noProof/>
              </w:rPr>
              <w:drawing>
                <wp:inline distT="0" distB="0" distL="0" distR="0" wp14:anchorId="2A340991" wp14:editId="6BBBC286">
                  <wp:extent cx="1659898" cy="1010693"/>
                  <wp:effectExtent l="0" t="0" r="0" b="0"/>
                  <wp:docPr id="71686" name="圖片 71686" descr="一張含有 文字, 螢幕擷取畫面, 圖表,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6" name="圖片 71686" descr="一張含有 文字, 螢幕擷取畫面, 圖表, 數字 的圖片&#10;&#10;自動產生的描述"/>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84420" cy="1025624"/>
                          </a:xfrm>
                          <a:prstGeom prst="rect">
                            <a:avLst/>
                          </a:prstGeom>
                        </pic:spPr>
                      </pic:pic>
                    </a:graphicData>
                  </a:graphic>
                </wp:inline>
              </w:drawing>
            </w:r>
          </w:p>
        </w:tc>
        <w:tc>
          <w:tcPr>
            <w:tcW w:w="2811" w:type="dxa"/>
          </w:tcPr>
          <w:p w14:paraId="28FB272A" w14:textId="77777777" w:rsidR="00253B0A" w:rsidRDefault="00253B0A" w:rsidP="00CD3CCB">
            <w:pPr>
              <w:jc w:val="center"/>
            </w:pPr>
            <w:r>
              <w:rPr>
                <w:noProof/>
              </w:rPr>
              <w:drawing>
                <wp:inline distT="0" distB="0" distL="0" distR="0" wp14:anchorId="5B0EE6CF" wp14:editId="4FEA5495">
                  <wp:extent cx="1607480" cy="963792"/>
                  <wp:effectExtent l="0" t="0" r="0" b="8255"/>
                  <wp:docPr id="71687" name="圖片 71687" descr="一張含有 文字, 螢幕擷取畫面,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7" name="圖片 71687" descr="一張含有 文字, 螢幕擷取畫面, 字型, 數字 的圖片&#10;&#10;自動產生的描述"/>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33259" cy="979248"/>
                          </a:xfrm>
                          <a:prstGeom prst="rect">
                            <a:avLst/>
                          </a:prstGeom>
                        </pic:spPr>
                      </pic:pic>
                    </a:graphicData>
                  </a:graphic>
                </wp:inline>
              </w:drawing>
            </w:r>
          </w:p>
        </w:tc>
      </w:tr>
      <w:tr w:rsidR="00253B0A" w14:paraId="4D2B74E5" w14:textId="77777777" w:rsidTr="00061721">
        <w:trPr>
          <w:jc w:val="center"/>
        </w:trPr>
        <w:tc>
          <w:tcPr>
            <w:tcW w:w="2828" w:type="dxa"/>
          </w:tcPr>
          <w:p w14:paraId="784F19F8" w14:textId="77777777" w:rsidR="00253B0A" w:rsidRDefault="00253B0A" w:rsidP="00851C65">
            <w:r>
              <w:rPr>
                <w:noProof/>
              </w:rPr>
              <w:drawing>
                <wp:inline distT="0" distB="0" distL="0" distR="0" wp14:anchorId="16090544" wp14:editId="3B398AFD">
                  <wp:extent cx="1598173" cy="960993"/>
                  <wp:effectExtent l="0" t="0" r="2540" b="0"/>
                  <wp:docPr id="71688" name="圖片 71688" descr="一張含有 文字, 螢幕擷取畫面, 圖表,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8" name="圖片 71688" descr="一張含有 文字, 螢幕擷取畫面, 圖表, 行 的圖片&#10;&#10;自動產生的描述"/>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6332" cy="977925"/>
                          </a:xfrm>
                          <a:prstGeom prst="rect">
                            <a:avLst/>
                          </a:prstGeom>
                        </pic:spPr>
                      </pic:pic>
                    </a:graphicData>
                  </a:graphic>
                </wp:inline>
              </w:drawing>
            </w:r>
          </w:p>
        </w:tc>
        <w:tc>
          <w:tcPr>
            <w:tcW w:w="2861" w:type="dxa"/>
          </w:tcPr>
          <w:p w14:paraId="0DA43CD4" w14:textId="77777777" w:rsidR="00253B0A" w:rsidRDefault="00253B0A" w:rsidP="00851C65">
            <w:r>
              <w:rPr>
                <w:noProof/>
              </w:rPr>
              <w:drawing>
                <wp:inline distT="0" distB="0" distL="0" distR="0" wp14:anchorId="07DA64B5" wp14:editId="19FB11E6">
                  <wp:extent cx="1653540" cy="1002255"/>
                  <wp:effectExtent l="0" t="0" r="3810" b="7620"/>
                  <wp:docPr id="71689" name="圖片 71689" descr="一張含有 文字, 螢幕擷取畫面, 數字,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9" name="圖片 71689" descr="一張含有 文字, 螢幕擷取畫面, 數字, 字型 的圖片&#10;&#10;自動產生的描述"/>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72047" cy="1013473"/>
                          </a:xfrm>
                          <a:prstGeom prst="rect">
                            <a:avLst/>
                          </a:prstGeom>
                        </pic:spPr>
                      </pic:pic>
                    </a:graphicData>
                  </a:graphic>
                </wp:inline>
              </w:drawing>
            </w:r>
          </w:p>
        </w:tc>
        <w:tc>
          <w:tcPr>
            <w:tcW w:w="2811" w:type="dxa"/>
          </w:tcPr>
          <w:p w14:paraId="70BE3CB2" w14:textId="77777777" w:rsidR="00253B0A" w:rsidRDefault="00253B0A" w:rsidP="00851C65">
            <w:r>
              <w:rPr>
                <w:noProof/>
              </w:rPr>
              <w:drawing>
                <wp:inline distT="0" distB="0" distL="0" distR="0" wp14:anchorId="647C507B" wp14:editId="72D61546">
                  <wp:extent cx="1648250" cy="1000466"/>
                  <wp:effectExtent l="0" t="0" r="0" b="9525"/>
                  <wp:docPr id="71690" name="圖片 71690" descr="一張含有 文字, 螢幕擷取畫面, 圖表,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0" name="圖片 71690" descr="一張含有 文字, 螢幕擷取畫面, 圖表, 數字 的圖片&#10;&#10;自動產生的描述"/>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72570" cy="1015228"/>
                          </a:xfrm>
                          <a:prstGeom prst="rect">
                            <a:avLst/>
                          </a:prstGeom>
                        </pic:spPr>
                      </pic:pic>
                    </a:graphicData>
                  </a:graphic>
                </wp:inline>
              </w:drawing>
            </w:r>
          </w:p>
        </w:tc>
      </w:tr>
      <w:tr w:rsidR="00253B0A" w14:paraId="207F57CB" w14:textId="77777777" w:rsidTr="00061721">
        <w:trPr>
          <w:jc w:val="center"/>
        </w:trPr>
        <w:tc>
          <w:tcPr>
            <w:tcW w:w="2828" w:type="dxa"/>
          </w:tcPr>
          <w:p w14:paraId="17305554" w14:textId="77777777" w:rsidR="00253B0A" w:rsidRDefault="00253B0A" w:rsidP="00851C65">
            <w:pPr>
              <w:rPr>
                <w:noProof/>
              </w:rPr>
            </w:pPr>
            <w:r>
              <w:rPr>
                <w:noProof/>
              </w:rPr>
              <w:lastRenderedPageBreak/>
              <w:drawing>
                <wp:inline distT="0" distB="0" distL="0" distR="0" wp14:anchorId="7C7BDD6D" wp14:editId="2FD86878">
                  <wp:extent cx="1628756" cy="990028"/>
                  <wp:effectExtent l="0" t="0" r="0" b="635"/>
                  <wp:docPr id="71691" name="圖片 71691" descr="一張含有 文字, 螢幕擷取畫面, 數字,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1" name="圖片 71691" descr="一張含有 文字, 螢幕擷取畫面, 數字, 圖表 的圖片&#10;&#10;自動產生的描述"/>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54087" cy="1005425"/>
                          </a:xfrm>
                          <a:prstGeom prst="rect">
                            <a:avLst/>
                          </a:prstGeom>
                        </pic:spPr>
                      </pic:pic>
                    </a:graphicData>
                  </a:graphic>
                </wp:inline>
              </w:drawing>
            </w:r>
          </w:p>
        </w:tc>
        <w:tc>
          <w:tcPr>
            <w:tcW w:w="2861" w:type="dxa"/>
          </w:tcPr>
          <w:p w14:paraId="34462CB7" w14:textId="77777777" w:rsidR="00253B0A" w:rsidRDefault="00253B0A" w:rsidP="00851C65">
            <w:pPr>
              <w:rPr>
                <w:noProof/>
              </w:rPr>
            </w:pPr>
            <w:r>
              <w:rPr>
                <w:noProof/>
              </w:rPr>
              <w:drawing>
                <wp:inline distT="0" distB="0" distL="0" distR="0" wp14:anchorId="6236EC14" wp14:editId="1C2CA022">
                  <wp:extent cx="1629419" cy="1007667"/>
                  <wp:effectExtent l="0" t="0" r="0" b="2540"/>
                  <wp:docPr id="71692" name="圖片 71692" descr="一張含有 螢幕擷取畫面, 文字, 圖表,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2" name="圖片 71692" descr="一張含有 螢幕擷取畫面, 文字, 圖表, 行 的圖片&#10;&#10;自動產生的描述"/>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41993" cy="1015443"/>
                          </a:xfrm>
                          <a:prstGeom prst="rect">
                            <a:avLst/>
                          </a:prstGeom>
                        </pic:spPr>
                      </pic:pic>
                    </a:graphicData>
                  </a:graphic>
                </wp:inline>
              </w:drawing>
            </w:r>
          </w:p>
        </w:tc>
        <w:tc>
          <w:tcPr>
            <w:tcW w:w="2811" w:type="dxa"/>
          </w:tcPr>
          <w:p w14:paraId="032E40FA" w14:textId="77777777" w:rsidR="00253B0A" w:rsidRDefault="00253B0A" w:rsidP="00851C65">
            <w:pPr>
              <w:rPr>
                <w:noProof/>
              </w:rPr>
            </w:pPr>
            <w:r>
              <w:rPr>
                <w:noProof/>
              </w:rPr>
              <w:drawing>
                <wp:inline distT="0" distB="0" distL="0" distR="0" wp14:anchorId="0B99EDFD" wp14:editId="6857293E">
                  <wp:extent cx="1636295" cy="961900"/>
                  <wp:effectExtent l="0" t="0" r="2540" b="0"/>
                  <wp:docPr id="71693" name="圖片 71693" descr="一張含有 文字, 螢幕擷取畫面, 數字,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3" name="圖片 71693" descr="一張含有 文字, 螢幕擷取畫面, 數字, 圖表 的圖片&#10;&#10;自動產生的描述"/>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57688" cy="974476"/>
                          </a:xfrm>
                          <a:prstGeom prst="rect">
                            <a:avLst/>
                          </a:prstGeom>
                        </pic:spPr>
                      </pic:pic>
                    </a:graphicData>
                  </a:graphic>
                </wp:inline>
              </w:drawing>
            </w:r>
          </w:p>
        </w:tc>
      </w:tr>
      <w:tr w:rsidR="00253B0A" w14:paraId="54DFDB09" w14:textId="77777777" w:rsidTr="00061721">
        <w:trPr>
          <w:jc w:val="center"/>
        </w:trPr>
        <w:tc>
          <w:tcPr>
            <w:tcW w:w="2828" w:type="dxa"/>
          </w:tcPr>
          <w:p w14:paraId="5057B73A" w14:textId="77777777" w:rsidR="00253B0A" w:rsidRDefault="00253B0A" w:rsidP="00851C65">
            <w:pPr>
              <w:rPr>
                <w:noProof/>
              </w:rPr>
            </w:pPr>
            <w:r>
              <w:rPr>
                <w:noProof/>
              </w:rPr>
              <w:drawing>
                <wp:inline distT="0" distB="0" distL="0" distR="0" wp14:anchorId="10F1990A" wp14:editId="1D1922C2">
                  <wp:extent cx="1644015" cy="1009483"/>
                  <wp:effectExtent l="0" t="0" r="0" b="635"/>
                  <wp:docPr id="71694" name="圖片 71694" descr="一張含有 文字, 螢幕擷取畫面, 數字,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4" name="圖片 71694" descr="一張含有 文字, 螢幕擷取畫面, 數字, 圖表 的圖片&#10;&#10;自動產生的描述"/>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66780" cy="1023461"/>
                          </a:xfrm>
                          <a:prstGeom prst="rect">
                            <a:avLst/>
                          </a:prstGeom>
                        </pic:spPr>
                      </pic:pic>
                    </a:graphicData>
                  </a:graphic>
                </wp:inline>
              </w:drawing>
            </w:r>
          </w:p>
        </w:tc>
        <w:tc>
          <w:tcPr>
            <w:tcW w:w="2861" w:type="dxa"/>
          </w:tcPr>
          <w:p w14:paraId="501D0A8E" w14:textId="77777777" w:rsidR="00253B0A" w:rsidRDefault="00253B0A" w:rsidP="00851C65">
            <w:pPr>
              <w:rPr>
                <w:noProof/>
              </w:rPr>
            </w:pPr>
            <w:r>
              <w:rPr>
                <w:noProof/>
              </w:rPr>
              <w:drawing>
                <wp:inline distT="0" distB="0" distL="0" distR="0" wp14:anchorId="5E07251E" wp14:editId="058A1375">
                  <wp:extent cx="1643978" cy="1017528"/>
                  <wp:effectExtent l="0" t="0" r="0" b="0"/>
                  <wp:docPr id="71695" name="圖片 71695" descr="一張含有 文字, 螢幕擷取畫面, 圖表,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5" name="圖片 71695" descr="一張含有 文字, 螢幕擷取畫面, 圖表, 數字 的圖片&#10;&#10;自動產生的描述"/>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62591" cy="1029048"/>
                          </a:xfrm>
                          <a:prstGeom prst="rect">
                            <a:avLst/>
                          </a:prstGeom>
                        </pic:spPr>
                      </pic:pic>
                    </a:graphicData>
                  </a:graphic>
                </wp:inline>
              </w:drawing>
            </w:r>
          </w:p>
        </w:tc>
        <w:tc>
          <w:tcPr>
            <w:tcW w:w="2811" w:type="dxa"/>
          </w:tcPr>
          <w:p w14:paraId="052AC54D" w14:textId="77777777" w:rsidR="00253B0A" w:rsidRDefault="00253B0A" w:rsidP="00851C65">
            <w:pPr>
              <w:rPr>
                <w:noProof/>
              </w:rPr>
            </w:pPr>
            <w:r>
              <w:rPr>
                <w:noProof/>
              </w:rPr>
              <w:drawing>
                <wp:inline distT="0" distB="0" distL="0" distR="0" wp14:anchorId="3AC34EB1" wp14:editId="1DEF6F35">
                  <wp:extent cx="1611503" cy="989770"/>
                  <wp:effectExtent l="0" t="0" r="8255" b="1270"/>
                  <wp:docPr id="71696" name="圖片 71696" descr="一張含有 文字, 螢幕擷取畫面,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6" name="圖片 71696" descr="一張含有 文字, 螢幕擷取畫面, 字型, 數字 的圖片&#10;&#10;自動產生的描述"/>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5458" cy="998341"/>
                          </a:xfrm>
                          <a:prstGeom prst="rect">
                            <a:avLst/>
                          </a:prstGeom>
                        </pic:spPr>
                      </pic:pic>
                    </a:graphicData>
                  </a:graphic>
                </wp:inline>
              </w:drawing>
            </w:r>
          </w:p>
        </w:tc>
      </w:tr>
      <w:tr w:rsidR="00253B0A" w14:paraId="20897594" w14:textId="77777777" w:rsidTr="00061721">
        <w:trPr>
          <w:jc w:val="center"/>
        </w:trPr>
        <w:tc>
          <w:tcPr>
            <w:tcW w:w="2828" w:type="dxa"/>
          </w:tcPr>
          <w:p w14:paraId="2AE2CDB9" w14:textId="77777777" w:rsidR="00253B0A" w:rsidRDefault="00253B0A" w:rsidP="00851C65">
            <w:pPr>
              <w:rPr>
                <w:noProof/>
              </w:rPr>
            </w:pPr>
            <w:r>
              <w:rPr>
                <w:noProof/>
              </w:rPr>
              <w:drawing>
                <wp:inline distT="0" distB="0" distL="0" distR="0" wp14:anchorId="55BF5E0F" wp14:editId="17010A28">
                  <wp:extent cx="1588169" cy="950127"/>
                  <wp:effectExtent l="0" t="0" r="0" b="2540"/>
                  <wp:docPr id="71697" name="圖片 71697" descr="一張含有 文字, 螢幕擷取畫面, 數字,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7" name="圖片 71697" descr="一張含有 文字, 螢幕擷取畫面, 數字, 行 的圖片&#10;&#10;自動產生的描述"/>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14173" cy="965684"/>
                          </a:xfrm>
                          <a:prstGeom prst="rect">
                            <a:avLst/>
                          </a:prstGeom>
                        </pic:spPr>
                      </pic:pic>
                    </a:graphicData>
                  </a:graphic>
                </wp:inline>
              </w:drawing>
            </w:r>
          </w:p>
        </w:tc>
        <w:tc>
          <w:tcPr>
            <w:tcW w:w="2861" w:type="dxa"/>
          </w:tcPr>
          <w:p w14:paraId="59FB09CC" w14:textId="77777777" w:rsidR="00253B0A" w:rsidRDefault="00253B0A" w:rsidP="00851C65">
            <w:pPr>
              <w:rPr>
                <w:noProof/>
              </w:rPr>
            </w:pPr>
            <w:r>
              <w:rPr>
                <w:noProof/>
              </w:rPr>
              <w:drawing>
                <wp:inline distT="0" distB="0" distL="0" distR="0" wp14:anchorId="6F1E1B71" wp14:editId="2A0B852E">
                  <wp:extent cx="1629410" cy="1006296"/>
                  <wp:effectExtent l="0" t="0" r="0" b="3810"/>
                  <wp:docPr id="71698" name="圖片 71698" descr="一張含有 文字, 螢幕擷取畫面, 數字,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8" name="圖片 71698" descr="一張含有 文字, 螢幕擷取畫面, 數字, 字型 的圖片&#10;&#10;自動產生的描述"/>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42110" cy="1014140"/>
                          </a:xfrm>
                          <a:prstGeom prst="rect">
                            <a:avLst/>
                          </a:prstGeom>
                        </pic:spPr>
                      </pic:pic>
                    </a:graphicData>
                  </a:graphic>
                </wp:inline>
              </w:drawing>
            </w:r>
          </w:p>
        </w:tc>
        <w:tc>
          <w:tcPr>
            <w:tcW w:w="2811" w:type="dxa"/>
          </w:tcPr>
          <w:p w14:paraId="0EB3BDEA" w14:textId="77777777" w:rsidR="00253B0A" w:rsidRDefault="00253B0A" w:rsidP="00851C65">
            <w:pPr>
              <w:rPr>
                <w:noProof/>
              </w:rPr>
            </w:pPr>
            <w:r>
              <w:rPr>
                <w:noProof/>
              </w:rPr>
              <w:drawing>
                <wp:inline distT="0" distB="0" distL="0" distR="0" wp14:anchorId="042AD38E" wp14:editId="152AE7CE">
                  <wp:extent cx="1624330" cy="975308"/>
                  <wp:effectExtent l="0" t="0" r="0" b="0"/>
                  <wp:docPr id="71699" name="圖片 71699" descr="一張含有 文字, 螢幕擷取畫面, 數字,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9" name="圖片 71699" descr="一張含有 文字, 螢幕擷取畫面, 數字, 字型 的圖片&#10;&#10;自動產生的描述"/>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46977" cy="988906"/>
                          </a:xfrm>
                          <a:prstGeom prst="rect">
                            <a:avLst/>
                          </a:prstGeom>
                        </pic:spPr>
                      </pic:pic>
                    </a:graphicData>
                  </a:graphic>
                </wp:inline>
              </w:drawing>
            </w:r>
          </w:p>
        </w:tc>
      </w:tr>
      <w:tr w:rsidR="00253B0A" w14:paraId="54EE70C8" w14:textId="77777777" w:rsidTr="00061721">
        <w:trPr>
          <w:jc w:val="center"/>
        </w:trPr>
        <w:tc>
          <w:tcPr>
            <w:tcW w:w="2828" w:type="dxa"/>
          </w:tcPr>
          <w:p w14:paraId="547071C0" w14:textId="77777777" w:rsidR="00253B0A" w:rsidRDefault="00253B0A" w:rsidP="00851C65">
            <w:pPr>
              <w:rPr>
                <w:noProof/>
              </w:rPr>
            </w:pPr>
            <w:r>
              <w:rPr>
                <w:noProof/>
              </w:rPr>
              <w:drawing>
                <wp:inline distT="0" distB="0" distL="0" distR="0" wp14:anchorId="50276778" wp14:editId="3D162234">
                  <wp:extent cx="1629410" cy="993140"/>
                  <wp:effectExtent l="0" t="0" r="8890" b="0"/>
                  <wp:docPr id="71700" name="圖片 71700" descr="一張含有 文字, 螢幕擷取畫面, 圖表,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0" name="圖片 71700" descr="一張含有 文字, 螢幕擷取畫面, 圖表, 數字 的圖片&#10;&#10;自動產生的描述"/>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38547" cy="998709"/>
                          </a:xfrm>
                          <a:prstGeom prst="rect">
                            <a:avLst/>
                          </a:prstGeom>
                        </pic:spPr>
                      </pic:pic>
                    </a:graphicData>
                  </a:graphic>
                </wp:inline>
              </w:drawing>
            </w:r>
          </w:p>
        </w:tc>
        <w:tc>
          <w:tcPr>
            <w:tcW w:w="2861" w:type="dxa"/>
          </w:tcPr>
          <w:p w14:paraId="78C8BB6C" w14:textId="77777777" w:rsidR="00253B0A" w:rsidRDefault="00253B0A" w:rsidP="00851C65">
            <w:pPr>
              <w:rPr>
                <w:noProof/>
              </w:rPr>
            </w:pPr>
          </w:p>
        </w:tc>
        <w:tc>
          <w:tcPr>
            <w:tcW w:w="2811" w:type="dxa"/>
          </w:tcPr>
          <w:p w14:paraId="47CB14EC" w14:textId="77777777" w:rsidR="00253B0A" w:rsidRDefault="00253B0A" w:rsidP="00851C65">
            <w:pPr>
              <w:rPr>
                <w:noProof/>
              </w:rPr>
            </w:pPr>
          </w:p>
        </w:tc>
      </w:tr>
    </w:tbl>
    <w:p w14:paraId="6A53B124" w14:textId="181BF56C" w:rsidR="00B979FE" w:rsidRDefault="00061721" w:rsidP="00061721">
      <w:pPr>
        <w:pStyle w:val="21"/>
        <w:ind w:firstLine="480"/>
      </w:pPr>
      <w:r>
        <w:rPr>
          <w:rFonts w:hint="eastAsia"/>
        </w:rPr>
        <w:t>由表</w:t>
      </w:r>
      <w:r>
        <w:rPr>
          <w:rFonts w:hint="eastAsia"/>
        </w:rPr>
        <w:t>5</w:t>
      </w:r>
      <w:r>
        <w:rPr>
          <w:rFonts w:hint="eastAsia"/>
        </w:rPr>
        <w:t>的血液項目人次分布可以發現並非每</w:t>
      </w:r>
      <w:proofErr w:type="gramStart"/>
      <w:r>
        <w:rPr>
          <w:rFonts w:hint="eastAsia"/>
        </w:rPr>
        <w:t>個</w:t>
      </w:r>
      <w:proofErr w:type="gramEnd"/>
      <w:r>
        <w:rPr>
          <w:rFonts w:hint="eastAsia"/>
        </w:rPr>
        <w:t>血液項目的分類分布都是平均的，為了在模型建立時能有較好的效果，本計畫挑選出分布較為平均的項目，分別是</w:t>
      </w:r>
      <w:r w:rsidR="005D4068">
        <w:rPr>
          <w:rFonts w:hint="eastAsia"/>
        </w:rPr>
        <w:t>：</w:t>
      </w:r>
      <w:r>
        <w:rPr>
          <w:rFonts w:hint="eastAsia"/>
        </w:rPr>
        <w:t>紅血球計數</w:t>
      </w:r>
      <w:r>
        <w:rPr>
          <w:rFonts w:hint="eastAsia"/>
        </w:rPr>
        <w:t>(RBC)</w:t>
      </w:r>
      <w:r>
        <w:rPr>
          <w:rFonts w:hint="eastAsia"/>
        </w:rPr>
        <w:t>、</w:t>
      </w:r>
      <w:r w:rsidRPr="00A62ED6">
        <w:rPr>
          <w:rFonts w:hint="eastAsia"/>
        </w:rPr>
        <w:t>天門冬胺</w:t>
      </w:r>
      <w:proofErr w:type="gramStart"/>
      <w:r w:rsidRPr="00A62ED6">
        <w:rPr>
          <w:rFonts w:hint="eastAsia"/>
        </w:rPr>
        <w:t>酸轉胺</w:t>
      </w:r>
      <w:proofErr w:type="gramEnd"/>
      <w:r w:rsidRPr="00A62ED6">
        <w:rPr>
          <w:rFonts w:hint="eastAsia"/>
        </w:rPr>
        <w:t>酶</w:t>
      </w:r>
      <w:r>
        <w:rPr>
          <w:rFonts w:hint="eastAsia"/>
        </w:rPr>
        <w:t>(GOT)</w:t>
      </w:r>
      <w:r>
        <w:rPr>
          <w:rFonts w:hint="eastAsia"/>
        </w:rPr>
        <w:t>、鈉</w:t>
      </w:r>
      <w:r>
        <w:rPr>
          <w:rFonts w:hint="eastAsia"/>
        </w:rPr>
        <w:t>(Na)</w:t>
      </w:r>
      <w:r>
        <w:rPr>
          <w:rFonts w:hint="eastAsia"/>
        </w:rPr>
        <w:t>、血小板計數</w:t>
      </w:r>
      <w:r>
        <w:rPr>
          <w:rFonts w:hint="eastAsia"/>
        </w:rPr>
        <w:t>(PLT)</w:t>
      </w:r>
      <w:r>
        <w:rPr>
          <w:rFonts w:hint="eastAsia"/>
        </w:rPr>
        <w:t>、總蛋白量</w:t>
      </w:r>
      <w:r>
        <w:rPr>
          <w:rFonts w:hint="eastAsia"/>
        </w:rPr>
        <w:t>(P</w:t>
      </w:r>
      <w:r>
        <w:t>ro</w:t>
      </w:r>
      <w:r>
        <w:rPr>
          <w:rFonts w:hint="eastAsia"/>
        </w:rPr>
        <w:t>)</w:t>
      </w:r>
      <w:r>
        <w:rPr>
          <w:rFonts w:hint="eastAsia"/>
        </w:rPr>
        <w:t>、鈣</w:t>
      </w:r>
      <w:r>
        <w:rPr>
          <w:rFonts w:hint="eastAsia"/>
        </w:rPr>
        <w:t>(C</w:t>
      </w:r>
      <w:r>
        <w:t>a</w:t>
      </w:r>
      <w:r>
        <w:rPr>
          <w:rFonts w:hint="eastAsia"/>
        </w:rPr>
        <w:t>)</w:t>
      </w:r>
      <w:r>
        <w:rPr>
          <w:rFonts w:hint="eastAsia"/>
        </w:rPr>
        <w:t>、磷</w:t>
      </w:r>
      <w:r>
        <w:rPr>
          <w:rFonts w:hint="eastAsia"/>
        </w:rPr>
        <w:t>(P)</w:t>
      </w:r>
      <w:r>
        <w:rPr>
          <w:rFonts w:hint="eastAsia"/>
        </w:rPr>
        <w:t>，在後面的演算法及模型建立時將以這七個項目為主要分析項目，下表為這七個血液項目的訊號分析表</w:t>
      </w:r>
      <w:r>
        <w:rPr>
          <w:rFonts w:hint="eastAsia"/>
        </w:rPr>
        <w:t>(</w:t>
      </w:r>
      <w:r>
        <w:rPr>
          <w:rFonts w:hint="eastAsia"/>
        </w:rPr>
        <w:t>以</w:t>
      </w:r>
      <w:r>
        <w:t>A1</w:t>
      </w:r>
      <w:r>
        <w:rPr>
          <w:rFonts w:hint="eastAsia"/>
        </w:rPr>
        <w:t>為例</w:t>
      </w:r>
      <w:r>
        <w:t>)</w:t>
      </w:r>
      <w:r w:rsidR="005D4068">
        <w:rPr>
          <w:rFonts w:hint="eastAsia"/>
        </w:rPr>
        <w:t>：</w:t>
      </w:r>
    </w:p>
    <w:p w14:paraId="1A79B521" w14:textId="21CAFF52" w:rsidR="005D4068" w:rsidRDefault="005D4068" w:rsidP="005D4068">
      <w:pPr>
        <w:pStyle w:val="ae"/>
      </w:pPr>
      <w:r>
        <w:rPr>
          <w:rFonts w:hint="eastAsia"/>
        </w:rPr>
        <w:t>表</w:t>
      </w:r>
      <w:r>
        <w:rPr>
          <w:rFonts w:hint="eastAsia"/>
        </w:rPr>
        <w:t xml:space="preserve">6. </w:t>
      </w:r>
      <w:r>
        <w:rPr>
          <w:rFonts w:hint="eastAsia"/>
        </w:rPr>
        <w:t>血液項目訊號分析表</w:t>
      </w:r>
    </w:p>
    <w:tbl>
      <w:tblPr>
        <w:tblStyle w:val="aa"/>
        <w:tblW w:w="0" w:type="auto"/>
        <w:jc w:val="center"/>
        <w:tblLook w:val="04A0" w:firstRow="1" w:lastRow="0" w:firstColumn="1" w:lastColumn="0" w:noHBand="0" w:noVBand="1"/>
      </w:tblPr>
      <w:tblGrid>
        <w:gridCol w:w="1555"/>
        <w:gridCol w:w="5244"/>
      </w:tblGrid>
      <w:tr w:rsidR="005D4068" w14:paraId="0F7B3A05" w14:textId="77777777" w:rsidTr="00851C65">
        <w:trPr>
          <w:jc w:val="center"/>
        </w:trPr>
        <w:tc>
          <w:tcPr>
            <w:tcW w:w="1555" w:type="dxa"/>
          </w:tcPr>
          <w:p w14:paraId="31373339" w14:textId="77777777" w:rsidR="005D4068" w:rsidRPr="005D4068" w:rsidRDefault="005D4068" w:rsidP="00851C65">
            <w:pPr>
              <w:jc w:val="center"/>
              <w:rPr>
                <w:rFonts w:ascii="標楷體" w:eastAsia="標楷體" w:hAnsi="標楷體"/>
              </w:rPr>
            </w:pPr>
            <w:r w:rsidRPr="005D4068">
              <w:rPr>
                <w:rFonts w:ascii="標楷體" w:eastAsia="標楷體" w:hAnsi="標楷體" w:hint="eastAsia"/>
              </w:rPr>
              <w:t>項目名稱</w:t>
            </w:r>
          </w:p>
        </w:tc>
        <w:tc>
          <w:tcPr>
            <w:tcW w:w="5244" w:type="dxa"/>
          </w:tcPr>
          <w:p w14:paraId="2DB4E328" w14:textId="77777777" w:rsidR="005D4068" w:rsidRPr="005D4068" w:rsidRDefault="005D4068" w:rsidP="00851C65">
            <w:pPr>
              <w:jc w:val="center"/>
              <w:rPr>
                <w:rFonts w:ascii="標楷體" w:eastAsia="標楷體" w:hAnsi="標楷體"/>
              </w:rPr>
            </w:pPr>
            <w:r w:rsidRPr="005D4068">
              <w:rPr>
                <w:rFonts w:ascii="標楷體" w:eastAsia="標楷體" w:hAnsi="標楷體" w:hint="eastAsia"/>
              </w:rPr>
              <w:t>光譜訊號(</w:t>
            </w:r>
            <w:r w:rsidRPr="005D4068">
              <w:rPr>
                <w:rFonts w:ascii="標楷體" w:eastAsia="標楷體" w:hAnsi="標楷體"/>
              </w:rPr>
              <w:t>A1)</w:t>
            </w:r>
          </w:p>
        </w:tc>
      </w:tr>
      <w:tr w:rsidR="005D4068" w14:paraId="2CEFB6AB" w14:textId="77777777" w:rsidTr="00851C65">
        <w:trPr>
          <w:jc w:val="center"/>
        </w:trPr>
        <w:tc>
          <w:tcPr>
            <w:tcW w:w="1555" w:type="dxa"/>
          </w:tcPr>
          <w:p w14:paraId="056D860C" w14:textId="77777777" w:rsidR="005D4068" w:rsidRDefault="005D4068" w:rsidP="00851C65">
            <w:r>
              <w:rPr>
                <w:rFonts w:hint="eastAsia"/>
              </w:rPr>
              <w:t>RBC</w:t>
            </w:r>
          </w:p>
        </w:tc>
        <w:tc>
          <w:tcPr>
            <w:tcW w:w="5244" w:type="dxa"/>
          </w:tcPr>
          <w:p w14:paraId="55BC1EA0" w14:textId="77777777" w:rsidR="005D4068" w:rsidRDefault="005D4068" w:rsidP="00851C65">
            <w:pPr>
              <w:jc w:val="center"/>
            </w:pPr>
            <w:r>
              <w:rPr>
                <w:noProof/>
              </w:rPr>
              <w:drawing>
                <wp:inline distT="0" distB="0" distL="0" distR="0" wp14:anchorId="52891BBC" wp14:editId="70F9CADE">
                  <wp:extent cx="2255061" cy="1575323"/>
                  <wp:effectExtent l="0" t="0" r="0" b="6350"/>
                  <wp:docPr id="38" name="圖片 38" descr="https://lh3.googleusercontent.com/QyXbdRJJsrzBrGqdY0VQKgIg_N_bNbw37biOhe-gzOrruFlPKJw5sXjx8_Q7pR6vQ0OXj1nJLFJzUYoeDpuAC7tuUxsPh2kMkr6I9WGmS9nx7Kwbj2jnpnjuFi0ONIhXcMfbsxLi2vq4CA9DUIzqsA=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QyXbdRJJsrzBrGqdY0VQKgIg_N_bNbw37biOhe-gzOrruFlPKJw5sXjx8_Q7pR6vQ0OXj1nJLFJzUYoeDpuAC7tuUxsPh2kMkr6I9WGmS9nx7Kwbj2jnpnjuFi0ONIhXcMfbsxLi2vq4CA9DUIzqsA=s20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44426" cy="1637751"/>
                          </a:xfrm>
                          <a:prstGeom prst="rect">
                            <a:avLst/>
                          </a:prstGeom>
                          <a:noFill/>
                          <a:ln>
                            <a:noFill/>
                          </a:ln>
                        </pic:spPr>
                      </pic:pic>
                    </a:graphicData>
                  </a:graphic>
                </wp:inline>
              </w:drawing>
            </w:r>
          </w:p>
        </w:tc>
      </w:tr>
      <w:tr w:rsidR="005D4068" w14:paraId="499C0C81" w14:textId="77777777" w:rsidTr="00851C65">
        <w:trPr>
          <w:jc w:val="center"/>
        </w:trPr>
        <w:tc>
          <w:tcPr>
            <w:tcW w:w="1555" w:type="dxa"/>
          </w:tcPr>
          <w:p w14:paraId="033F9019" w14:textId="77777777" w:rsidR="005D4068" w:rsidRDefault="005D4068" w:rsidP="00851C65">
            <w:r>
              <w:rPr>
                <w:rFonts w:hint="eastAsia"/>
              </w:rPr>
              <w:t>Na</w:t>
            </w:r>
          </w:p>
        </w:tc>
        <w:tc>
          <w:tcPr>
            <w:tcW w:w="5244" w:type="dxa"/>
          </w:tcPr>
          <w:p w14:paraId="3887B79E" w14:textId="77777777" w:rsidR="005D4068" w:rsidRDefault="005D4068" w:rsidP="00851C65">
            <w:pPr>
              <w:jc w:val="center"/>
            </w:pPr>
            <w:r>
              <w:rPr>
                <w:noProof/>
              </w:rPr>
              <w:drawing>
                <wp:inline distT="0" distB="0" distL="0" distR="0" wp14:anchorId="39E8A31B" wp14:editId="2CC61169">
                  <wp:extent cx="2213811" cy="1546505"/>
                  <wp:effectExtent l="0" t="0" r="0" b="0"/>
                  <wp:docPr id="71702" name="圖片 71702" descr="https://lh3.googleusercontent.com/xzKSXDe5RPYZ0fUs3rYcqe6JR2-OxVSShS5uygMyUd3b9V2ZdyfSb9T11-N9a6SzBmKaLgptW8A757UBrVo9zwgABYmh2K-b3v-G4VYvofoxtmsOemeDAyg5Xz64BSKi-WmWJ5Q91XDnk-2oiWWAzg=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xzKSXDe5RPYZ0fUs3rYcqe6JR2-OxVSShS5uygMyUd3b9V2ZdyfSb9T11-N9a6SzBmKaLgptW8A757UBrVo9zwgABYmh2K-b3v-G4VYvofoxtmsOemeDAyg5Xz64BSKi-WmWJ5Q91XDnk-2oiWWAzg=s20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51801" cy="1573044"/>
                          </a:xfrm>
                          <a:prstGeom prst="rect">
                            <a:avLst/>
                          </a:prstGeom>
                          <a:noFill/>
                          <a:ln>
                            <a:noFill/>
                          </a:ln>
                        </pic:spPr>
                      </pic:pic>
                    </a:graphicData>
                  </a:graphic>
                </wp:inline>
              </w:drawing>
            </w:r>
          </w:p>
        </w:tc>
      </w:tr>
      <w:tr w:rsidR="005D4068" w14:paraId="5E87D701" w14:textId="77777777" w:rsidTr="00851C65">
        <w:trPr>
          <w:jc w:val="center"/>
        </w:trPr>
        <w:tc>
          <w:tcPr>
            <w:tcW w:w="1555" w:type="dxa"/>
          </w:tcPr>
          <w:p w14:paraId="0298951F" w14:textId="77777777" w:rsidR="005D4068" w:rsidRDefault="005D4068" w:rsidP="00851C65">
            <w:r>
              <w:lastRenderedPageBreak/>
              <w:t>GOT</w:t>
            </w:r>
          </w:p>
        </w:tc>
        <w:tc>
          <w:tcPr>
            <w:tcW w:w="5244" w:type="dxa"/>
          </w:tcPr>
          <w:p w14:paraId="329D7B16" w14:textId="77777777" w:rsidR="005D4068" w:rsidRDefault="005D4068" w:rsidP="00851C65">
            <w:pPr>
              <w:jc w:val="center"/>
            </w:pPr>
            <w:r>
              <w:rPr>
                <w:noProof/>
              </w:rPr>
              <w:drawing>
                <wp:inline distT="0" distB="0" distL="0" distR="0" wp14:anchorId="4596B160" wp14:editId="1887AFFE">
                  <wp:extent cx="2481562" cy="1733550"/>
                  <wp:effectExtent l="0" t="0" r="0" b="0"/>
                  <wp:docPr id="71703" name="圖片 71703" descr="https://lh4.googleusercontent.com/V_3S7ISp530GnxLVOiT2g5YSJ2Dexe1WeZbsx8x_K0kMn-3G2iWF23CNsxGbAyNhOYnhQSUDekvCYrFkDxGORltad7e1bJYR2HT34oo6eoTcqKu6WyNNh5pTFP2tM0SqlS1WSdXFxJSyO4lxvkN8QA=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V_3S7ISp530GnxLVOiT2g5YSJ2Dexe1WeZbsx8x_K0kMn-3G2iWF23CNsxGbAyNhOYnhQSUDekvCYrFkDxGORltad7e1bJYR2HT34oo6eoTcqKu6WyNNh5pTFP2tM0SqlS1WSdXFxJSyO4lxvkN8QA=s20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4963" cy="1798797"/>
                          </a:xfrm>
                          <a:prstGeom prst="rect">
                            <a:avLst/>
                          </a:prstGeom>
                          <a:noFill/>
                          <a:ln>
                            <a:noFill/>
                          </a:ln>
                        </pic:spPr>
                      </pic:pic>
                    </a:graphicData>
                  </a:graphic>
                </wp:inline>
              </w:drawing>
            </w:r>
          </w:p>
        </w:tc>
      </w:tr>
      <w:tr w:rsidR="005D4068" w14:paraId="52BFDE13" w14:textId="77777777" w:rsidTr="00851C65">
        <w:trPr>
          <w:jc w:val="center"/>
        </w:trPr>
        <w:tc>
          <w:tcPr>
            <w:tcW w:w="1555" w:type="dxa"/>
          </w:tcPr>
          <w:p w14:paraId="1C50344E" w14:textId="77777777" w:rsidR="005D4068" w:rsidRDefault="005D4068" w:rsidP="00851C65">
            <w:r>
              <w:rPr>
                <w:rFonts w:hint="eastAsia"/>
              </w:rPr>
              <w:t>P</w:t>
            </w:r>
            <w:r>
              <w:t>LT</w:t>
            </w:r>
          </w:p>
        </w:tc>
        <w:tc>
          <w:tcPr>
            <w:tcW w:w="5244" w:type="dxa"/>
          </w:tcPr>
          <w:p w14:paraId="4BF3603D" w14:textId="77777777" w:rsidR="005D4068" w:rsidRDefault="005D4068" w:rsidP="00851C65">
            <w:pPr>
              <w:jc w:val="center"/>
            </w:pPr>
            <w:r w:rsidRPr="00D3544C">
              <w:rPr>
                <w:noProof/>
              </w:rPr>
              <w:drawing>
                <wp:inline distT="0" distB="0" distL="0" distR="0" wp14:anchorId="72887C6D" wp14:editId="20565732">
                  <wp:extent cx="2519045" cy="1685925"/>
                  <wp:effectExtent l="0" t="0" r="0" b="9525"/>
                  <wp:docPr id="71714" name="Google Shape;62;p14" descr="一張含有 文字, 螢幕擷取畫面, 繪圖, 圖表 的圖片&#10;&#10;自動產生的描述"/>
                  <wp:cNvGraphicFramePr/>
                  <a:graphic xmlns:a="http://schemas.openxmlformats.org/drawingml/2006/main">
                    <a:graphicData uri="http://schemas.openxmlformats.org/drawingml/2006/picture">
                      <pic:pic xmlns:pic="http://schemas.openxmlformats.org/drawingml/2006/picture">
                        <pic:nvPicPr>
                          <pic:cNvPr id="71714" name="Google Shape;62;p14" descr="一張含有 文字, 螢幕擷取畫面, 繪圖, 圖表 的圖片&#10;&#10;自動產生的描述"/>
                          <pic:cNvPicPr preferRelativeResize="0"/>
                        </pic:nvPicPr>
                        <pic:blipFill>
                          <a:blip r:embed="rId65">
                            <a:alphaModFix/>
                            <a:extLst>
                              <a:ext uri="{28A0092B-C50C-407E-A947-70E740481C1C}">
                                <a14:useLocalDpi xmlns:a14="http://schemas.microsoft.com/office/drawing/2010/main" val="0"/>
                              </a:ext>
                            </a:extLst>
                          </a:blip>
                          <a:stretch>
                            <a:fillRect/>
                          </a:stretch>
                        </pic:blipFill>
                        <pic:spPr>
                          <a:xfrm>
                            <a:off x="0" y="0"/>
                            <a:ext cx="2519419" cy="1686175"/>
                          </a:xfrm>
                          <a:prstGeom prst="rect">
                            <a:avLst/>
                          </a:prstGeom>
                          <a:noFill/>
                          <a:ln>
                            <a:noFill/>
                          </a:ln>
                        </pic:spPr>
                      </pic:pic>
                    </a:graphicData>
                  </a:graphic>
                </wp:inline>
              </w:drawing>
            </w:r>
          </w:p>
        </w:tc>
      </w:tr>
      <w:tr w:rsidR="005D4068" w14:paraId="56A8E1CD" w14:textId="77777777" w:rsidTr="00851C65">
        <w:trPr>
          <w:jc w:val="center"/>
        </w:trPr>
        <w:tc>
          <w:tcPr>
            <w:tcW w:w="1555" w:type="dxa"/>
          </w:tcPr>
          <w:p w14:paraId="25B7578B" w14:textId="77777777" w:rsidR="005D4068" w:rsidRDefault="005D4068" w:rsidP="00851C65">
            <w:r>
              <w:rPr>
                <w:rFonts w:hint="eastAsia"/>
              </w:rPr>
              <w:t>P</w:t>
            </w:r>
            <w:r>
              <w:t>ro</w:t>
            </w:r>
          </w:p>
        </w:tc>
        <w:tc>
          <w:tcPr>
            <w:tcW w:w="5244" w:type="dxa"/>
          </w:tcPr>
          <w:p w14:paraId="05A644C5" w14:textId="77777777" w:rsidR="005D4068" w:rsidRDefault="005D4068" w:rsidP="00851C65">
            <w:pPr>
              <w:jc w:val="center"/>
            </w:pPr>
            <w:r w:rsidRPr="00D3544C">
              <w:rPr>
                <w:noProof/>
              </w:rPr>
              <w:drawing>
                <wp:inline distT="0" distB="0" distL="0" distR="0" wp14:anchorId="00B72ECC" wp14:editId="77024897">
                  <wp:extent cx="2552700" cy="1733550"/>
                  <wp:effectExtent l="0" t="0" r="0" b="0"/>
                  <wp:docPr id="66" name="Google Shape;66;p14" descr="一張含有 文字, 螢幕擷取畫面, 繪圖, 圖表 的圖片&#10;&#10;自動產生的描述"/>
                  <wp:cNvGraphicFramePr/>
                  <a:graphic xmlns:a="http://schemas.openxmlformats.org/drawingml/2006/main">
                    <a:graphicData uri="http://schemas.openxmlformats.org/drawingml/2006/picture">
                      <pic:pic xmlns:pic="http://schemas.openxmlformats.org/drawingml/2006/picture">
                        <pic:nvPicPr>
                          <pic:cNvPr id="66" name="Google Shape;66;p14" descr="一張含有 文字, 螢幕擷取畫面, 繪圖, 圖表 的圖片&#10;&#10;自動產生的描述"/>
                          <pic:cNvPicPr preferRelativeResize="0"/>
                        </pic:nvPicPr>
                        <pic:blipFill>
                          <a:blip r:embed="rId66">
                            <a:alphaModFix/>
                            <a:extLst>
                              <a:ext uri="{28A0092B-C50C-407E-A947-70E740481C1C}">
                                <a14:useLocalDpi xmlns:a14="http://schemas.microsoft.com/office/drawing/2010/main" val="0"/>
                              </a:ext>
                            </a:extLst>
                          </a:blip>
                          <a:stretch>
                            <a:fillRect/>
                          </a:stretch>
                        </pic:blipFill>
                        <pic:spPr>
                          <a:xfrm>
                            <a:off x="0" y="0"/>
                            <a:ext cx="2552996" cy="1733751"/>
                          </a:xfrm>
                          <a:prstGeom prst="rect">
                            <a:avLst/>
                          </a:prstGeom>
                          <a:noFill/>
                          <a:ln>
                            <a:noFill/>
                          </a:ln>
                        </pic:spPr>
                      </pic:pic>
                    </a:graphicData>
                  </a:graphic>
                </wp:inline>
              </w:drawing>
            </w:r>
          </w:p>
        </w:tc>
      </w:tr>
      <w:tr w:rsidR="005D4068" w14:paraId="76047666" w14:textId="77777777" w:rsidTr="00851C65">
        <w:trPr>
          <w:jc w:val="center"/>
        </w:trPr>
        <w:tc>
          <w:tcPr>
            <w:tcW w:w="1555" w:type="dxa"/>
          </w:tcPr>
          <w:p w14:paraId="27EB6412" w14:textId="77777777" w:rsidR="005D4068" w:rsidRDefault="005D4068" w:rsidP="00851C65">
            <w:r>
              <w:rPr>
                <w:rFonts w:hint="eastAsia"/>
              </w:rPr>
              <w:t>C</w:t>
            </w:r>
            <w:r>
              <w:t>a</w:t>
            </w:r>
          </w:p>
        </w:tc>
        <w:tc>
          <w:tcPr>
            <w:tcW w:w="5244" w:type="dxa"/>
          </w:tcPr>
          <w:p w14:paraId="0C6ABDEA" w14:textId="77777777" w:rsidR="005D4068" w:rsidRDefault="005D4068" w:rsidP="00851C65">
            <w:pPr>
              <w:jc w:val="center"/>
            </w:pPr>
            <w:r w:rsidRPr="00D3544C">
              <w:rPr>
                <w:noProof/>
              </w:rPr>
              <w:drawing>
                <wp:inline distT="0" distB="0" distL="0" distR="0" wp14:anchorId="0521B853" wp14:editId="7505F669">
                  <wp:extent cx="2619375" cy="1628775"/>
                  <wp:effectExtent l="0" t="0" r="9525" b="9525"/>
                  <wp:docPr id="76" name="Google Shape;76;p15" descr="一張含有 文字, 螢幕擷取畫面, 繪圖, 圖表 的圖片&#10;&#10;自動產生的描述"/>
                  <wp:cNvGraphicFramePr/>
                  <a:graphic xmlns:a="http://schemas.openxmlformats.org/drawingml/2006/main">
                    <a:graphicData uri="http://schemas.openxmlformats.org/drawingml/2006/picture">
                      <pic:pic xmlns:pic="http://schemas.openxmlformats.org/drawingml/2006/picture">
                        <pic:nvPicPr>
                          <pic:cNvPr id="76" name="Google Shape;76;p15" descr="一張含有 文字, 螢幕擷取畫面, 繪圖, 圖表 的圖片&#10;&#10;自動產生的描述"/>
                          <pic:cNvPicPr preferRelativeResize="0"/>
                        </pic:nvPicPr>
                        <pic:blipFill>
                          <a:blip r:embed="rId67">
                            <a:alphaModFix/>
                            <a:extLst>
                              <a:ext uri="{28A0092B-C50C-407E-A947-70E740481C1C}">
                                <a14:useLocalDpi xmlns:a14="http://schemas.microsoft.com/office/drawing/2010/main" val="0"/>
                              </a:ext>
                            </a:extLst>
                          </a:blip>
                          <a:stretch>
                            <a:fillRect/>
                          </a:stretch>
                        </pic:blipFill>
                        <pic:spPr>
                          <a:xfrm>
                            <a:off x="0" y="0"/>
                            <a:ext cx="2620009" cy="1629169"/>
                          </a:xfrm>
                          <a:prstGeom prst="rect">
                            <a:avLst/>
                          </a:prstGeom>
                          <a:noFill/>
                          <a:ln>
                            <a:noFill/>
                          </a:ln>
                        </pic:spPr>
                      </pic:pic>
                    </a:graphicData>
                  </a:graphic>
                </wp:inline>
              </w:drawing>
            </w:r>
          </w:p>
        </w:tc>
      </w:tr>
      <w:tr w:rsidR="005D4068" w14:paraId="2F7C6706" w14:textId="77777777" w:rsidTr="00851C65">
        <w:trPr>
          <w:jc w:val="center"/>
        </w:trPr>
        <w:tc>
          <w:tcPr>
            <w:tcW w:w="1555" w:type="dxa"/>
          </w:tcPr>
          <w:p w14:paraId="243F1055" w14:textId="77777777" w:rsidR="005D4068" w:rsidRDefault="005D4068" w:rsidP="00851C65">
            <w:r>
              <w:rPr>
                <w:rFonts w:hint="eastAsia"/>
              </w:rPr>
              <w:t>P</w:t>
            </w:r>
          </w:p>
        </w:tc>
        <w:tc>
          <w:tcPr>
            <w:tcW w:w="5244" w:type="dxa"/>
          </w:tcPr>
          <w:p w14:paraId="2262484D" w14:textId="77777777" w:rsidR="005D4068" w:rsidRDefault="005D4068" w:rsidP="00851C65">
            <w:pPr>
              <w:jc w:val="center"/>
            </w:pPr>
            <w:r w:rsidRPr="00D3544C">
              <w:rPr>
                <w:noProof/>
              </w:rPr>
              <w:drawing>
                <wp:inline distT="0" distB="0" distL="0" distR="0" wp14:anchorId="625B7623" wp14:editId="7BCE0A1C">
                  <wp:extent cx="2657475" cy="1666875"/>
                  <wp:effectExtent l="0" t="0" r="9525" b="9525"/>
                  <wp:docPr id="79" name="Google Shape;79;p15" descr="一張含有 螢幕擷取畫面, 文字, 繪圖, 圖表 的圖片&#10;&#10;自動產生的描述"/>
                  <wp:cNvGraphicFramePr/>
                  <a:graphic xmlns:a="http://schemas.openxmlformats.org/drawingml/2006/main">
                    <a:graphicData uri="http://schemas.openxmlformats.org/drawingml/2006/picture">
                      <pic:pic xmlns:pic="http://schemas.openxmlformats.org/drawingml/2006/picture">
                        <pic:nvPicPr>
                          <pic:cNvPr id="79" name="Google Shape;79;p15" descr="一張含有 螢幕擷取畫面, 文字, 繪圖, 圖表 的圖片&#10;&#10;自動產生的描述"/>
                          <pic:cNvPicPr preferRelativeResize="0"/>
                        </pic:nvPicPr>
                        <pic:blipFill>
                          <a:blip r:embed="rId68">
                            <a:alphaModFix/>
                            <a:extLst>
                              <a:ext uri="{28A0092B-C50C-407E-A947-70E740481C1C}">
                                <a14:useLocalDpi xmlns:a14="http://schemas.microsoft.com/office/drawing/2010/main" val="0"/>
                              </a:ext>
                            </a:extLst>
                          </a:blip>
                          <a:stretch>
                            <a:fillRect/>
                          </a:stretch>
                        </pic:blipFill>
                        <pic:spPr>
                          <a:xfrm>
                            <a:off x="0" y="0"/>
                            <a:ext cx="2657867" cy="1667121"/>
                          </a:xfrm>
                          <a:prstGeom prst="rect">
                            <a:avLst/>
                          </a:prstGeom>
                          <a:noFill/>
                          <a:ln>
                            <a:noFill/>
                          </a:ln>
                        </pic:spPr>
                      </pic:pic>
                    </a:graphicData>
                  </a:graphic>
                </wp:inline>
              </w:drawing>
            </w:r>
          </w:p>
        </w:tc>
      </w:tr>
    </w:tbl>
    <w:p w14:paraId="28775627" w14:textId="77777777" w:rsidR="005D4068" w:rsidRDefault="005D4068" w:rsidP="005D4068">
      <w:pPr>
        <w:pStyle w:val="ae"/>
        <w:sectPr w:rsidR="005D4068" w:rsidSect="00C94D83">
          <w:pgSz w:w="11906" w:h="16838"/>
          <w:pgMar w:top="720" w:right="720" w:bottom="720" w:left="720" w:header="851" w:footer="992" w:gutter="0"/>
          <w:cols w:space="425"/>
          <w:titlePg/>
          <w:docGrid w:type="lines" w:linePitch="360"/>
        </w:sectPr>
      </w:pPr>
    </w:p>
    <w:tbl>
      <w:tblPr>
        <w:tblStyle w:val="aa"/>
        <w:tblW w:w="8296" w:type="dxa"/>
        <w:jc w:val="center"/>
        <w:tblLayout w:type="fixed"/>
        <w:tblLook w:val="04A0" w:firstRow="1" w:lastRow="0" w:firstColumn="1" w:lastColumn="0" w:noHBand="0" w:noVBand="1"/>
      </w:tblPr>
      <w:tblGrid>
        <w:gridCol w:w="1271"/>
        <w:gridCol w:w="3635"/>
        <w:gridCol w:w="3390"/>
      </w:tblGrid>
      <w:tr w:rsidR="005D4068" w14:paraId="690B12F9" w14:textId="77777777" w:rsidTr="005D4068">
        <w:trPr>
          <w:jc w:val="center"/>
        </w:trPr>
        <w:tc>
          <w:tcPr>
            <w:tcW w:w="1271" w:type="dxa"/>
          </w:tcPr>
          <w:p w14:paraId="71A1BAD3" w14:textId="77777777" w:rsidR="005D4068" w:rsidRPr="005D4068" w:rsidRDefault="005D4068" w:rsidP="00851C65">
            <w:pPr>
              <w:rPr>
                <w:rFonts w:ascii="標楷體" w:eastAsia="標楷體" w:hAnsi="標楷體"/>
              </w:rPr>
            </w:pPr>
            <w:r w:rsidRPr="005D4068">
              <w:rPr>
                <w:rFonts w:ascii="標楷體" w:eastAsia="標楷體" w:hAnsi="標楷體" w:hint="eastAsia"/>
              </w:rPr>
              <w:lastRenderedPageBreak/>
              <w:t>項目名稱</w:t>
            </w:r>
          </w:p>
        </w:tc>
        <w:tc>
          <w:tcPr>
            <w:tcW w:w="3635" w:type="dxa"/>
          </w:tcPr>
          <w:p w14:paraId="64891CB2" w14:textId="77777777" w:rsidR="005D4068" w:rsidRPr="005D4068" w:rsidRDefault="005D4068" w:rsidP="00851C65">
            <w:pPr>
              <w:jc w:val="center"/>
              <w:rPr>
                <w:rFonts w:ascii="標楷體" w:eastAsia="標楷體" w:hAnsi="標楷體"/>
              </w:rPr>
            </w:pPr>
            <w:r w:rsidRPr="005D4068">
              <w:rPr>
                <w:rFonts w:ascii="標楷體" w:eastAsia="標楷體" w:hAnsi="標楷體" w:hint="eastAsia"/>
              </w:rPr>
              <w:t>光譜訊號平均數</w:t>
            </w:r>
          </w:p>
        </w:tc>
        <w:tc>
          <w:tcPr>
            <w:tcW w:w="3390" w:type="dxa"/>
          </w:tcPr>
          <w:p w14:paraId="7B1ED62A" w14:textId="77777777" w:rsidR="005D4068" w:rsidRPr="005D4068" w:rsidRDefault="005D4068" w:rsidP="00851C65">
            <w:pPr>
              <w:jc w:val="center"/>
              <w:rPr>
                <w:rFonts w:ascii="標楷體" w:eastAsia="標楷體" w:hAnsi="標楷體"/>
              </w:rPr>
            </w:pPr>
            <w:r w:rsidRPr="005D4068">
              <w:rPr>
                <w:rFonts w:ascii="標楷體" w:eastAsia="標楷體" w:hAnsi="標楷體" w:hint="eastAsia"/>
              </w:rPr>
              <w:t>光譜訊號中位數</w:t>
            </w:r>
          </w:p>
        </w:tc>
      </w:tr>
      <w:tr w:rsidR="005D4068" w14:paraId="1D48FA4E" w14:textId="77777777" w:rsidTr="005D4068">
        <w:trPr>
          <w:jc w:val="center"/>
        </w:trPr>
        <w:tc>
          <w:tcPr>
            <w:tcW w:w="1271" w:type="dxa"/>
          </w:tcPr>
          <w:p w14:paraId="68E3D543" w14:textId="77777777" w:rsidR="005D4068" w:rsidRDefault="005D4068" w:rsidP="00851C65">
            <w:r>
              <w:rPr>
                <w:rFonts w:hint="eastAsia"/>
              </w:rPr>
              <w:t>RBC</w:t>
            </w:r>
          </w:p>
        </w:tc>
        <w:tc>
          <w:tcPr>
            <w:tcW w:w="3635" w:type="dxa"/>
          </w:tcPr>
          <w:p w14:paraId="07796062" w14:textId="77777777" w:rsidR="005D4068" w:rsidRDefault="005D4068" w:rsidP="00851C65">
            <w:pPr>
              <w:jc w:val="center"/>
            </w:pPr>
            <w:r>
              <w:rPr>
                <w:noProof/>
              </w:rPr>
              <w:drawing>
                <wp:inline distT="0" distB="0" distL="0" distR="0" wp14:anchorId="470173CE" wp14:editId="202347C5">
                  <wp:extent cx="1980110" cy="1383250"/>
                  <wp:effectExtent l="0" t="0" r="1270" b="7620"/>
                  <wp:docPr id="71704" name="圖片 71704" descr="https://lh3.googleusercontent.com/pAvDN9OPVkgQYUmP63sDty5o3b6oxc01705ZSFjRMQkGXX1uTrtOo8SYpU-IDLZffNq6Tp_0FdBRPXw9g3aeG90HRHZfK6cLXsTT_d0gxOURtt9GKycWg0phQtdXsQqe3p-dRa7HC5_FpT84EP7OFA=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AvDN9OPVkgQYUmP63sDty5o3b6oxc01705ZSFjRMQkGXX1uTrtOo8SYpU-IDLZffNq6Tp_0FdBRPXw9g3aeG90HRHZfK6cLXsTT_d0gxOURtt9GKycWg0phQtdXsQqe3p-dRa7HC5_FpT84EP7OFA=s20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18772" cy="1410258"/>
                          </a:xfrm>
                          <a:prstGeom prst="rect">
                            <a:avLst/>
                          </a:prstGeom>
                          <a:noFill/>
                          <a:ln>
                            <a:noFill/>
                          </a:ln>
                        </pic:spPr>
                      </pic:pic>
                    </a:graphicData>
                  </a:graphic>
                </wp:inline>
              </w:drawing>
            </w:r>
          </w:p>
        </w:tc>
        <w:tc>
          <w:tcPr>
            <w:tcW w:w="3390" w:type="dxa"/>
          </w:tcPr>
          <w:p w14:paraId="56733870" w14:textId="77777777" w:rsidR="005D4068" w:rsidRDefault="005D4068" w:rsidP="00851C65">
            <w:r>
              <w:rPr>
                <w:noProof/>
              </w:rPr>
              <w:drawing>
                <wp:inline distT="0" distB="0" distL="0" distR="0" wp14:anchorId="1717F960" wp14:editId="04851774">
                  <wp:extent cx="2000680" cy="1397619"/>
                  <wp:effectExtent l="0" t="0" r="0" b="0"/>
                  <wp:docPr id="71705" name="圖片 71705" descr="https://lh4.googleusercontent.com/fKQN6RSAC5pxkuOz1Dqnh3hKR_vge5aYfiX3l-h0uIOxoZnpFa1RKnO25OACj4en6VmHGBUM19n2saXcjBOO5heU2iI1R51ClgLKNxEHRYC0sAhChWkKCDtkuR3rAYz8EtdXwycCkJQZz2fSvybpGA=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fKQN6RSAC5pxkuOz1Dqnh3hKR_vge5aYfiX3l-h0uIOxoZnpFa1RKnO25OACj4en6VmHGBUM19n2saXcjBOO5heU2iI1R51ClgLKNxEHRYC0sAhChWkKCDtkuR3rAYz8EtdXwycCkJQZz2fSvybpGA=s20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32907" cy="1420132"/>
                          </a:xfrm>
                          <a:prstGeom prst="rect">
                            <a:avLst/>
                          </a:prstGeom>
                          <a:noFill/>
                          <a:ln>
                            <a:noFill/>
                          </a:ln>
                        </pic:spPr>
                      </pic:pic>
                    </a:graphicData>
                  </a:graphic>
                </wp:inline>
              </w:drawing>
            </w:r>
          </w:p>
        </w:tc>
      </w:tr>
      <w:tr w:rsidR="005D4068" w14:paraId="0E32A1E2" w14:textId="77777777" w:rsidTr="005D4068">
        <w:trPr>
          <w:jc w:val="center"/>
        </w:trPr>
        <w:tc>
          <w:tcPr>
            <w:tcW w:w="1271" w:type="dxa"/>
          </w:tcPr>
          <w:p w14:paraId="13B73F1B" w14:textId="77777777" w:rsidR="005D4068" w:rsidRDefault="005D4068" w:rsidP="00851C65">
            <w:r>
              <w:t>Na</w:t>
            </w:r>
          </w:p>
        </w:tc>
        <w:tc>
          <w:tcPr>
            <w:tcW w:w="3635" w:type="dxa"/>
          </w:tcPr>
          <w:p w14:paraId="77FCAE32" w14:textId="77777777" w:rsidR="005D4068" w:rsidRDefault="005D4068" w:rsidP="00851C65">
            <w:pPr>
              <w:jc w:val="center"/>
            </w:pPr>
            <w:r>
              <w:rPr>
                <w:noProof/>
              </w:rPr>
              <w:drawing>
                <wp:inline distT="0" distB="0" distL="0" distR="0" wp14:anchorId="16219EC2" wp14:editId="00E16A2D">
                  <wp:extent cx="1988038" cy="1388788"/>
                  <wp:effectExtent l="0" t="0" r="0" b="1905"/>
                  <wp:docPr id="71706" name="圖片 71706" descr="https://lh3.googleusercontent.com/1Ltd6zCdGmUACy3kZrJnbcB-OygWP1caeS0xfIST9ov0P6sXd0CRe4eFD0SCoKURvCUUWw7KwAhwUiZ2fdJQHDM4OGQBnLZuv9UoLdaPE1ierQl5dK6LP4eoEvJiGdxOVxmqeL_c-YA6SzaVAvJWrQ=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1Ltd6zCdGmUACy3kZrJnbcB-OygWP1caeS0xfIST9ov0P6sXd0CRe4eFD0SCoKURvCUUWw7KwAhwUiZ2fdJQHDM4OGQBnLZuv9UoLdaPE1ierQl5dK6LP4eoEvJiGdxOVxmqeL_c-YA6SzaVAvJWrQ=s20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29483" cy="1417740"/>
                          </a:xfrm>
                          <a:prstGeom prst="rect">
                            <a:avLst/>
                          </a:prstGeom>
                          <a:noFill/>
                          <a:ln>
                            <a:noFill/>
                          </a:ln>
                        </pic:spPr>
                      </pic:pic>
                    </a:graphicData>
                  </a:graphic>
                </wp:inline>
              </w:drawing>
            </w:r>
          </w:p>
        </w:tc>
        <w:tc>
          <w:tcPr>
            <w:tcW w:w="3390" w:type="dxa"/>
          </w:tcPr>
          <w:p w14:paraId="33B3A7A1" w14:textId="77777777" w:rsidR="005D4068" w:rsidRDefault="005D4068" w:rsidP="00851C65">
            <w:pPr>
              <w:jc w:val="center"/>
            </w:pPr>
            <w:r>
              <w:rPr>
                <w:noProof/>
              </w:rPr>
              <w:drawing>
                <wp:inline distT="0" distB="0" distL="0" distR="0" wp14:anchorId="3FC9AB45" wp14:editId="62B2FA31">
                  <wp:extent cx="1958512" cy="1368163"/>
                  <wp:effectExtent l="0" t="0" r="3810" b="3810"/>
                  <wp:docPr id="71707" name="圖片 71707" descr="https://lh3.googleusercontent.com/zEm3L9S5t8PIf6neXOjafQQw-iaLbPX3bSU5bE2dL0mCRdc3UpdF5Aiu-6yvBTIIkhxz983Rc0U_fDuQrxyaHxGBGQOqftAHGBKtjm8Kem6FKpoLVrqGfEv1--trkBOILJRTYwK2uHbXIJMTroCdJQ=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zEm3L9S5t8PIf6neXOjafQQw-iaLbPX3bSU5bE2dL0mCRdc3UpdF5Aiu-6yvBTIIkhxz983Rc0U_fDuQrxyaHxGBGQOqftAHGBKtjm8Kem6FKpoLVrqGfEv1--trkBOILJRTYwK2uHbXIJMTroCdJQ=s20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20435" cy="1411421"/>
                          </a:xfrm>
                          <a:prstGeom prst="rect">
                            <a:avLst/>
                          </a:prstGeom>
                          <a:noFill/>
                          <a:ln>
                            <a:noFill/>
                          </a:ln>
                        </pic:spPr>
                      </pic:pic>
                    </a:graphicData>
                  </a:graphic>
                </wp:inline>
              </w:drawing>
            </w:r>
          </w:p>
        </w:tc>
      </w:tr>
      <w:tr w:rsidR="005D4068" w14:paraId="1BCB614E" w14:textId="77777777" w:rsidTr="005D4068">
        <w:trPr>
          <w:jc w:val="center"/>
        </w:trPr>
        <w:tc>
          <w:tcPr>
            <w:tcW w:w="1271" w:type="dxa"/>
          </w:tcPr>
          <w:p w14:paraId="47791F23" w14:textId="77777777" w:rsidR="005D4068" w:rsidRDefault="005D4068" w:rsidP="00851C65">
            <w:r>
              <w:t>GOT</w:t>
            </w:r>
          </w:p>
        </w:tc>
        <w:tc>
          <w:tcPr>
            <w:tcW w:w="3635" w:type="dxa"/>
          </w:tcPr>
          <w:p w14:paraId="0CAC58DC" w14:textId="77777777" w:rsidR="005D4068" w:rsidRDefault="005D4068" w:rsidP="00851C65">
            <w:pPr>
              <w:jc w:val="center"/>
            </w:pPr>
            <w:r>
              <w:rPr>
                <w:noProof/>
              </w:rPr>
              <w:drawing>
                <wp:inline distT="0" distB="0" distL="0" distR="0" wp14:anchorId="72D097C0" wp14:editId="07350C56">
                  <wp:extent cx="2017564" cy="1409414"/>
                  <wp:effectExtent l="0" t="0" r="1905" b="635"/>
                  <wp:docPr id="71708" name="圖片 71708" descr="https://lh5.googleusercontent.com/gr7B-RezZKsaMpO1RW5Jx_HFuMyejdHG00Te9z99rqfdrBZVPTEk8vUEk7IXD0hm1QiiECivyGkmoWu6VtUwFezkIYtlvlbZryOd7DvgDWZL97w9C0FmhRIMn4gWEiDD5ISPY2vMmENuvTuFQiQsnw=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gr7B-RezZKsaMpO1RW5Jx_HFuMyejdHG00Te9z99rqfdrBZVPTEk8vUEk7IXD0hm1QiiECivyGkmoWu6VtUwFezkIYtlvlbZryOd7DvgDWZL97w9C0FmhRIMn4gWEiDD5ISPY2vMmENuvTuFQiQsnw=s20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58362" cy="1437914"/>
                          </a:xfrm>
                          <a:prstGeom prst="rect">
                            <a:avLst/>
                          </a:prstGeom>
                          <a:noFill/>
                          <a:ln>
                            <a:noFill/>
                          </a:ln>
                        </pic:spPr>
                      </pic:pic>
                    </a:graphicData>
                  </a:graphic>
                </wp:inline>
              </w:drawing>
            </w:r>
          </w:p>
        </w:tc>
        <w:tc>
          <w:tcPr>
            <w:tcW w:w="3390" w:type="dxa"/>
          </w:tcPr>
          <w:p w14:paraId="4AD9ACEA" w14:textId="77777777" w:rsidR="005D4068" w:rsidRDefault="005D4068" w:rsidP="00851C65">
            <w:r>
              <w:rPr>
                <w:noProof/>
              </w:rPr>
              <w:drawing>
                <wp:inline distT="0" distB="0" distL="0" distR="0" wp14:anchorId="7925B63F" wp14:editId="1926F8B7">
                  <wp:extent cx="1980055" cy="1383211"/>
                  <wp:effectExtent l="0" t="0" r="1270" b="7620"/>
                  <wp:docPr id="71711" name="圖片 71711" descr="https://lh6.googleusercontent.com/EKF76n4XMOkKQHbBQdySLvsyt1trRE2Bo7ajITfHHUQOPN8EglpT4th43B8mdR6ch1f7-FubZwvc1_tPOTXLyGXLfBRwGovhZ-_CWi2Q72Db57yq29OdRKEL6znVWHdlA44p_S4E-RjkQ_QrPaAb3g=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EKF76n4XMOkKQHbBQdySLvsyt1trRE2Bo7ajITfHHUQOPN8EglpT4th43B8mdR6ch1f7-FubZwvc1_tPOTXLyGXLfBRwGovhZ-_CWi2Q72Db57yq29OdRKEL6znVWHdlA44p_S4E-RjkQ_QrPaAb3g=s20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25857" cy="1415207"/>
                          </a:xfrm>
                          <a:prstGeom prst="rect">
                            <a:avLst/>
                          </a:prstGeom>
                          <a:noFill/>
                          <a:ln>
                            <a:noFill/>
                          </a:ln>
                        </pic:spPr>
                      </pic:pic>
                    </a:graphicData>
                  </a:graphic>
                </wp:inline>
              </w:drawing>
            </w:r>
          </w:p>
        </w:tc>
      </w:tr>
      <w:tr w:rsidR="005D4068" w14:paraId="5CE653B3" w14:textId="77777777" w:rsidTr="005D4068">
        <w:trPr>
          <w:jc w:val="center"/>
        </w:trPr>
        <w:tc>
          <w:tcPr>
            <w:tcW w:w="1271" w:type="dxa"/>
          </w:tcPr>
          <w:p w14:paraId="6460AE12" w14:textId="77777777" w:rsidR="005D4068" w:rsidRDefault="005D4068" w:rsidP="00851C65">
            <w:r>
              <w:rPr>
                <w:rFonts w:hint="eastAsia"/>
              </w:rPr>
              <w:t>P</w:t>
            </w:r>
            <w:r>
              <w:t>LT</w:t>
            </w:r>
          </w:p>
        </w:tc>
        <w:tc>
          <w:tcPr>
            <w:tcW w:w="3635" w:type="dxa"/>
          </w:tcPr>
          <w:p w14:paraId="6C02E657" w14:textId="77777777" w:rsidR="005D4068" w:rsidRDefault="005D4068" w:rsidP="00851C65">
            <w:pPr>
              <w:jc w:val="center"/>
            </w:pPr>
            <w:r w:rsidRPr="004E0376">
              <w:rPr>
                <w:noProof/>
              </w:rPr>
              <w:drawing>
                <wp:inline distT="0" distB="0" distL="0" distR="0" wp14:anchorId="05BDE547" wp14:editId="47D1221A">
                  <wp:extent cx="1883801" cy="1508336"/>
                  <wp:effectExtent l="0" t="0" r="2540" b="0"/>
                  <wp:docPr id="71715" name="Google Shape;63;p14" descr="一張含有 文字, 螢幕擷取畫面, 繪圖, 圖表 的圖片&#10;&#10;自動產生的描述"/>
                  <wp:cNvGraphicFramePr/>
                  <a:graphic xmlns:a="http://schemas.openxmlformats.org/drawingml/2006/main">
                    <a:graphicData uri="http://schemas.openxmlformats.org/drawingml/2006/picture">
                      <pic:pic xmlns:pic="http://schemas.openxmlformats.org/drawingml/2006/picture">
                        <pic:nvPicPr>
                          <pic:cNvPr id="71715" name="Google Shape;63;p14" descr="一張含有 文字, 螢幕擷取畫面, 繪圖, 圖表 的圖片&#10;&#10;自動產生的描述"/>
                          <pic:cNvPicPr preferRelativeResize="0"/>
                        </pic:nvPicPr>
                        <pic:blipFill>
                          <a:blip r:embed="rId75" cstate="print">
                            <a:alphaModFix/>
                            <a:extLst>
                              <a:ext uri="{28A0092B-C50C-407E-A947-70E740481C1C}">
                                <a14:useLocalDpi xmlns:a14="http://schemas.microsoft.com/office/drawing/2010/main" val="0"/>
                              </a:ext>
                            </a:extLst>
                          </a:blip>
                          <a:stretch>
                            <a:fillRect/>
                          </a:stretch>
                        </pic:blipFill>
                        <pic:spPr>
                          <a:xfrm>
                            <a:off x="0" y="0"/>
                            <a:ext cx="1963626" cy="1572251"/>
                          </a:xfrm>
                          <a:prstGeom prst="rect">
                            <a:avLst/>
                          </a:prstGeom>
                          <a:noFill/>
                          <a:ln>
                            <a:noFill/>
                          </a:ln>
                        </pic:spPr>
                      </pic:pic>
                    </a:graphicData>
                  </a:graphic>
                </wp:inline>
              </w:drawing>
            </w:r>
          </w:p>
        </w:tc>
        <w:tc>
          <w:tcPr>
            <w:tcW w:w="3390" w:type="dxa"/>
          </w:tcPr>
          <w:p w14:paraId="464B96D5" w14:textId="77777777" w:rsidR="005D4068" w:rsidRDefault="005D4068" w:rsidP="00851C65">
            <w:pPr>
              <w:jc w:val="center"/>
            </w:pPr>
            <w:r w:rsidRPr="004E0376">
              <w:rPr>
                <w:noProof/>
              </w:rPr>
              <w:drawing>
                <wp:inline distT="0" distB="0" distL="0" distR="0" wp14:anchorId="78FEACBA" wp14:editId="7BE40E98">
                  <wp:extent cx="1976974" cy="1430039"/>
                  <wp:effectExtent l="0" t="0" r="4445" b="0"/>
                  <wp:docPr id="64" name="Google Shape;64;p14" descr="一張含有 螢幕擷取畫面, 文字, 繪圖, 行 的圖片&#10;&#10;自動產生的描述"/>
                  <wp:cNvGraphicFramePr/>
                  <a:graphic xmlns:a="http://schemas.openxmlformats.org/drawingml/2006/main">
                    <a:graphicData uri="http://schemas.openxmlformats.org/drawingml/2006/picture">
                      <pic:pic xmlns:pic="http://schemas.openxmlformats.org/drawingml/2006/picture">
                        <pic:nvPicPr>
                          <pic:cNvPr id="64" name="Google Shape;64;p14" descr="一張含有 螢幕擷取畫面, 文字, 繪圖, 行 的圖片&#10;&#10;自動產生的描述"/>
                          <pic:cNvPicPr preferRelativeResize="0"/>
                        </pic:nvPicPr>
                        <pic:blipFill>
                          <a:blip r:embed="rId76" cstate="print">
                            <a:alphaModFix/>
                            <a:extLst>
                              <a:ext uri="{28A0092B-C50C-407E-A947-70E740481C1C}">
                                <a14:useLocalDpi xmlns:a14="http://schemas.microsoft.com/office/drawing/2010/main" val="0"/>
                              </a:ext>
                            </a:extLst>
                          </a:blip>
                          <a:stretch>
                            <a:fillRect/>
                          </a:stretch>
                        </pic:blipFill>
                        <pic:spPr>
                          <a:xfrm>
                            <a:off x="0" y="0"/>
                            <a:ext cx="2015520" cy="1457921"/>
                          </a:xfrm>
                          <a:prstGeom prst="rect">
                            <a:avLst/>
                          </a:prstGeom>
                          <a:noFill/>
                          <a:ln>
                            <a:noFill/>
                          </a:ln>
                        </pic:spPr>
                      </pic:pic>
                    </a:graphicData>
                  </a:graphic>
                </wp:inline>
              </w:drawing>
            </w:r>
          </w:p>
        </w:tc>
      </w:tr>
      <w:tr w:rsidR="005D4068" w14:paraId="1295CC99" w14:textId="77777777" w:rsidTr="005D4068">
        <w:trPr>
          <w:jc w:val="center"/>
        </w:trPr>
        <w:tc>
          <w:tcPr>
            <w:tcW w:w="1271" w:type="dxa"/>
          </w:tcPr>
          <w:p w14:paraId="0B25F091" w14:textId="77777777" w:rsidR="005D4068" w:rsidRDefault="005D4068" w:rsidP="00851C65">
            <w:r>
              <w:rPr>
                <w:rFonts w:hint="eastAsia"/>
              </w:rPr>
              <w:t>P</w:t>
            </w:r>
            <w:r>
              <w:t>ro</w:t>
            </w:r>
          </w:p>
        </w:tc>
        <w:tc>
          <w:tcPr>
            <w:tcW w:w="3635" w:type="dxa"/>
          </w:tcPr>
          <w:p w14:paraId="498AABCA" w14:textId="77777777" w:rsidR="005D4068" w:rsidRDefault="005D4068" w:rsidP="00851C65">
            <w:pPr>
              <w:jc w:val="center"/>
            </w:pPr>
            <w:r w:rsidRPr="004E0376">
              <w:rPr>
                <w:noProof/>
              </w:rPr>
              <w:drawing>
                <wp:inline distT="0" distB="0" distL="0" distR="0" wp14:anchorId="6117833B" wp14:editId="577893F6">
                  <wp:extent cx="2054893" cy="1457540"/>
                  <wp:effectExtent l="0" t="0" r="2540" b="9525"/>
                  <wp:docPr id="67" name="Google Shape;67;p14" descr="一張含有 文字, 螢幕擷取畫面, 繪圖, 圖表 的圖片&#10;&#10;自動產生的描述"/>
                  <wp:cNvGraphicFramePr/>
                  <a:graphic xmlns:a="http://schemas.openxmlformats.org/drawingml/2006/main">
                    <a:graphicData uri="http://schemas.openxmlformats.org/drawingml/2006/picture">
                      <pic:pic xmlns:pic="http://schemas.openxmlformats.org/drawingml/2006/picture">
                        <pic:nvPicPr>
                          <pic:cNvPr id="67" name="Google Shape;67;p14" descr="一張含有 文字, 螢幕擷取畫面, 繪圖, 圖表 的圖片&#10;&#10;自動產生的描述"/>
                          <pic:cNvPicPr preferRelativeResize="0"/>
                        </pic:nvPicPr>
                        <pic:blipFill>
                          <a:blip r:embed="rId77" cstate="print">
                            <a:alphaModFix/>
                            <a:extLst>
                              <a:ext uri="{28A0092B-C50C-407E-A947-70E740481C1C}">
                                <a14:useLocalDpi xmlns:a14="http://schemas.microsoft.com/office/drawing/2010/main" val="0"/>
                              </a:ext>
                            </a:extLst>
                          </a:blip>
                          <a:stretch>
                            <a:fillRect/>
                          </a:stretch>
                        </pic:blipFill>
                        <pic:spPr>
                          <a:xfrm>
                            <a:off x="0" y="0"/>
                            <a:ext cx="2101113" cy="1490324"/>
                          </a:xfrm>
                          <a:prstGeom prst="rect">
                            <a:avLst/>
                          </a:prstGeom>
                          <a:noFill/>
                          <a:ln>
                            <a:noFill/>
                          </a:ln>
                        </pic:spPr>
                      </pic:pic>
                    </a:graphicData>
                  </a:graphic>
                </wp:inline>
              </w:drawing>
            </w:r>
          </w:p>
        </w:tc>
        <w:tc>
          <w:tcPr>
            <w:tcW w:w="3390" w:type="dxa"/>
          </w:tcPr>
          <w:p w14:paraId="67ED384D" w14:textId="77777777" w:rsidR="005D4068" w:rsidRDefault="005D4068" w:rsidP="00851C65">
            <w:r w:rsidRPr="004E0376">
              <w:rPr>
                <w:noProof/>
              </w:rPr>
              <w:drawing>
                <wp:inline distT="0" distB="0" distL="0" distR="0" wp14:anchorId="02F1E2FD" wp14:editId="5A0BCC6F">
                  <wp:extent cx="2015490" cy="1467485"/>
                  <wp:effectExtent l="0" t="0" r="3810" b="0"/>
                  <wp:docPr id="68" name="Google Shape;68;p14" descr="一張含有 文字, 螢幕擷取畫面, 繪圖, 行 的圖片&#10;&#10;自動產生的描述"/>
                  <wp:cNvGraphicFramePr/>
                  <a:graphic xmlns:a="http://schemas.openxmlformats.org/drawingml/2006/main">
                    <a:graphicData uri="http://schemas.openxmlformats.org/drawingml/2006/picture">
                      <pic:pic xmlns:pic="http://schemas.openxmlformats.org/drawingml/2006/picture">
                        <pic:nvPicPr>
                          <pic:cNvPr id="68" name="Google Shape;68;p14" descr="一張含有 文字, 螢幕擷取畫面, 繪圖, 行 的圖片&#10;&#10;自動產生的描述"/>
                          <pic:cNvPicPr preferRelativeResize="0"/>
                        </pic:nvPicPr>
                        <pic:blipFill>
                          <a:blip r:embed="rId78" cstate="print">
                            <a:alphaModFix/>
                            <a:extLst>
                              <a:ext uri="{28A0092B-C50C-407E-A947-70E740481C1C}">
                                <a14:useLocalDpi xmlns:a14="http://schemas.microsoft.com/office/drawing/2010/main" val="0"/>
                              </a:ext>
                            </a:extLst>
                          </a:blip>
                          <a:stretch>
                            <a:fillRect/>
                          </a:stretch>
                        </pic:blipFill>
                        <pic:spPr>
                          <a:xfrm>
                            <a:off x="0" y="0"/>
                            <a:ext cx="2015490" cy="1467485"/>
                          </a:xfrm>
                          <a:prstGeom prst="rect">
                            <a:avLst/>
                          </a:prstGeom>
                          <a:noFill/>
                          <a:ln>
                            <a:noFill/>
                          </a:ln>
                        </pic:spPr>
                      </pic:pic>
                    </a:graphicData>
                  </a:graphic>
                </wp:inline>
              </w:drawing>
            </w:r>
          </w:p>
        </w:tc>
      </w:tr>
      <w:tr w:rsidR="005D4068" w14:paraId="39DFC62B" w14:textId="77777777" w:rsidTr="005D4068">
        <w:trPr>
          <w:jc w:val="center"/>
        </w:trPr>
        <w:tc>
          <w:tcPr>
            <w:tcW w:w="1271" w:type="dxa"/>
          </w:tcPr>
          <w:p w14:paraId="17D6CF45" w14:textId="77777777" w:rsidR="005D4068" w:rsidRDefault="005D4068" w:rsidP="00851C65">
            <w:r>
              <w:rPr>
                <w:rFonts w:hint="eastAsia"/>
              </w:rPr>
              <w:lastRenderedPageBreak/>
              <w:t>C</w:t>
            </w:r>
            <w:r>
              <w:t>a</w:t>
            </w:r>
          </w:p>
        </w:tc>
        <w:tc>
          <w:tcPr>
            <w:tcW w:w="3635" w:type="dxa"/>
          </w:tcPr>
          <w:p w14:paraId="26DA3AB2" w14:textId="77777777" w:rsidR="005D4068" w:rsidRDefault="005D4068" w:rsidP="00851C65">
            <w:r w:rsidRPr="004E0376">
              <w:rPr>
                <w:noProof/>
              </w:rPr>
              <w:drawing>
                <wp:inline distT="0" distB="0" distL="0" distR="0" wp14:anchorId="7FD396AE" wp14:editId="126568F7">
                  <wp:extent cx="2171065" cy="1536065"/>
                  <wp:effectExtent l="0" t="0" r="635" b="6985"/>
                  <wp:docPr id="77" name="Google Shape;77;p15" descr="一張含有 文字, 螢幕擷取畫面, 繪圖, 圖表 的圖片&#10;&#10;自動產生的描述"/>
                  <wp:cNvGraphicFramePr/>
                  <a:graphic xmlns:a="http://schemas.openxmlformats.org/drawingml/2006/main">
                    <a:graphicData uri="http://schemas.openxmlformats.org/drawingml/2006/picture">
                      <pic:pic xmlns:pic="http://schemas.openxmlformats.org/drawingml/2006/picture">
                        <pic:nvPicPr>
                          <pic:cNvPr id="77" name="Google Shape;77;p15" descr="一張含有 文字, 螢幕擷取畫面, 繪圖, 圖表 的圖片&#10;&#10;自動產生的描述"/>
                          <pic:cNvPicPr preferRelativeResize="0"/>
                        </pic:nvPicPr>
                        <pic:blipFill>
                          <a:blip r:embed="rId79" cstate="print">
                            <a:alphaModFix/>
                            <a:extLst>
                              <a:ext uri="{28A0092B-C50C-407E-A947-70E740481C1C}">
                                <a14:useLocalDpi xmlns:a14="http://schemas.microsoft.com/office/drawing/2010/main" val="0"/>
                              </a:ext>
                            </a:extLst>
                          </a:blip>
                          <a:stretch>
                            <a:fillRect/>
                          </a:stretch>
                        </pic:blipFill>
                        <pic:spPr>
                          <a:xfrm>
                            <a:off x="0" y="0"/>
                            <a:ext cx="2171065" cy="1536065"/>
                          </a:xfrm>
                          <a:prstGeom prst="rect">
                            <a:avLst/>
                          </a:prstGeom>
                          <a:noFill/>
                          <a:ln>
                            <a:noFill/>
                          </a:ln>
                        </pic:spPr>
                      </pic:pic>
                    </a:graphicData>
                  </a:graphic>
                </wp:inline>
              </w:drawing>
            </w:r>
          </w:p>
        </w:tc>
        <w:tc>
          <w:tcPr>
            <w:tcW w:w="3390" w:type="dxa"/>
          </w:tcPr>
          <w:p w14:paraId="1D0A9416" w14:textId="77777777" w:rsidR="005D4068" w:rsidRDefault="005D4068" w:rsidP="00851C65">
            <w:r w:rsidRPr="004E0376">
              <w:rPr>
                <w:noProof/>
              </w:rPr>
              <w:drawing>
                <wp:inline distT="0" distB="0" distL="0" distR="0" wp14:anchorId="435E117A" wp14:editId="75ED2870">
                  <wp:extent cx="2015490" cy="1425575"/>
                  <wp:effectExtent l="0" t="0" r="3810" b="3175"/>
                  <wp:docPr id="78" name="Google Shape;78;p15" descr="一張含有 螢幕擷取畫面, 文字, 繪圖, 圖表 的圖片&#10;&#10;自動產生的描述"/>
                  <wp:cNvGraphicFramePr/>
                  <a:graphic xmlns:a="http://schemas.openxmlformats.org/drawingml/2006/main">
                    <a:graphicData uri="http://schemas.openxmlformats.org/drawingml/2006/picture">
                      <pic:pic xmlns:pic="http://schemas.openxmlformats.org/drawingml/2006/picture">
                        <pic:nvPicPr>
                          <pic:cNvPr id="78" name="Google Shape;78;p15" descr="一張含有 螢幕擷取畫面, 文字, 繪圖, 圖表 的圖片&#10;&#10;自動產生的描述"/>
                          <pic:cNvPicPr preferRelativeResize="0"/>
                        </pic:nvPicPr>
                        <pic:blipFill>
                          <a:blip r:embed="rId80" cstate="print">
                            <a:alphaModFix/>
                            <a:extLst>
                              <a:ext uri="{28A0092B-C50C-407E-A947-70E740481C1C}">
                                <a14:useLocalDpi xmlns:a14="http://schemas.microsoft.com/office/drawing/2010/main" val="0"/>
                              </a:ext>
                            </a:extLst>
                          </a:blip>
                          <a:stretch>
                            <a:fillRect/>
                          </a:stretch>
                        </pic:blipFill>
                        <pic:spPr>
                          <a:xfrm>
                            <a:off x="0" y="0"/>
                            <a:ext cx="2015490" cy="1425575"/>
                          </a:xfrm>
                          <a:prstGeom prst="rect">
                            <a:avLst/>
                          </a:prstGeom>
                          <a:noFill/>
                          <a:ln>
                            <a:noFill/>
                          </a:ln>
                        </pic:spPr>
                      </pic:pic>
                    </a:graphicData>
                  </a:graphic>
                </wp:inline>
              </w:drawing>
            </w:r>
          </w:p>
        </w:tc>
      </w:tr>
      <w:tr w:rsidR="005D4068" w14:paraId="414674F3" w14:textId="77777777" w:rsidTr="005D4068">
        <w:trPr>
          <w:jc w:val="center"/>
        </w:trPr>
        <w:tc>
          <w:tcPr>
            <w:tcW w:w="1271" w:type="dxa"/>
          </w:tcPr>
          <w:p w14:paraId="58C21F9C" w14:textId="77777777" w:rsidR="005D4068" w:rsidRDefault="005D4068" w:rsidP="00851C65">
            <w:r>
              <w:rPr>
                <w:rFonts w:hint="eastAsia"/>
              </w:rPr>
              <w:t>P</w:t>
            </w:r>
          </w:p>
        </w:tc>
        <w:tc>
          <w:tcPr>
            <w:tcW w:w="3635" w:type="dxa"/>
          </w:tcPr>
          <w:p w14:paraId="2A438228" w14:textId="77777777" w:rsidR="005D4068" w:rsidRDefault="005D4068" w:rsidP="00851C65">
            <w:r w:rsidRPr="004E0376">
              <w:rPr>
                <w:noProof/>
              </w:rPr>
              <w:drawing>
                <wp:inline distT="0" distB="0" distL="0" distR="0" wp14:anchorId="1B38652C" wp14:editId="07CB0402">
                  <wp:extent cx="2171065" cy="1496060"/>
                  <wp:effectExtent l="0" t="0" r="635" b="8890"/>
                  <wp:docPr id="80" name="Google Shape;80;p15" descr="一張含有 文字, 螢幕擷取畫面, 繪圖, 圖表 的圖片&#10;&#10;自動產生的描述"/>
                  <wp:cNvGraphicFramePr/>
                  <a:graphic xmlns:a="http://schemas.openxmlformats.org/drawingml/2006/main">
                    <a:graphicData uri="http://schemas.openxmlformats.org/drawingml/2006/picture">
                      <pic:pic xmlns:pic="http://schemas.openxmlformats.org/drawingml/2006/picture">
                        <pic:nvPicPr>
                          <pic:cNvPr id="80" name="Google Shape;80;p15" descr="一張含有 文字, 螢幕擷取畫面, 繪圖, 圖表 的圖片&#10;&#10;自動產生的描述"/>
                          <pic:cNvPicPr preferRelativeResize="0"/>
                        </pic:nvPicPr>
                        <pic:blipFill>
                          <a:blip r:embed="rId81" cstate="print">
                            <a:alphaModFix/>
                            <a:extLst>
                              <a:ext uri="{28A0092B-C50C-407E-A947-70E740481C1C}">
                                <a14:useLocalDpi xmlns:a14="http://schemas.microsoft.com/office/drawing/2010/main" val="0"/>
                              </a:ext>
                            </a:extLst>
                          </a:blip>
                          <a:stretch>
                            <a:fillRect/>
                          </a:stretch>
                        </pic:blipFill>
                        <pic:spPr>
                          <a:xfrm>
                            <a:off x="0" y="0"/>
                            <a:ext cx="2171065" cy="1496060"/>
                          </a:xfrm>
                          <a:prstGeom prst="rect">
                            <a:avLst/>
                          </a:prstGeom>
                          <a:noFill/>
                          <a:ln>
                            <a:noFill/>
                          </a:ln>
                        </pic:spPr>
                      </pic:pic>
                    </a:graphicData>
                  </a:graphic>
                </wp:inline>
              </w:drawing>
            </w:r>
          </w:p>
        </w:tc>
        <w:tc>
          <w:tcPr>
            <w:tcW w:w="3390" w:type="dxa"/>
          </w:tcPr>
          <w:p w14:paraId="7AE5143D" w14:textId="77777777" w:rsidR="005D4068" w:rsidRDefault="005D4068" w:rsidP="00851C65">
            <w:r w:rsidRPr="004E0376">
              <w:rPr>
                <w:noProof/>
              </w:rPr>
              <w:drawing>
                <wp:inline distT="0" distB="0" distL="0" distR="0" wp14:anchorId="2D09764C" wp14:editId="66A0CA3F">
                  <wp:extent cx="2053103" cy="1388788"/>
                  <wp:effectExtent l="0" t="0" r="4445" b="1905"/>
                  <wp:docPr id="81" name="Google Shape;81;p15" descr="一張含有 文字, 螢幕擷取畫面, 繪圖, 行 的圖片&#10;&#10;自動產生的描述"/>
                  <wp:cNvGraphicFramePr/>
                  <a:graphic xmlns:a="http://schemas.openxmlformats.org/drawingml/2006/main">
                    <a:graphicData uri="http://schemas.openxmlformats.org/drawingml/2006/picture">
                      <pic:pic xmlns:pic="http://schemas.openxmlformats.org/drawingml/2006/picture">
                        <pic:nvPicPr>
                          <pic:cNvPr id="81" name="Google Shape;81;p15" descr="一張含有 文字, 螢幕擷取畫面, 繪圖, 行 的圖片&#10;&#10;自動產生的描述"/>
                          <pic:cNvPicPr preferRelativeResize="0"/>
                        </pic:nvPicPr>
                        <pic:blipFill>
                          <a:blip r:embed="rId82" cstate="print">
                            <a:alphaModFix/>
                            <a:extLst>
                              <a:ext uri="{28A0092B-C50C-407E-A947-70E740481C1C}">
                                <a14:useLocalDpi xmlns:a14="http://schemas.microsoft.com/office/drawing/2010/main" val="0"/>
                              </a:ext>
                            </a:extLst>
                          </a:blip>
                          <a:stretch>
                            <a:fillRect/>
                          </a:stretch>
                        </pic:blipFill>
                        <pic:spPr>
                          <a:xfrm>
                            <a:off x="0" y="0"/>
                            <a:ext cx="2063249" cy="1395651"/>
                          </a:xfrm>
                          <a:prstGeom prst="rect">
                            <a:avLst/>
                          </a:prstGeom>
                          <a:noFill/>
                          <a:ln>
                            <a:noFill/>
                          </a:ln>
                        </pic:spPr>
                      </pic:pic>
                    </a:graphicData>
                  </a:graphic>
                </wp:inline>
              </w:drawing>
            </w:r>
          </w:p>
        </w:tc>
      </w:tr>
    </w:tbl>
    <w:p w14:paraId="04701CE7" w14:textId="2C7C70C9" w:rsidR="00023367" w:rsidRDefault="00023367" w:rsidP="0050069F">
      <w:pPr>
        <w:pStyle w:val="21"/>
        <w:numPr>
          <w:ilvl w:val="0"/>
          <w:numId w:val="41"/>
        </w:numPr>
        <w:ind w:left="482" w:firstLineChars="0" w:hanging="482"/>
        <w:outlineLvl w:val="1"/>
      </w:pPr>
      <w:bookmarkStart w:id="17" w:name="_Toc173033526"/>
      <w:r>
        <w:rPr>
          <w:rFonts w:hint="eastAsia"/>
        </w:rPr>
        <w:t>神經網路模型訓練</w:t>
      </w:r>
      <w:bookmarkEnd w:id="17"/>
    </w:p>
    <w:p w14:paraId="36CDF3EF" w14:textId="627A2F29" w:rsidR="00426B88" w:rsidRDefault="00337B96" w:rsidP="00426B88">
      <w:pPr>
        <w:pStyle w:val="21"/>
        <w:ind w:firstLine="480"/>
      </w:pPr>
      <w:r w:rsidRPr="00337B96">
        <w:rPr>
          <w:rFonts w:hint="eastAsia"/>
        </w:rPr>
        <w:t>本</w:t>
      </w:r>
      <w:r>
        <w:rPr>
          <w:rFonts w:hint="eastAsia"/>
        </w:rPr>
        <w:t>計畫</w:t>
      </w:r>
      <w:r w:rsidRPr="00337B96">
        <w:rPr>
          <w:rFonts w:hint="eastAsia"/>
        </w:rPr>
        <w:t>將</w:t>
      </w:r>
      <w:r>
        <w:rPr>
          <w:rFonts w:hint="eastAsia"/>
        </w:rPr>
        <w:t>透過</w:t>
      </w:r>
      <w:r>
        <w:rPr>
          <w:rFonts w:hint="eastAsia"/>
        </w:rPr>
        <w:t>AW-PPG</w:t>
      </w:r>
      <w:r>
        <w:rPr>
          <w:rFonts w:hint="eastAsia"/>
        </w:rPr>
        <w:t>裝置所收集之光譜數據，</w:t>
      </w:r>
      <w:r w:rsidRPr="00337B96">
        <w:rPr>
          <w:rFonts w:hint="eastAsia"/>
        </w:rPr>
        <w:t>使用</w:t>
      </w:r>
      <w:proofErr w:type="spellStart"/>
      <w:r w:rsidRPr="00337B96">
        <w:rPr>
          <w:rFonts w:hint="eastAsia"/>
        </w:rPr>
        <w:t>EfficientNet</w:t>
      </w:r>
      <w:proofErr w:type="spellEnd"/>
      <w:r w:rsidRPr="00337B96">
        <w:rPr>
          <w:rFonts w:hint="eastAsia"/>
        </w:rPr>
        <w:t>和</w:t>
      </w:r>
      <w:proofErr w:type="spellStart"/>
      <w:r w:rsidRPr="00337B96">
        <w:rPr>
          <w:rFonts w:hint="eastAsia"/>
        </w:rPr>
        <w:t>MobileNet</w:t>
      </w:r>
      <w:proofErr w:type="spellEnd"/>
      <w:r w:rsidRPr="00337B96">
        <w:rPr>
          <w:rFonts w:hint="eastAsia"/>
        </w:rPr>
        <w:t>等方法來建立血液項目的二維訊號光譜模型，並進行測試，研究是否能夠達到更好的效果，實驗流程如下圖所示</w:t>
      </w:r>
      <w:r>
        <w:rPr>
          <w:rFonts w:hint="eastAsia"/>
        </w:rPr>
        <w:t>：</w:t>
      </w:r>
    </w:p>
    <w:p w14:paraId="5D1734CB" w14:textId="1469EDD8" w:rsidR="00337B96" w:rsidRDefault="00337B96" w:rsidP="00337B96">
      <w:pPr>
        <w:pStyle w:val="ae"/>
      </w:pPr>
      <w:r>
        <w:rPr>
          <w:noProof/>
        </w:rPr>
        <w:drawing>
          <wp:inline distT="0" distB="0" distL="0" distR="0" wp14:anchorId="0D8CC651" wp14:editId="4C347B45">
            <wp:extent cx="5273675" cy="2463165"/>
            <wp:effectExtent l="0" t="0" r="3175" b="0"/>
            <wp:docPr id="1508599029"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3675" cy="2463165"/>
                    </a:xfrm>
                    <a:prstGeom prst="rect">
                      <a:avLst/>
                    </a:prstGeom>
                    <a:noFill/>
                  </pic:spPr>
                </pic:pic>
              </a:graphicData>
            </a:graphic>
          </wp:inline>
        </w:drawing>
      </w:r>
    </w:p>
    <w:p w14:paraId="6A84535C" w14:textId="3D81A703" w:rsidR="00337B96" w:rsidRDefault="006E4E29" w:rsidP="00337B96">
      <w:pPr>
        <w:pStyle w:val="ae"/>
      </w:pPr>
      <w:r>
        <w:rPr>
          <w:rFonts w:hint="eastAsia"/>
        </w:rPr>
        <w:t>圖</w:t>
      </w:r>
      <w:r>
        <w:rPr>
          <w:rFonts w:hint="eastAsia"/>
        </w:rPr>
        <w:t xml:space="preserve">10. </w:t>
      </w:r>
      <w:r>
        <w:rPr>
          <w:rFonts w:hint="eastAsia"/>
        </w:rPr>
        <w:t>二</w:t>
      </w:r>
      <w:r w:rsidRPr="00122EC8">
        <w:rPr>
          <w:rFonts w:hint="eastAsia"/>
        </w:rPr>
        <w:t>維</w:t>
      </w:r>
      <w:r>
        <w:rPr>
          <w:rFonts w:hint="eastAsia"/>
        </w:rPr>
        <w:t>訊號光譜</w:t>
      </w:r>
      <w:r w:rsidRPr="00122EC8">
        <w:rPr>
          <w:rFonts w:hint="eastAsia"/>
        </w:rPr>
        <w:t>模型實驗流程圖</w:t>
      </w:r>
    </w:p>
    <w:p w14:paraId="09844252" w14:textId="77777777" w:rsidR="00641056" w:rsidRDefault="00AF7CC3" w:rsidP="00641056">
      <w:pPr>
        <w:pStyle w:val="21"/>
        <w:ind w:firstLine="480"/>
      </w:pPr>
      <w:r>
        <w:rPr>
          <w:rFonts w:hint="eastAsia"/>
        </w:rPr>
        <w:t>本計畫所使用的演算法為格拉</w:t>
      </w:r>
      <w:proofErr w:type="gramStart"/>
      <w:r>
        <w:rPr>
          <w:rFonts w:hint="eastAsia"/>
        </w:rPr>
        <w:t>姆角場</w:t>
      </w:r>
      <w:proofErr w:type="gramEnd"/>
      <w:r>
        <w:rPr>
          <w:rFonts w:hint="eastAsia"/>
        </w:rPr>
        <w:t>、馬可夫轉換場、遞迴圖等三種方法，將一維訊號進行編碼轉換為二維影像後，即進行模型訓練，使用的模型架構如</w:t>
      </w:r>
      <w:r w:rsidR="000938E1">
        <w:rPr>
          <w:rFonts w:hint="eastAsia"/>
        </w:rPr>
        <w:t>圖</w:t>
      </w:r>
      <w:r w:rsidR="000938E1">
        <w:rPr>
          <w:rFonts w:hint="eastAsia"/>
        </w:rPr>
        <w:t>10</w:t>
      </w:r>
      <w:r>
        <w:rPr>
          <w:rFonts w:hint="eastAsia"/>
        </w:rPr>
        <w:t>所示，使用的血液項目</w:t>
      </w:r>
      <w:r w:rsidR="006B6826">
        <w:rPr>
          <w:rFonts w:hint="eastAsia"/>
        </w:rPr>
        <w:t>為</w:t>
      </w:r>
      <w:r w:rsidR="00641056">
        <w:rPr>
          <w:rFonts w:hint="eastAsia"/>
        </w:rPr>
        <w:t>：</w:t>
      </w:r>
      <w:r>
        <w:rPr>
          <w:rFonts w:hint="eastAsia"/>
        </w:rPr>
        <w:t xml:space="preserve"> RBC</w:t>
      </w:r>
      <w:r w:rsidR="00641056">
        <w:rPr>
          <w:rFonts w:hint="eastAsia"/>
        </w:rPr>
        <w:t>、</w:t>
      </w:r>
      <w:r>
        <w:rPr>
          <w:rFonts w:hint="eastAsia"/>
        </w:rPr>
        <w:t>Na</w:t>
      </w:r>
      <w:r>
        <w:rPr>
          <w:rFonts w:hint="eastAsia"/>
        </w:rPr>
        <w:t>、</w:t>
      </w:r>
      <w:r>
        <w:rPr>
          <w:rFonts w:hint="eastAsia"/>
        </w:rPr>
        <w:t>G</w:t>
      </w:r>
      <w:r>
        <w:t>OT</w:t>
      </w:r>
      <w:r>
        <w:rPr>
          <w:rFonts w:hint="eastAsia"/>
        </w:rPr>
        <w:t>、</w:t>
      </w:r>
      <w:r>
        <w:rPr>
          <w:rFonts w:hint="eastAsia"/>
        </w:rPr>
        <w:t>PLT</w:t>
      </w:r>
      <w:r>
        <w:rPr>
          <w:rFonts w:hint="eastAsia"/>
        </w:rPr>
        <w:t>、</w:t>
      </w:r>
      <w:r>
        <w:rPr>
          <w:rFonts w:hint="eastAsia"/>
        </w:rPr>
        <w:t>Pr</w:t>
      </w:r>
      <w:r>
        <w:t>o</w:t>
      </w:r>
      <w:r>
        <w:rPr>
          <w:rFonts w:hint="eastAsia"/>
        </w:rPr>
        <w:t>、</w:t>
      </w:r>
      <w:r>
        <w:rPr>
          <w:rFonts w:hint="eastAsia"/>
        </w:rPr>
        <w:t>C</w:t>
      </w:r>
      <w:r>
        <w:t>a</w:t>
      </w:r>
      <w:r>
        <w:rPr>
          <w:rFonts w:hint="eastAsia"/>
        </w:rPr>
        <w:t>、</w:t>
      </w:r>
      <w:r>
        <w:rPr>
          <w:rFonts w:hint="eastAsia"/>
        </w:rPr>
        <w:t>P</w:t>
      </w:r>
      <w:r>
        <w:rPr>
          <w:rFonts w:hint="eastAsia"/>
        </w:rPr>
        <w:t>等七項</w:t>
      </w:r>
      <w:r w:rsidR="00641056">
        <w:rPr>
          <w:rFonts w:hint="eastAsia"/>
        </w:rPr>
        <w:t>。</w:t>
      </w:r>
    </w:p>
    <w:p w14:paraId="12BAA837" w14:textId="441D8905" w:rsidR="00AF7CC3" w:rsidRDefault="00641056" w:rsidP="00641056">
      <w:pPr>
        <w:pStyle w:val="21"/>
        <w:ind w:firstLine="480"/>
      </w:pPr>
      <w:r w:rsidRPr="00641056">
        <w:rPr>
          <w:rFonts w:hint="eastAsia"/>
        </w:rPr>
        <w:t>本研究使用編碼演算法將一維的光譜訊號編碼成二維的影像訊號，每</w:t>
      </w:r>
      <w:proofErr w:type="gramStart"/>
      <w:r w:rsidRPr="00641056">
        <w:rPr>
          <w:rFonts w:hint="eastAsia"/>
        </w:rPr>
        <w:t>個</w:t>
      </w:r>
      <w:proofErr w:type="gramEnd"/>
      <w:r w:rsidRPr="00641056">
        <w:rPr>
          <w:rFonts w:hint="eastAsia"/>
        </w:rPr>
        <w:t>受測者所收集到的光譜訊號都不盡相同，因此在編碼後的二維影像上也可以觀察到許多不同的特徵，實驗結果如表</w:t>
      </w:r>
      <w:r>
        <w:rPr>
          <w:rFonts w:hint="eastAsia"/>
        </w:rPr>
        <w:t>7</w:t>
      </w:r>
      <w:r w:rsidRPr="00641056">
        <w:rPr>
          <w:rFonts w:hint="eastAsia"/>
        </w:rPr>
        <w:t>所示</w:t>
      </w:r>
      <w:r>
        <w:rPr>
          <w:rFonts w:hint="eastAsia"/>
        </w:rPr>
        <w:t>。</w:t>
      </w:r>
    </w:p>
    <w:p w14:paraId="0FCF6DBA" w14:textId="77777777" w:rsidR="00641056" w:rsidRDefault="00641056" w:rsidP="00641056">
      <w:pPr>
        <w:pStyle w:val="21"/>
        <w:ind w:firstLineChars="0" w:firstLine="0"/>
        <w:sectPr w:rsidR="00641056" w:rsidSect="00C94D83">
          <w:footerReference w:type="first" r:id="rId84"/>
          <w:pgSz w:w="11906" w:h="16838"/>
          <w:pgMar w:top="720" w:right="720" w:bottom="720" w:left="720" w:header="851" w:footer="992" w:gutter="0"/>
          <w:cols w:space="425"/>
          <w:titlePg/>
          <w:docGrid w:type="lines" w:linePitch="360"/>
        </w:sectPr>
      </w:pPr>
    </w:p>
    <w:p w14:paraId="3F282D63" w14:textId="04F5AEC4" w:rsidR="00641056" w:rsidRDefault="00641056" w:rsidP="00641056">
      <w:pPr>
        <w:pStyle w:val="ae"/>
      </w:pPr>
      <w:r>
        <w:rPr>
          <w:rFonts w:hint="eastAsia"/>
        </w:rPr>
        <w:lastRenderedPageBreak/>
        <w:t>表</w:t>
      </w:r>
      <w:r>
        <w:rPr>
          <w:rFonts w:hint="eastAsia"/>
        </w:rPr>
        <w:t xml:space="preserve">7. </w:t>
      </w:r>
      <w:r>
        <w:rPr>
          <w:rFonts w:hint="eastAsia"/>
        </w:rPr>
        <w:t>二維影像編碼結果表</w:t>
      </w:r>
    </w:p>
    <w:tbl>
      <w:tblPr>
        <w:tblStyle w:val="aa"/>
        <w:tblW w:w="0" w:type="auto"/>
        <w:jc w:val="center"/>
        <w:tblLook w:val="04A0" w:firstRow="1" w:lastRow="0" w:firstColumn="1" w:lastColumn="0" w:noHBand="0" w:noVBand="1"/>
      </w:tblPr>
      <w:tblGrid>
        <w:gridCol w:w="2074"/>
        <w:gridCol w:w="2496"/>
        <w:gridCol w:w="2496"/>
        <w:gridCol w:w="2496"/>
      </w:tblGrid>
      <w:tr w:rsidR="00641056" w14:paraId="6B329E60" w14:textId="77777777" w:rsidTr="00641056">
        <w:trPr>
          <w:jc w:val="center"/>
        </w:trPr>
        <w:tc>
          <w:tcPr>
            <w:tcW w:w="2074" w:type="dxa"/>
          </w:tcPr>
          <w:p w14:paraId="4FABE0D6" w14:textId="77777777" w:rsidR="00641056" w:rsidRDefault="00641056" w:rsidP="00851C65">
            <w:pPr>
              <w:widowControl/>
            </w:pPr>
            <w:r>
              <w:rPr>
                <w:rFonts w:hint="eastAsia"/>
              </w:rPr>
              <w:t>ID</w:t>
            </w:r>
          </w:p>
        </w:tc>
        <w:tc>
          <w:tcPr>
            <w:tcW w:w="2074" w:type="dxa"/>
          </w:tcPr>
          <w:p w14:paraId="0FDD5DA4" w14:textId="77777777" w:rsidR="00641056" w:rsidRDefault="00641056" w:rsidP="00851C65">
            <w:pPr>
              <w:widowControl/>
            </w:pPr>
            <w:r>
              <w:rPr>
                <w:rFonts w:hint="eastAsia"/>
              </w:rPr>
              <w:t>GAF</w:t>
            </w:r>
          </w:p>
        </w:tc>
        <w:tc>
          <w:tcPr>
            <w:tcW w:w="2074" w:type="dxa"/>
          </w:tcPr>
          <w:p w14:paraId="3A5E25A2" w14:textId="77777777" w:rsidR="00641056" w:rsidRDefault="00641056" w:rsidP="00851C65">
            <w:pPr>
              <w:widowControl/>
            </w:pPr>
            <w:r>
              <w:rPr>
                <w:rFonts w:hint="eastAsia"/>
              </w:rPr>
              <w:t>MTF</w:t>
            </w:r>
          </w:p>
        </w:tc>
        <w:tc>
          <w:tcPr>
            <w:tcW w:w="2074" w:type="dxa"/>
          </w:tcPr>
          <w:p w14:paraId="48D69583" w14:textId="77777777" w:rsidR="00641056" w:rsidRDefault="00641056" w:rsidP="00851C65">
            <w:pPr>
              <w:widowControl/>
            </w:pPr>
            <w:r>
              <w:rPr>
                <w:rFonts w:hint="eastAsia"/>
              </w:rPr>
              <w:t>RP</w:t>
            </w:r>
          </w:p>
        </w:tc>
      </w:tr>
      <w:tr w:rsidR="00641056" w14:paraId="61441A26" w14:textId="77777777" w:rsidTr="00641056">
        <w:trPr>
          <w:jc w:val="center"/>
        </w:trPr>
        <w:tc>
          <w:tcPr>
            <w:tcW w:w="2074" w:type="dxa"/>
          </w:tcPr>
          <w:p w14:paraId="0FF2B646" w14:textId="77777777" w:rsidR="00641056" w:rsidRDefault="00641056" w:rsidP="00851C65">
            <w:pPr>
              <w:widowControl/>
            </w:pPr>
            <w:r>
              <w:rPr>
                <w:rFonts w:hint="eastAsia"/>
              </w:rPr>
              <w:t>6143</w:t>
            </w:r>
          </w:p>
        </w:tc>
        <w:tc>
          <w:tcPr>
            <w:tcW w:w="2074" w:type="dxa"/>
          </w:tcPr>
          <w:p w14:paraId="6D475665" w14:textId="2EA39025" w:rsidR="00641056" w:rsidRDefault="00641056" w:rsidP="00851C65">
            <w:pPr>
              <w:widowControl/>
            </w:pPr>
            <w:r>
              <w:rPr>
                <w:noProof/>
              </w:rPr>
              <w:drawing>
                <wp:inline distT="0" distB="0" distL="0" distR="0" wp14:anchorId="761613F0" wp14:editId="03CE1908">
                  <wp:extent cx="1440000" cy="1440000"/>
                  <wp:effectExtent l="0" t="0" r="8255" b="8255"/>
                  <wp:docPr id="1510935893" name="圖片 22" descr="一張含有 鮮豔, 樣式, 馬若雷勒藍, 電子藍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35893" name="圖片 22" descr="一張含有 鮮豔, 樣式, 馬若雷勒藍, 電子藍 的圖片&#10;&#10;自動產生的描述"/>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074" w:type="dxa"/>
          </w:tcPr>
          <w:p w14:paraId="64CA5F05" w14:textId="12B492AF" w:rsidR="00641056" w:rsidRDefault="00641056" w:rsidP="00851C65">
            <w:pPr>
              <w:widowControl/>
            </w:pPr>
            <w:r>
              <w:rPr>
                <w:noProof/>
              </w:rPr>
              <w:drawing>
                <wp:inline distT="0" distB="0" distL="0" distR="0" wp14:anchorId="4807E68F" wp14:editId="37DDFADC">
                  <wp:extent cx="1443600" cy="1443600"/>
                  <wp:effectExtent l="0" t="0" r="4445" b="4445"/>
                  <wp:docPr id="778224486" name="圖片 21" descr="一張含有 鮮豔, 樣式, 電子藍, 藍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24486" name="圖片 21" descr="一張含有 鮮豔, 樣式, 電子藍, 藍色 的圖片&#10;&#10;自動產生的描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43600" cy="1443600"/>
                          </a:xfrm>
                          <a:prstGeom prst="rect">
                            <a:avLst/>
                          </a:prstGeom>
                          <a:noFill/>
                          <a:ln>
                            <a:noFill/>
                          </a:ln>
                        </pic:spPr>
                      </pic:pic>
                    </a:graphicData>
                  </a:graphic>
                </wp:inline>
              </w:drawing>
            </w:r>
          </w:p>
        </w:tc>
        <w:tc>
          <w:tcPr>
            <w:tcW w:w="2074" w:type="dxa"/>
          </w:tcPr>
          <w:p w14:paraId="42AC263F" w14:textId="4BDCEDE8" w:rsidR="00641056" w:rsidRDefault="00641056" w:rsidP="00851C65">
            <w:pPr>
              <w:widowControl/>
            </w:pPr>
            <w:r>
              <w:rPr>
                <w:noProof/>
              </w:rPr>
              <w:drawing>
                <wp:inline distT="0" distB="0" distL="0" distR="0" wp14:anchorId="7224C5E7" wp14:editId="4C713283">
                  <wp:extent cx="1440000" cy="1440000"/>
                  <wp:effectExtent l="0" t="0" r="8255" b="8255"/>
                  <wp:docPr id="915692850" name="圖片 20" descr="一張含有 樣式, 鮮豔, 電子藍, 藍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92850" name="圖片 20" descr="一張含有 樣式, 鮮豔, 電子藍, 藍色 的圖片&#10;&#10;自動產生的描述"/>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641056" w14:paraId="5392686C" w14:textId="77777777" w:rsidTr="00641056">
        <w:trPr>
          <w:jc w:val="center"/>
        </w:trPr>
        <w:tc>
          <w:tcPr>
            <w:tcW w:w="2074" w:type="dxa"/>
          </w:tcPr>
          <w:p w14:paraId="0CAC06CA" w14:textId="77777777" w:rsidR="00641056" w:rsidRDefault="00641056" w:rsidP="00851C65">
            <w:pPr>
              <w:widowControl/>
            </w:pPr>
            <w:r>
              <w:rPr>
                <w:rFonts w:hint="eastAsia"/>
              </w:rPr>
              <w:t>22678</w:t>
            </w:r>
          </w:p>
        </w:tc>
        <w:tc>
          <w:tcPr>
            <w:tcW w:w="2074" w:type="dxa"/>
          </w:tcPr>
          <w:p w14:paraId="3E8D24D6" w14:textId="37FA89F1" w:rsidR="00641056" w:rsidRDefault="00641056" w:rsidP="00851C65">
            <w:pPr>
              <w:widowControl/>
            </w:pPr>
            <w:r>
              <w:rPr>
                <w:noProof/>
              </w:rPr>
              <w:drawing>
                <wp:inline distT="0" distB="0" distL="0" distR="0" wp14:anchorId="07C9137A" wp14:editId="14A2EFB2">
                  <wp:extent cx="1436400" cy="1436400"/>
                  <wp:effectExtent l="0" t="0" r="0" b="0"/>
                  <wp:docPr id="421002219" name="圖片 19" descr="一張含有 鮮豔, 樣式, 電子藍, 馬若雷勒藍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02219" name="圖片 19" descr="一張含有 鮮豔, 樣式, 電子藍, 馬若雷勒藍 的圖片&#10;&#10;自動產生的描述"/>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6400" cy="1436400"/>
                          </a:xfrm>
                          <a:prstGeom prst="rect">
                            <a:avLst/>
                          </a:prstGeom>
                          <a:noFill/>
                          <a:ln>
                            <a:noFill/>
                          </a:ln>
                        </pic:spPr>
                      </pic:pic>
                    </a:graphicData>
                  </a:graphic>
                </wp:inline>
              </w:drawing>
            </w:r>
          </w:p>
        </w:tc>
        <w:tc>
          <w:tcPr>
            <w:tcW w:w="2074" w:type="dxa"/>
          </w:tcPr>
          <w:p w14:paraId="47CAFB16" w14:textId="2D6895AD" w:rsidR="00641056" w:rsidRDefault="00641056" w:rsidP="00851C65">
            <w:pPr>
              <w:widowControl/>
            </w:pPr>
            <w:r>
              <w:rPr>
                <w:noProof/>
              </w:rPr>
              <w:drawing>
                <wp:inline distT="0" distB="0" distL="0" distR="0" wp14:anchorId="47FCD9CE" wp14:editId="59ED9ED0">
                  <wp:extent cx="1440000" cy="1440000"/>
                  <wp:effectExtent l="0" t="0" r="8255" b="8255"/>
                  <wp:docPr id="1603041762" name="圖片 18" descr="一張含有 鮮豔, 樣式, 電子藍, 藍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41762" name="圖片 18" descr="一張含有 鮮豔, 樣式, 電子藍, 藍色 的圖片&#10;&#10;自動產生的描述"/>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074" w:type="dxa"/>
          </w:tcPr>
          <w:p w14:paraId="510F508F" w14:textId="0959DF77" w:rsidR="00641056" w:rsidRDefault="00641056" w:rsidP="00851C65">
            <w:pPr>
              <w:widowControl/>
            </w:pPr>
            <w:r>
              <w:rPr>
                <w:noProof/>
              </w:rPr>
              <w:drawing>
                <wp:inline distT="0" distB="0" distL="0" distR="0" wp14:anchorId="4A3C8D4D" wp14:editId="2E0A3238">
                  <wp:extent cx="1447200" cy="1447200"/>
                  <wp:effectExtent l="0" t="0" r="635" b="635"/>
                  <wp:docPr id="1613812235" name="圖片 17" descr="一張含有 樣式, 鮮豔, 電子藍, 馬若雷勒藍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12235" name="圖片 17" descr="一張含有 樣式, 鮮豔, 電子藍, 馬若雷勒藍 的圖片&#10;&#10;自動產生的描述"/>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47200" cy="1447200"/>
                          </a:xfrm>
                          <a:prstGeom prst="rect">
                            <a:avLst/>
                          </a:prstGeom>
                          <a:noFill/>
                          <a:ln>
                            <a:noFill/>
                          </a:ln>
                        </pic:spPr>
                      </pic:pic>
                    </a:graphicData>
                  </a:graphic>
                </wp:inline>
              </w:drawing>
            </w:r>
          </w:p>
        </w:tc>
      </w:tr>
      <w:tr w:rsidR="00641056" w14:paraId="72499851" w14:textId="77777777" w:rsidTr="00641056">
        <w:trPr>
          <w:jc w:val="center"/>
        </w:trPr>
        <w:tc>
          <w:tcPr>
            <w:tcW w:w="2074" w:type="dxa"/>
          </w:tcPr>
          <w:p w14:paraId="32BCD558" w14:textId="77777777" w:rsidR="00641056" w:rsidRDefault="00641056" w:rsidP="00851C65">
            <w:pPr>
              <w:widowControl/>
            </w:pPr>
            <w:r>
              <w:rPr>
                <w:rFonts w:hint="eastAsia"/>
              </w:rPr>
              <w:t>78226</w:t>
            </w:r>
          </w:p>
        </w:tc>
        <w:tc>
          <w:tcPr>
            <w:tcW w:w="2074" w:type="dxa"/>
          </w:tcPr>
          <w:p w14:paraId="11517035" w14:textId="7357831C" w:rsidR="00641056" w:rsidRDefault="00641056" w:rsidP="00851C65">
            <w:pPr>
              <w:widowControl/>
            </w:pPr>
            <w:r>
              <w:rPr>
                <w:noProof/>
              </w:rPr>
              <w:drawing>
                <wp:inline distT="0" distB="0" distL="0" distR="0" wp14:anchorId="1005982B" wp14:editId="49D24473">
                  <wp:extent cx="1440000" cy="1440000"/>
                  <wp:effectExtent l="0" t="0" r="8255" b="8255"/>
                  <wp:docPr id="920549604" name="圖片 16" descr="一張含有 鮮豔, 樣式, 馬若雷勒藍, 電子藍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49604" name="圖片 16" descr="一張含有 鮮豔, 樣式, 馬若雷勒藍, 電子藍 的圖片&#10;&#10;自動產生的描述"/>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074" w:type="dxa"/>
          </w:tcPr>
          <w:p w14:paraId="7C4A4F8E" w14:textId="3BB466F5" w:rsidR="00641056" w:rsidRDefault="00641056" w:rsidP="00851C65">
            <w:pPr>
              <w:widowControl/>
            </w:pPr>
            <w:r>
              <w:rPr>
                <w:noProof/>
              </w:rPr>
              <w:drawing>
                <wp:inline distT="0" distB="0" distL="0" distR="0" wp14:anchorId="41AB7141" wp14:editId="0BF28A0D">
                  <wp:extent cx="1440000" cy="1440000"/>
                  <wp:effectExtent l="0" t="0" r="8255" b="8255"/>
                  <wp:docPr id="1475666924" name="圖片 15" descr="一張含有 鮮豔, 電子藍, 馬若雷勒藍, 藍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66924" name="圖片 15" descr="一張含有 鮮豔, 電子藍, 馬若雷勒藍, 藍色 的圖片&#10;&#10;自動產生的描述"/>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074" w:type="dxa"/>
          </w:tcPr>
          <w:p w14:paraId="49DB0487" w14:textId="794B2ED1" w:rsidR="00641056" w:rsidRDefault="00641056" w:rsidP="00851C65">
            <w:pPr>
              <w:widowControl/>
            </w:pPr>
            <w:r>
              <w:rPr>
                <w:noProof/>
              </w:rPr>
              <w:drawing>
                <wp:inline distT="0" distB="0" distL="0" distR="0" wp14:anchorId="692496F7" wp14:editId="58355BBE">
                  <wp:extent cx="1447200" cy="1447200"/>
                  <wp:effectExtent l="0" t="0" r="635" b="635"/>
                  <wp:docPr id="1416908930" name="圖片 14" descr="一張含有 鮮豔, 樣式, 電子藍, 藍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08930" name="圖片 14" descr="一張含有 鮮豔, 樣式, 電子藍, 藍色 的圖片&#10;&#10;自動產生的描述"/>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7200" cy="1447200"/>
                          </a:xfrm>
                          <a:prstGeom prst="rect">
                            <a:avLst/>
                          </a:prstGeom>
                          <a:noFill/>
                          <a:ln>
                            <a:noFill/>
                          </a:ln>
                        </pic:spPr>
                      </pic:pic>
                    </a:graphicData>
                  </a:graphic>
                </wp:inline>
              </w:drawing>
            </w:r>
          </w:p>
        </w:tc>
      </w:tr>
      <w:tr w:rsidR="00641056" w14:paraId="59DB7CF5" w14:textId="77777777" w:rsidTr="00641056">
        <w:trPr>
          <w:jc w:val="center"/>
        </w:trPr>
        <w:tc>
          <w:tcPr>
            <w:tcW w:w="2074" w:type="dxa"/>
          </w:tcPr>
          <w:p w14:paraId="0C653D23" w14:textId="77777777" w:rsidR="00641056" w:rsidRDefault="00641056" w:rsidP="00851C65">
            <w:pPr>
              <w:widowControl/>
            </w:pPr>
            <w:r>
              <w:rPr>
                <w:rFonts w:hint="eastAsia"/>
              </w:rPr>
              <w:t>106332</w:t>
            </w:r>
          </w:p>
        </w:tc>
        <w:tc>
          <w:tcPr>
            <w:tcW w:w="2074" w:type="dxa"/>
          </w:tcPr>
          <w:p w14:paraId="22E715CC" w14:textId="6E6F663D" w:rsidR="00641056" w:rsidRDefault="00641056" w:rsidP="00851C65">
            <w:pPr>
              <w:widowControl/>
            </w:pPr>
            <w:r>
              <w:rPr>
                <w:noProof/>
              </w:rPr>
              <w:drawing>
                <wp:inline distT="0" distB="0" distL="0" distR="0" wp14:anchorId="3BC05F17" wp14:editId="2298BFE1">
                  <wp:extent cx="1440000" cy="1440000"/>
                  <wp:effectExtent l="0" t="0" r="8255" b="8255"/>
                  <wp:docPr id="2006570669" name="圖片 13" descr="一張含有 鮮豔, 樣式, 電子藍, 馬若雷勒藍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70669" name="圖片 13" descr="一張含有 鮮豔, 樣式, 電子藍, 馬若雷勒藍 的圖片&#10;&#10;自動產生的描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074" w:type="dxa"/>
          </w:tcPr>
          <w:p w14:paraId="163C01C9" w14:textId="54658AE5" w:rsidR="00641056" w:rsidRDefault="00641056" w:rsidP="00851C65">
            <w:pPr>
              <w:widowControl/>
            </w:pPr>
            <w:r>
              <w:rPr>
                <w:noProof/>
              </w:rPr>
              <w:drawing>
                <wp:inline distT="0" distB="0" distL="0" distR="0" wp14:anchorId="5E0CDBA2" wp14:editId="72A6CB31">
                  <wp:extent cx="1440000" cy="1440000"/>
                  <wp:effectExtent l="0" t="0" r="8255" b="8255"/>
                  <wp:docPr id="1317100159" name="圖片 12" descr="一張含有 鮮豔, 電子藍, 藍色, 樣式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00159" name="圖片 12" descr="一張含有 鮮豔, 電子藍, 藍色, 樣式 的圖片&#10;&#10;自動產生的描述"/>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074" w:type="dxa"/>
          </w:tcPr>
          <w:p w14:paraId="171D4B39" w14:textId="06CB9E02" w:rsidR="00641056" w:rsidRDefault="00641056" w:rsidP="00851C65">
            <w:pPr>
              <w:widowControl/>
            </w:pPr>
            <w:r>
              <w:rPr>
                <w:noProof/>
              </w:rPr>
              <w:drawing>
                <wp:inline distT="0" distB="0" distL="0" distR="0" wp14:anchorId="2E52AD5F" wp14:editId="120D7A38">
                  <wp:extent cx="1440000" cy="1440000"/>
                  <wp:effectExtent l="0" t="0" r="8255" b="8255"/>
                  <wp:docPr id="1001544265" name="圖片 11" descr="一張含有 鮮豔, 樣式, 藍色, 電子藍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44265" name="圖片 11" descr="一張含有 鮮豔, 樣式, 藍色, 電子藍 的圖片&#10;&#10;自動產生的描述"/>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641056" w14:paraId="693F74AA" w14:textId="77777777" w:rsidTr="00641056">
        <w:trPr>
          <w:jc w:val="center"/>
        </w:trPr>
        <w:tc>
          <w:tcPr>
            <w:tcW w:w="2074" w:type="dxa"/>
          </w:tcPr>
          <w:p w14:paraId="5455A622" w14:textId="77777777" w:rsidR="00641056" w:rsidRDefault="00641056" w:rsidP="00851C65">
            <w:pPr>
              <w:widowControl/>
            </w:pPr>
            <w:r>
              <w:rPr>
                <w:rFonts w:hint="eastAsia"/>
              </w:rPr>
              <w:t>345858</w:t>
            </w:r>
          </w:p>
        </w:tc>
        <w:tc>
          <w:tcPr>
            <w:tcW w:w="2074" w:type="dxa"/>
          </w:tcPr>
          <w:p w14:paraId="74D34C1A" w14:textId="292EE2E2" w:rsidR="00641056" w:rsidRDefault="00641056" w:rsidP="00851C65">
            <w:pPr>
              <w:widowControl/>
            </w:pPr>
            <w:r>
              <w:rPr>
                <w:noProof/>
              </w:rPr>
              <w:drawing>
                <wp:inline distT="0" distB="0" distL="0" distR="0" wp14:anchorId="34D1CEFC" wp14:editId="5905D4E2">
                  <wp:extent cx="1440000" cy="1440000"/>
                  <wp:effectExtent l="0" t="0" r="8255" b="8255"/>
                  <wp:docPr id="55179568" name="圖片 10" descr="一張含有 鮮豔, 樣式, 電子藍, 馬若雷勒藍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9568" name="圖片 10" descr="一張含有 鮮豔, 樣式, 電子藍, 馬若雷勒藍 的圖片&#10;&#10;自動產生的描述"/>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074" w:type="dxa"/>
          </w:tcPr>
          <w:p w14:paraId="691B74E8" w14:textId="29062EE9" w:rsidR="00641056" w:rsidRDefault="00641056" w:rsidP="00851C65">
            <w:pPr>
              <w:widowControl/>
            </w:pPr>
            <w:r>
              <w:rPr>
                <w:noProof/>
              </w:rPr>
              <w:drawing>
                <wp:inline distT="0" distB="0" distL="0" distR="0" wp14:anchorId="6FFE593C" wp14:editId="4FC4BA24">
                  <wp:extent cx="1440000" cy="1440000"/>
                  <wp:effectExtent l="0" t="0" r="8255" b="8255"/>
                  <wp:docPr id="633400259" name="圖片 9" descr="一張含有 鮮豔, 樣式, 電子藍, 藍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00259" name="圖片 9" descr="一張含有 鮮豔, 樣式, 電子藍, 藍色 的圖片&#10;&#10;自動產生的描述"/>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074" w:type="dxa"/>
          </w:tcPr>
          <w:p w14:paraId="5D60E509" w14:textId="4FF44A85" w:rsidR="00641056" w:rsidRDefault="00641056" w:rsidP="00851C65">
            <w:pPr>
              <w:widowControl/>
            </w:pPr>
            <w:r>
              <w:rPr>
                <w:noProof/>
              </w:rPr>
              <w:drawing>
                <wp:inline distT="0" distB="0" distL="0" distR="0" wp14:anchorId="0BB23BC6" wp14:editId="2A1662EE">
                  <wp:extent cx="1440000" cy="1440000"/>
                  <wp:effectExtent l="0" t="0" r="8255" b="8255"/>
                  <wp:docPr id="1748024039" name="圖片 8" descr="一張含有 樣式, 鮮豔, 藍色, 電子藍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24039" name="圖片 8" descr="一張含有 樣式, 鮮豔, 藍色, 電子藍 的圖片&#10;&#10;自動產生的描述"/>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bl>
    <w:p w14:paraId="38EA1587" w14:textId="77777777" w:rsidR="00A66641" w:rsidRDefault="00A66641" w:rsidP="00A66641">
      <w:pPr>
        <w:pStyle w:val="21"/>
        <w:ind w:firstLineChars="0" w:firstLine="0"/>
        <w:sectPr w:rsidR="00A66641" w:rsidSect="00C94D83">
          <w:footerReference w:type="first" r:id="rId100"/>
          <w:pgSz w:w="11906" w:h="16838"/>
          <w:pgMar w:top="720" w:right="720" w:bottom="720" w:left="720" w:header="851" w:footer="992" w:gutter="0"/>
          <w:cols w:space="425"/>
          <w:titlePg/>
          <w:docGrid w:type="lines" w:linePitch="360"/>
        </w:sectPr>
      </w:pPr>
    </w:p>
    <w:p w14:paraId="523498D6" w14:textId="653639EB" w:rsidR="00AF7CC3" w:rsidRDefault="009E4A61" w:rsidP="009E4A61">
      <w:pPr>
        <w:pStyle w:val="21"/>
        <w:numPr>
          <w:ilvl w:val="0"/>
          <w:numId w:val="42"/>
        </w:numPr>
        <w:ind w:firstLineChars="0"/>
        <w:outlineLvl w:val="2"/>
      </w:pPr>
      <w:bookmarkStart w:id="18" w:name="_Toc173033527"/>
      <w:proofErr w:type="spellStart"/>
      <w:r w:rsidRPr="009E4A61">
        <w:rPr>
          <w:rFonts w:hint="eastAsia"/>
        </w:rPr>
        <w:lastRenderedPageBreak/>
        <w:t>EfficientNet</w:t>
      </w:r>
      <w:proofErr w:type="spellEnd"/>
      <w:r w:rsidRPr="009E4A61">
        <w:rPr>
          <w:rFonts w:hint="eastAsia"/>
        </w:rPr>
        <w:t>模型建立及測試結果</w:t>
      </w:r>
      <w:bookmarkEnd w:id="18"/>
    </w:p>
    <w:p w14:paraId="2C63873B" w14:textId="1FCB8676" w:rsidR="00A66641" w:rsidRDefault="00A66641" w:rsidP="00C450F6">
      <w:pPr>
        <w:pStyle w:val="21"/>
        <w:ind w:firstLine="480"/>
      </w:pPr>
      <w:r w:rsidRPr="00A66641">
        <w:rPr>
          <w:rFonts w:hint="eastAsia"/>
        </w:rPr>
        <w:t>使用</w:t>
      </w:r>
      <w:proofErr w:type="spellStart"/>
      <w:r w:rsidRPr="00A66641">
        <w:rPr>
          <w:rFonts w:hint="eastAsia"/>
        </w:rPr>
        <w:t>EfficientNet</w:t>
      </w:r>
      <w:proofErr w:type="spellEnd"/>
      <w:r w:rsidRPr="00A66641">
        <w:rPr>
          <w:rFonts w:hint="eastAsia"/>
        </w:rPr>
        <w:t>架構進行三種不同影像的模型訓練，並進行混淆矩陣分析，下圖為模型架構</w:t>
      </w:r>
      <w:r>
        <w:rPr>
          <w:rFonts w:hint="eastAsia"/>
        </w:rPr>
        <w:t>：</w:t>
      </w:r>
    </w:p>
    <w:p w14:paraId="06EC923C" w14:textId="5C83FEAF" w:rsidR="00A66641" w:rsidRDefault="00A66641" w:rsidP="00A66641">
      <w:pPr>
        <w:pStyle w:val="ae"/>
      </w:pPr>
      <w:r>
        <w:rPr>
          <w:noProof/>
        </w:rPr>
        <w:drawing>
          <wp:inline distT="0" distB="0" distL="0" distR="0" wp14:anchorId="4ECE6121" wp14:editId="0D7610B3">
            <wp:extent cx="3386568" cy="2415277"/>
            <wp:effectExtent l="0" t="0" r="4445" b="4445"/>
            <wp:docPr id="71733" name="圖片 71733" descr="一張含有 文字, 螢幕擷取畫面,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3" name="圖片 71733" descr="一張含有 文字, 螢幕擷取畫面, 字型, 數字 的圖片&#10;&#10;自動產生的描述"/>
                    <pic:cNvPicPr/>
                  </pic:nvPicPr>
                  <pic:blipFill>
                    <a:blip r:embed="rId101">
                      <a:extLst>
                        <a:ext uri="{28A0092B-C50C-407E-A947-70E740481C1C}">
                          <a14:useLocalDpi xmlns:a14="http://schemas.microsoft.com/office/drawing/2010/main" val="0"/>
                        </a:ext>
                      </a:extLst>
                    </a:blip>
                    <a:stretch>
                      <a:fillRect/>
                    </a:stretch>
                  </pic:blipFill>
                  <pic:spPr>
                    <a:xfrm>
                      <a:off x="0" y="0"/>
                      <a:ext cx="3386568" cy="2415277"/>
                    </a:xfrm>
                    <a:prstGeom prst="rect">
                      <a:avLst/>
                    </a:prstGeom>
                  </pic:spPr>
                </pic:pic>
              </a:graphicData>
            </a:graphic>
          </wp:inline>
        </w:drawing>
      </w:r>
    </w:p>
    <w:p w14:paraId="00A07306" w14:textId="2EC68804" w:rsidR="00C450F6" w:rsidRPr="00A66641" w:rsidRDefault="00C450F6" w:rsidP="00A66641">
      <w:pPr>
        <w:pStyle w:val="ae"/>
      </w:pPr>
      <w:r>
        <w:rPr>
          <w:rFonts w:hint="eastAsia"/>
        </w:rPr>
        <w:t>圖</w:t>
      </w:r>
      <w:r>
        <w:rPr>
          <w:rFonts w:hint="eastAsia"/>
        </w:rPr>
        <w:t xml:space="preserve">11. </w:t>
      </w:r>
      <w:proofErr w:type="spellStart"/>
      <w:r>
        <w:rPr>
          <w:rFonts w:hint="eastAsia"/>
        </w:rPr>
        <w:t>Mobile</w:t>
      </w:r>
      <w:r>
        <w:t>Net</w:t>
      </w:r>
      <w:proofErr w:type="spellEnd"/>
      <w:r>
        <w:rPr>
          <w:rFonts w:hint="eastAsia"/>
        </w:rPr>
        <w:t>模型架構圖</w:t>
      </w:r>
    </w:p>
    <w:p w14:paraId="123AE88B" w14:textId="028F4ED2" w:rsidR="00C450F6" w:rsidRDefault="00C450F6" w:rsidP="006E4E29">
      <w:pPr>
        <w:pStyle w:val="21"/>
        <w:ind w:firstLine="480"/>
      </w:pPr>
      <w:r w:rsidRPr="00C450F6">
        <w:rPr>
          <w:rFonts w:hint="eastAsia"/>
        </w:rPr>
        <w:t>訓練過程範例如下表所示</w:t>
      </w:r>
      <w:r>
        <w:rPr>
          <w:rFonts w:hint="eastAsia"/>
        </w:rPr>
        <w:t>：</w:t>
      </w:r>
    </w:p>
    <w:p w14:paraId="5995AB3A" w14:textId="5B7299A8" w:rsidR="00C450F6" w:rsidRDefault="00C450F6" w:rsidP="00C450F6">
      <w:pPr>
        <w:pStyle w:val="ae"/>
      </w:pPr>
      <w:r>
        <w:rPr>
          <w:rFonts w:hint="eastAsia"/>
        </w:rPr>
        <w:t>表</w:t>
      </w:r>
      <w:r>
        <w:rPr>
          <w:rFonts w:hint="eastAsia"/>
        </w:rPr>
        <w:t xml:space="preserve">8. </w:t>
      </w:r>
      <w:proofErr w:type="spellStart"/>
      <w:r>
        <w:rPr>
          <w:rFonts w:hint="eastAsia"/>
        </w:rPr>
        <w:t>Mobile</w:t>
      </w:r>
      <w:r>
        <w:t>tNet</w:t>
      </w:r>
      <w:proofErr w:type="spellEnd"/>
      <w:r>
        <w:rPr>
          <w:rFonts w:hint="eastAsia"/>
        </w:rPr>
        <w:t>訓練</w:t>
      </w:r>
      <w:r>
        <w:rPr>
          <w:rFonts w:hint="eastAsia"/>
        </w:rPr>
        <w:t>GAF-</w:t>
      </w:r>
      <w:r>
        <w:t>PLT</w:t>
      </w:r>
      <w:r>
        <w:rPr>
          <w:rFonts w:hint="eastAsia"/>
        </w:rPr>
        <w:t>過程</w:t>
      </w:r>
    </w:p>
    <w:tbl>
      <w:tblPr>
        <w:tblStyle w:val="aa"/>
        <w:tblW w:w="0" w:type="auto"/>
        <w:jc w:val="center"/>
        <w:tblLook w:val="04A0" w:firstRow="1" w:lastRow="0" w:firstColumn="1" w:lastColumn="0" w:noHBand="0" w:noVBand="1"/>
      </w:tblPr>
      <w:tblGrid>
        <w:gridCol w:w="1413"/>
        <w:gridCol w:w="6883"/>
      </w:tblGrid>
      <w:tr w:rsidR="002F6A8E" w14:paraId="0743A2B3" w14:textId="77777777" w:rsidTr="002F6A8E">
        <w:trPr>
          <w:jc w:val="center"/>
        </w:trPr>
        <w:tc>
          <w:tcPr>
            <w:tcW w:w="1413" w:type="dxa"/>
          </w:tcPr>
          <w:p w14:paraId="4C9DCE3B" w14:textId="77777777" w:rsidR="002F6A8E" w:rsidRDefault="002F6A8E" w:rsidP="00851C65">
            <w:r>
              <w:rPr>
                <w:rFonts w:hint="eastAsia"/>
              </w:rPr>
              <w:t>A</w:t>
            </w:r>
            <w:r>
              <w:t>ccuracy</w:t>
            </w:r>
          </w:p>
        </w:tc>
        <w:tc>
          <w:tcPr>
            <w:tcW w:w="6883" w:type="dxa"/>
          </w:tcPr>
          <w:p w14:paraId="5CFD94D5" w14:textId="77777777" w:rsidR="002F6A8E" w:rsidRDefault="002F6A8E" w:rsidP="00851C65">
            <w:pPr>
              <w:jc w:val="center"/>
            </w:pPr>
            <w:r>
              <w:rPr>
                <w:noProof/>
              </w:rPr>
              <w:drawing>
                <wp:inline distT="0" distB="0" distL="0" distR="0" wp14:anchorId="0B4AE6E1" wp14:editId="79F205A9">
                  <wp:extent cx="2219785" cy="1623679"/>
                  <wp:effectExtent l="0" t="0" r="0" b="0"/>
                  <wp:docPr id="71734" name="圖片 71734" descr="一張含有 文字, 螢幕擷取畫面, 行, 繪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4" name="圖片 71734" descr="一張含有 文字, 螢幕擷取畫面, 行, 繪圖 的圖片&#10;&#10;自動產生的描述"/>
                          <pic:cNvPicPr/>
                        </pic:nvPicPr>
                        <pic:blipFill>
                          <a:blip r:embed="rId102">
                            <a:extLst>
                              <a:ext uri="{28A0092B-C50C-407E-A947-70E740481C1C}">
                                <a14:useLocalDpi xmlns:a14="http://schemas.microsoft.com/office/drawing/2010/main" val="0"/>
                              </a:ext>
                            </a:extLst>
                          </a:blip>
                          <a:stretch>
                            <a:fillRect/>
                          </a:stretch>
                        </pic:blipFill>
                        <pic:spPr>
                          <a:xfrm>
                            <a:off x="0" y="0"/>
                            <a:ext cx="2269986" cy="1660399"/>
                          </a:xfrm>
                          <a:prstGeom prst="rect">
                            <a:avLst/>
                          </a:prstGeom>
                        </pic:spPr>
                      </pic:pic>
                    </a:graphicData>
                  </a:graphic>
                </wp:inline>
              </w:drawing>
            </w:r>
          </w:p>
        </w:tc>
      </w:tr>
      <w:tr w:rsidR="002F6A8E" w14:paraId="58352EA2" w14:textId="77777777" w:rsidTr="002F6A8E">
        <w:trPr>
          <w:jc w:val="center"/>
        </w:trPr>
        <w:tc>
          <w:tcPr>
            <w:tcW w:w="1413" w:type="dxa"/>
          </w:tcPr>
          <w:p w14:paraId="48C54F0B" w14:textId="77777777" w:rsidR="002F6A8E" w:rsidRDefault="002F6A8E" w:rsidP="00851C65">
            <w:r>
              <w:rPr>
                <w:rFonts w:hint="eastAsia"/>
              </w:rPr>
              <w:t>L</w:t>
            </w:r>
            <w:r>
              <w:t>oss</w:t>
            </w:r>
          </w:p>
        </w:tc>
        <w:tc>
          <w:tcPr>
            <w:tcW w:w="6883" w:type="dxa"/>
          </w:tcPr>
          <w:p w14:paraId="547644AB" w14:textId="77777777" w:rsidR="002F6A8E" w:rsidRDefault="002F6A8E" w:rsidP="00851C65">
            <w:pPr>
              <w:jc w:val="center"/>
            </w:pPr>
            <w:r>
              <w:rPr>
                <w:noProof/>
              </w:rPr>
              <w:drawing>
                <wp:inline distT="0" distB="0" distL="0" distR="0" wp14:anchorId="2290233B" wp14:editId="54D01144">
                  <wp:extent cx="2282847" cy="1669808"/>
                  <wp:effectExtent l="0" t="0" r="3175" b="6985"/>
                  <wp:docPr id="71735" name="圖片 71735" descr="一張含有 文字, 螢幕擷取畫面, 繪圖,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5" name="圖片 71735" descr="一張含有 文字, 螢幕擷取畫面, 繪圖, 行 的圖片&#10;&#10;自動產生的描述"/>
                          <pic:cNvPicPr/>
                        </pic:nvPicPr>
                        <pic:blipFill>
                          <a:blip r:embed="rId103">
                            <a:extLst>
                              <a:ext uri="{28A0092B-C50C-407E-A947-70E740481C1C}">
                                <a14:useLocalDpi xmlns:a14="http://schemas.microsoft.com/office/drawing/2010/main" val="0"/>
                              </a:ext>
                            </a:extLst>
                          </a:blip>
                          <a:stretch>
                            <a:fillRect/>
                          </a:stretch>
                        </pic:blipFill>
                        <pic:spPr>
                          <a:xfrm>
                            <a:off x="0" y="0"/>
                            <a:ext cx="2341277" cy="1712547"/>
                          </a:xfrm>
                          <a:prstGeom prst="rect">
                            <a:avLst/>
                          </a:prstGeom>
                        </pic:spPr>
                      </pic:pic>
                    </a:graphicData>
                  </a:graphic>
                </wp:inline>
              </w:drawing>
            </w:r>
          </w:p>
        </w:tc>
      </w:tr>
    </w:tbl>
    <w:p w14:paraId="201B266C" w14:textId="77777777" w:rsidR="002F6A8E" w:rsidRDefault="002F6A8E" w:rsidP="00C450F6">
      <w:pPr>
        <w:pStyle w:val="ae"/>
      </w:pPr>
    </w:p>
    <w:p w14:paraId="4029F268" w14:textId="77777777" w:rsidR="0025073B" w:rsidRDefault="0025073B" w:rsidP="00C450F6">
      <w:pPr>
        <w:pStyle w:val="21"/>
        <w:ind w:firstLine="480"/>
        <w:sectPr w:rsidR="0025073B" w:rsidSect="00C94D83">
          <w:pgSz w:w="11906" w:h="16838"/>
          <w:pgMar w:top="720" w:right="720" w:bottom="720" w:left="720" w:header="851" w:footer="992" w:gutter="0"/>
          <w:cols w:space="425"/>
          <w:titlePg/>
          <w:docGrid w:type="lines" w:linePitch="360"/>
        </w:sectPr>
      </w:pPr>
    </w:p>
    <w:p w14:paraId="63AFBD0D" w14:textId="67F496D4" w:rsidR="0025073B" w:rsidRDefault="00C450F6" w:rsidP="0025073B">
      <w:pPr>
        <w:pStyle w:val="21"/>
        <w:ind w:firstLine="480"/>
      </w:pPr>
      <w:r w:rsidRPr="00C450F6">
        <w:rPr>
          <w:rFonts w:hint="eastAsia"/>
        </w:rPr>
        <w:lastRenderedPageBreak/>
        <w:t>不同二維影像的測試結果如以下各表所示</w:t>
      </w:r>
      <w:r>
        <w:rPr>
          <w:rFonts w:hint="eastAsia"/>
        </w:rPr>
        <w:t>：</w:t>
      </w:r>
    </w:p>
    <w:p w14:paraId="292A1549" w14:textId="0FCAC073" w:rsidR="0025073B" w:rsidRPr="00C450F6" w:rsidRDefault="0025073B" w:rsidP="0025073B">
      <w:pPr>
        <w:pStyle w:val="ae"/>
      </w:pPr>
      <w:r>
        <w:rPr>
          <w:rFonts w:hint="eastAsia"/>
        </w:rPr>
        <w:t>表</w:t>
      </w:r>
      <w:r w:rsidR="001A420C">
        <w:rPr>
          <w:rFonts w:hint="eastAsia"/>
        </w:rPr>
        <w:t xml:space="preserve">9. </w:t>
      </w:r>
      <w:r>
        <w:rPr>
          <w:rFonts w:hint="eastAsia"/>
        </w:rPr>
        <w:t xml:space="preserve">GAF </w:t>
      </w:r>
      <w:proofErr w:type="spellStart"/>
      <w:r w:rsidR="00783EBD">
        <w:rPr>
          <w:rFonts w:hint="eastAsia"/>
        </w:rPr>
        <w:t>EfficientNet</w:t>
      </w:r>
      <w:proofErr w:type="spellEnd"/>
      <w:r>
        <w:rPr>
          <w:rFonts w:hint="eastAsia"/>
        </w:rPr>
        <w:t>訓練結果表</w:t>
      </w:r>
      <w:r>
        <w:rPr>
          <w:rFonts w:hint="eastAsia"/>
        </w:rPr>
        <w:t>I</w:t>
      </w:r>
    </w:p>
    <w:tbl>
      <w:tblPr>
        <w:tblStyle w:val="aa"/>
        <w:tblW w:w="0" w:type="auto"/>
        <w:jc w:val="center"/>
        <w:tblLayout w:type="fixed"/>
        <w:tblLook w:val="04A0" w:firstRow="1" w:lastRow="0" w:firstColumn="1" w:lastColumn="0" w:noHBand="0" w:noVBand="1"/>
      </w:tblPr>
      <w:tblGrid>
        <w:gridCol w:w="1294"/>
        <w:gridCol w:w="1283"/>
        <w:gridCol w:w="1077"/>
        <w:gridCol w:w="1077"/>
        <w:gridCol w:w="1077"/>
        <w:gridCol w:w="1078"/>
        <w:gridCol w:w="1077"/>
        <w:gridCol w:w="1077"/>
        <w:gridCol w:w="1078"/>
      </w:tblGrid>
      <w:tr w:rsidR="000B3068" w14:paraId="3EBBDAF1" w14:textId="77777777" w:rsidTr="000B3068">
        <w:trPr>
          <w:trHeight w:val="456"/>
          <w:jc w:val="center"/>
        </w:trPr>
        <w:tc>
          <w:tcPr>
            <w:tcW w:w="2577" w:type="dxa"/>
            <w:gridSpan w:val="2"/>
            <w:vAlign w:val="center"/>
          </w:tcPr>
          <w:p w14:paraId="7E019762" w14:textId="77777777" w:rsidR="006856AD" w:rsidRPr="000B3068" w:rsidRDefault="006856AD" w:rsidP="006856AD">
            <w:pPr>
              <w:jc w:val="center"/>
              <w:rPr>
                <w:rFonts w:ascii="標楷體" w:eastAsia="標楷體" w:hAnsi="標楷體"/>
                <w:szCs w:val="24"/>
              </w:rPr>
            </w:pPr>
            <w:r w:rsidRPr="000B3068">
              <w:rPr>
                <w:rFonts w:ascii="標楷體" w:eastAsia="標楷體" w:hAnsi="標楷體" w:hint="eastAsia"/>
                <w:szCs w:val="24"/>
              </w:rPr>
              <w:t>以12月資料訓練</w:t>
            </w:r>
          </w:p>
        </w:tc>
        <w:tc>
          <w:tcPr>
            <w:tcW w:w="1077" w:type="dxa"/>
            <w:vAlign w:val="center"/>
          </w:tcPr>
          <w:p w14:paraId="1E197A9F" w14:textId="77777777" w:rsidR="006856AD" w:rsidRPr="000B3068" w:rsidRDefault="006856AD" w:rsidP="006856AD">
            <w:pPr>
              <w:jc w:val="center"/>
              <w:rPr>
                <w:szCs w:val="24"/>
              </w:rPr>
            </w:pPr>
            <w:r w:rsidRPr="000B3068">
              <w:rPr>
                <w:rFonts w:eastAsia="Arial"/>
                <w:color w:val="000000"/>
                <w:szCs w:val="24"/>
              </w:rPr>
              <w:t>RBC</w:t>
            </w:r>
          </w:p>
        </w:tc>
        <w:tc>
          <w:tcPr>
            <w:tcW w:w="1077" w:type="dxa"/>
            <w:vAlign w:val="center"/>
          </w:tcPr>
          <w:p w14:paraId="5281EE84" w14:textId="77777777" w:rsidR="006856AD" w:rsidRPr="000B3068" w:rsidRDefault="006856AD" w:rsidP="006856AD">
            <w:pPr>
              <w:jc w:val="center"/>
              <w:rPr>
                <w:szCs w:val="24"/>
              </w:rPr>
            </w:pPr>
            <w:r w:rsidRPr="000B3068">
              <w:rPr>
                <w:rFonts w:eastAsia="Arial"/>
                <w:color w:val="000000"/>
                <w:szCs w:val="24"/>
              </w:rPr>
              <w:t>GOT</w:t>
            </w:r>
          </w:p>
        </w:tc>
        <w:tc>
          <w:tcPr>
            <w:tcW w:w="1077" w:type="dxa"/>
            <w:vAlign w:val="center"/>
          </w:tcPr>
          <w:p w14:paraId="5DA8261A" w14:textId="77777777" w:rsidR="006856AD" w:rsidRPr="000B3068" w:rsidRDefault="006856AD" w:rsidP="006856AD">
            <w:pPr>
              <w:jc w:val="center"/>
              <w:rPr>
                <w:szCs w:val="24"/>
              </w:rPr>
            </w:pPr>
            <w:r w:rsidRPr="000B3068">
              <w:rPr>
                <w:rFonts w:eastAsia="Arial"/>
                <w:color w:val="000000"/>
                <w:szCs w:val="24"/>
              </w:rPr>
              <w:t>Na</w:t>
            </w:r>
          </w:p>
        </w:tc>
        <w:tc>
          <w:tcPr>
            <w:tcW w:w="1078" w:type="dxa"/>
            <w:vAlign w:val="center"/>
          </w:tcPr>
          <w:p w14:paraId="16CA9FB8" w14:textId="77777777" w:rsidR="006856AD" w:rsidRPr="000B3068" w:rsidRDefault="006856AD" w:rsidP="006856AD">
            <w:pPr>
              <w:jc w:val="center"/>
              <w:rPr>
                <w:szCs w:val="24"/>
              </w:rPr>
            </w:pPr>
            <w:r w:rsidRPr="000B3068">
              <w:rPr>
                <w:rFonts w:eastAsia="Arial"/>
                <w:color w:val="000000"/>
                <w:szCs w:val="24"/>
              </w:rPr>
              <w:t>PLT</w:t>
            </w:r>
          </w:p>
        </w:tc>
        <w:tc>
          <w:tcPr>
            <w:tcW w:w="1077" w:type="dxa"/>
            <w:vAlign w:val="center"/>
          </w:tcPr>
          <w:p w14:paraId="765E1B60" w14:textId="77777777" w:rsidR="006856AD" w:rsidRPr="000B3068" w:rsidRDefault="006856AD" w:rsidP="006856AD">
            <w:pPr>
              <w:jc w:val="center"/>
              <w:rPr>
                <w:szCs w:val="24"/>
              </w:rPr>
            </w:pPr>
            <w:r w:rsidRPr="000B3068">
              <w:rPr>
                <w:rFonts w:eastAsia="Arial"/>
                <w:color w:val="000000"/>
                <w:szCs w:val="24"/>
              </w:rPr>
              <w:t>Pro</w:t>
            </w:r>
          </w:p>
        </w:tc>
        <w:tc>
          <w:tcPr>
            <w:tcW w:w="1077" w:type="dxa"/>
            <w:vAlign w:val="center"/>
          </w:tcPr>
          <w:p w14:paraId="134D214C" w14:textId="77777777" w:rsidR="006856AD" w:rsidRPr="000B3068" w:rsidRDefault="006856AD" w:rsidP="006856AD">
            <w:pPr>
              <w:jc w:val="center"/>
              <w:rPr>
                <w:szCs w:val="24"/>
              </w:rPr>
            </w:pPr>
            <w:r w:rsidRPr="000B3068">
              <w:rPr>
                <w:rFonts w:eastAsia="Arial"/>
                <w:color w:val="000000"/>
                <w:szCs w:val="24"/>
              </w:rPr>
              <w:t>Ca</w:t>
            </w:r>
          </w:p>
        </w:tc>
        <w:tc>
          <w:tcPr>
            <w:tcW w:w="1078" w:type="dxa"/>
            <w:vAlign w:val="center"/>
          </w:tcPr>
          <w:p w14:paraId="110317FC" w14:textId="77777777" w:rsidR="006856AD" w:rsidRPr="000B3068" w:rsidRDefault="006856AD" w:rsidP="006856AD">
            <w:pPr>
              <w:jc w:val="center"/>
              <w:rPr>
                <w:szCs w:val="24"/>
              </w:rPr>
            </w:pPr>
            <w:r w:rsidRPr="000B3068">
              <w:rPr>
                <w:rFonts w:eastAsia="Arial"/>
                <w:color w:val="000000"/>
                <w:szCs w:val="24"/>
              </w:rPr>
              <w:t>P</w:t>
            </w:r>
          </w:p>
        </w:tc>
      </w:tr>
      <w:tr w:rsidR="00783EBD" w14:paraId="19E8F954" w14:textId="77777777" w:rsidTr="00783EBD">
        <w:trPr>
          <w:trHeight w:val="814"/>
          <w:jc w:val="center"/>
        </w:trPr>
        <w:tc>
          <w:tcPr>
            <w:tcW w:w="1294" w:type="dxa"/>
            <w:vMerge w:val="restart"/>
          </w:tcPr>
          <w:p w14:paraId="47CB1276" w14:textId="77777777" w:rsidR="00783EBD" w:rsidRPr="000B3068" w:rsidRDefault="00783EBD" w:rsidP="00783EBD">
            <w:pPr>
              <w:rPr>
                <w:rFonts w:ascii="標楷體" w:eastAsia="標楷體" w:hAnsi="標楷體"/>
                <w:szCs w:val="24"/>
              </w:rPr>
            </w:pPr>
            <w:r w:rsidRPr="000B3068">
              <w:rPr>
                <w:rFonts w:ascii="標楷體" w:eastAsia="標楷體" w:hAnsi="標楷體" w:hint="eastAsia"/>
                <w:szCs w:val="24"/>
              </w:rPr>
              <w:t>測試集1</w:t>
            </w:r>
          </w:p>
        </w:tc>
        <w:tc>
          <w:tcPr>
            <w:tcW w:w="1283" w:type="dxa"/>
            <w:vAlign w:val="center"/>
          </w:tcPr>
          <w:p w14:paraId="54901A93" w14:textId="77777777" w:rsidR="00783EBD" w:rsidRPr="000B3068" w:rsidRDefault="00783EBD" w:rsidP="00783EBD">
            <w:pPr>
              <w:jc w:val="center"/>
              <w:rPr>
                <w:szCs w:val="24"/>
              </w:rPr>
            </w:pPr>
            <w:r w:rsidRPr="000B3068">
              <w:rPr>
                <w:rFonts w:eastAsia="Arial"/>
                <w:color w:val="000000"/>
                <w:szCs w:val="24"/>
              </w:rPr>
              <w:t>Accuracy</w:t>
            </w:r>
          </w:p>
        </w:tc>
        <w:tc>
          <w:tcPr>
            <w:tcW w:w="1077" w:type="dxa"/>
            <w:vAlign w:val="center"/>
          </w:tcPr>
          <w:p w14:paraId="37584DD9" w14:textId="2C38BFA6" w:rsidR="00783EBD" w:rsidRPr="000B3068" w:rsidRDefault="00783EBD" w:rsidP="00783EBD">
            <w:pPr>
              <w:jc w:val="center"/>
              <w:rPr>
                <w:szCs w:val="24"/>
              </w:rPr>
            </w:pPr>
            <w:r w:rsidRPr="009C3A3A">
              <w:t>53.60%</w:t>
            </w:r>
          </w:p>
        </w:tc>
        <w:tc>
          <w:tcPr>
            <w:tcW w:w="1077" w:type="dxa"/>
            <w:vAlign w:val="center"/>
          </w:tcPr>
          <w:p w14:paraId="51AF4C82" w14:textId="2D19D277" w:rsidR="00783EBD" w:rsidRPr="000B3068" w:rsidRDefault="00783EBD" w:rsidP="00783EBD">
            <w:pPr>
              <w:jc w:val="center"/>
              <w:rPr>
                <w:szCs w:val="24"/>
              </w:rPr>
            </w:pPr>
            <w:r w:rsidRPr="009C3A3A">
              <w:t>54.53%</w:t>
            </w:r>
          </w:p>
        </w:tc>
        <w:tc>
          <w:tcPr>
            <w:tcW w:w="1077" w:type="dxa"/>
            <w:vAlign w:val="center"/>
          </w:tcPr>
          <w:p w14:paraId="4D16E66D" w14:textId="2883A00A" w:rsidR="00783EBD" w:rsidRPr="000B3068" w:rsidRDefault="00783EBD" w:rsidP="00783EBD">
            <w:pPr>
              <w:jc w:val="center"/>
              <w:rPr>
                <w:szCs w:val="24"/>
              </w:rPr>
            </w:pPr>
            <w:r w:rsidRPr="009C3A3A">
              <w:t>58.13%</w:t>
            </w:r>
          </w:p>
        </w:tc>
        <w:tc>
          <w:tcPr>
            <w:tcW w:w="1078" w:type="dxa"/>
            <w:vAlign w:val="center"/>
          </w:tcPr>
          <w:p w14:paraId="0292BD37" w14:textId="69D66D3A" w:rsidR="00783EBD" w:rsidRPr="000B3068" w:rsidRDefault="00783EBD" w:rsidP="00783EBD">
            <w:pPr>
              <w:jc w:val="center"/>
              <w:rPr>
                <w:szCs w:val="24"/>
              </w:rPr>
            </w:pPr>
            <w:r w:rsidRPr="009C3A3A">
              <w:t>47.90%</w:t>
            </w:r>
          </w:p>
        </w:tc>
        <w:tc>
          <w:tcPr>
            <w:tcW w:w="1077" w:type="dxa"/>
            <w:vAlign w:val="center"/>
          </w:tcPr>
          <w:p w14:paraId="5271A3BF" w14:textId="618F7994" w:rsidR="00783EBD" w:rsidRPr="000B3068" w:rsidRDefault="00783EBD" w:rsidP="00783EBD">
            <w:pPr>
              <w:jc w:val="center"/>
              <w:rPr>
                <w:szCs w:val="24"/>
              </w:rPr>
            </w:pPr>
            <w:r w:rsidRPr="009C3A3A">
              <w:t>42.09%</w:t>
            </w:r>
          </w:p>
        </w:tc>
        <w:tc>
          <w:tcPr>
            <w:tcW w:w="1077" w:type="dxa"/>
            <w:vAlign w:val="center"/>
          </w:tcPr>
          <w:p w14:paraId="6CA3BC24" w14:textId="7A664F80" w:rsidR="00783EBD" w:rsidRPr="000B3068" w:rsidRDefault="00783EBD" w:rsidP="00783EBD">
            <w:pPr>
              <w:jc w:val="center"/>
              <w:rPr>
                <w:szCs w:val="24"/>
              </w:rPr>
            </w:pPr>
            <w:r w:rsidRPr="009C3A3A">
              <w:t>62.32%</w:t>
            </w:r>
          </w:p>
        </w:tc>
        <w:tc>
          <w:tcPr>
            <w:tcW w:w="1078" w:type="dxa"/>
            <w:vAlign w:val="center"/>
          </w:tcPr>
          <w:p w14:paraId="6075952E" w14:textId="4CAD523E" w:rsidR="00783EBD" w:rsidRPr="000B3068" w:rsidRDefault="00783EBD" w:rsidP="00783EBD">
            <w:pPr>
              <w:jc w:val="center"/>
              <w:rPr>
                <w:szCs w:val="24"/>
              </w:rPr>
            </w:pPr>
            <w:r w:rsidRPr="009C3A3A">
              <w:t>55.81%</w:t>
            </w:r>
          </w:p>
        </w:tc>
      </w:tr>
      <w:tr w:rsidR="00783EBD" w14:paraId="3D116CC8" w14:textId="77777777" w:rsidTr="00783EBD">
        <w:trPr>
          <w:trHeight w:val="814"/>
          <w:jc w:val="center"/>
        </w:trPr>
        <w:tc>
          <w:tcPr>
            <w:tcW w:w="1294" w:type="dxa"/>
            <w:vMerge/>
          </w:tcPr>
          <w:p w14:paraId="19B1C969" w14:textId="77777777" w:rsidR="00783EBD" w:rsidRPr="000B3068" w:rsidRDefault="00783EBD" w:rsidP="00783EBD">
            <w:pPr>
              <w:rPr>
                <w:rFonts w:ascii="標楷體" w:eastAsia="標楷體" w:hAnsi="標楷體"/>
                <w:szCs w:val="24"/>
              </w:rPr>
            </w:pPr>
          </w:p>
        </w:tc>
        <w:tc>
          <w:tcPr>
            <w:tcW w:w="1283" w:type="dxa"/>
            <w:vAlign w:val="center"/>
          </w:tcPr>
          <w:p w14:paraId="548875F8" w14:textId="77777777" w:rsidR="00783EBD" w:rsidRPr="000B3068" w:rsidRDefault="00783EBD" w:rsidP="00783EBD">
            <w:pPr>
              <w:jc w:val="center"/>
              <w:rPr>
                <w:szCs w:val="24"/>
              </w:rPr>
            </w:pPr>
            <w:r w:rsidRPr="000B3068">
              <w:rPr>
                <w:rFonts w:eastAsia="Arial"/>
                <w:color w:val="000000"/>
                <w:szCs w:val="24"/>
              </w:rPr>
              <w:t>Precision</w:t>
            </w:r>
          </w:p>
        </w:tc>
        <w:tc>
          <w:tcPr>
            <w:tcW w:w="1077" w:type="dxa"/>
            <w:vAlign w:val="center"/>
          </w:tcPr>
          <w:p w14:paraId="1222871C" w14:textId="14A14600" w:rsidR="00783EBD" w:rsidRPr="000B3068" w:rsidRDefault="00783EBD" w:rsidP="00783EBD">
            <w:pPr>
              <w:jc w:val="center"/>
              <w:rPr>
                <w:szCs w:val="24"/>
              </w:rPr>
            </w:pPr>
            <w:r w:rsidRPr="009C3A3A">
              <w:t>29.38%</w:t>
            </w:r>
          </w:p>
        </w:tc>
        <w:tc>
          <w:tcPr>
            <w:tcW w:w="1077" w:type="dxa"/>
            <w:vAlign w:val="center"/>
          </w:tcPr>
          <w:p w14:paraId="51A5F2BF" w14:textId="5167D6CA" w:rsidR="00783EBD" w:rsidRPr="000B3068" w:rsidRDefault="00783EBD" w:rsidP="00783EBD">
            <w:pPr>
              <w:jc w:val="center"/>
              <w:rPr>
                <w:szCs w:val="24"/>
              </w:rPr>
            </w:pPr>
            <w:r w:rsidRPr="009C3A3A">
              <w:t>72.33%</w:t>
            </w:r>
          </w:p>
        </w:tc>
        <w:tc>
          <w:tcPr>
            <w:tcW w:w="1077" w:type="dxa"/>
            <w:vAlign w:val="center"/>
          </w:tcPr>
          <w:p w14:paraId="665E5E5A" w14:textId="1F403579" w:rsidR="00783EBD" w:rsidRPr="000B3068" w:rsidRDefault="00783EBD" w:rsidP="00783EBD">
            <w:pPr>
              <w:jc w:val="center"/>
              <w:rPr>
                <w:szCs w:val="24"/>
              </w:rPr>
            </w:pPr>
            <w:r w:rsidRPr="009C3A3A">
              <w:t>60.94%</w:t>
            </w:r>
          </w:p>
        </w:tc>
        <w:tc>
          <w:tcPr>
            <w:tcW w:w="1078" w:type="dxa"/>
            <w:vAlign w:val="center"/>
          </w:tcPr>
          <w:p w14:paraId="4D56A226" w14:textId="08EE9EA8" w:rsidR="00783EBD" w:rsidRPr="000B3068" w:rsidRDefault="00783EBD" w:rsidP="00783EBD">
            <w:pPr>
              <w:jc w:val="center"/>
              <w:rPr>
                <w:szCs w:val="24"/>
              </w:rPr>
            </w:pPr>
            <w:r w:rsidRPr="009C3A3A">
              <w:t>66.39%</w:t>
            </w:r>
          </w:p>
        </w:tc>
        <w:tc>
          <w:tcPr>
            <w:tcW w:w="1077" w:type="dxa"/>
            <w:vAlign w:val="center"/>
          </w:tcPr>
          <w:p w14:paraId="0F976486" w14:textId="291CA424" w:rsidR="00783EBD" w:rsidRPr="000B3068" w:rsidRDefault="00783EBD" w:rsidP="00783EBD">
            <w:pPr>
              <w:jc w:val="center"/>
              <w:rPr>
                <w:szCs w:val="24"/>
              </w:rPr>
            </w:pPr>
            <w:r w:rsidRPr="009C3A3A">
              <w:t>42.08%</w:t>
            </w:r>
          </w:p>
        </w:tc>
        <w:tc>
          <w:tcPr>
            <w:tcW w:w="1077" w:type="dxa"/>
            <w:vAlign w:val="center"/>
          </w:tcPr>
          <w:p w14:paraId="3DF81E8E" w14:textId="694E4FD3" w:rsidR="00783EBD" w:rsidRPr="000B3068" w:rsidRDefault="00783EBD" w:rsidP="00783EBD">
            <w:pPr>
              <w:jc w:val="center"/>
              <w:rPr>
                <w:szCs w:val="24"/>
              </w:rPr>
            </w:pPr>
            <w:r w:rsidRPr="009C3A3A">
              <w:t>73.70%</w:t>
            </w:r>
          </w:p>
        </w:tc>
        <w:tc>
          <w:tcPr>
            <w:tcW w:w="1078" w:type="dxa"/>
            <w:vAlign w:val="center"/>
          </w:tcPr>
          <w:p w14:paraId="72B8F810" w14:textId="06A3B2E5" w:rsidR="00783EBD" w:rsidRPr="000B3068" w:rsidRDefault="00783EBD" w:rsidP="00783EBD">
            <w:pPr>
              <w:jc w:val="center"/>
              <w:rPr>
                <w:szCs w:val="24"/>
              </w:rPr>
            </w:pPr>
            <w:r w:rsidRPr="009C3A3A">
              <w:t>69.85%</w:t>
            </w:r>
          </w:p>
        </w:tc>
      </w:tr>
      <w:tr w:rsidR="00783EBD" w14:paraId="1D8D5B49" w14:textId="77777777" w:rsidTr="00783EBD">
        <w:trPr>
          <w:trHeight w:val="814"/>
          <w:jc w:val="center"/>
        </w:trPr>
        <w:tc>
          <w:tcPr>
            <w:tcW w:w="1294" w:type="dxa"/>
            <w:vMerge/>
          </w:tcPr>
          <w:p w14:paraId="60870EF1" w14:textId="77777777" w:rsidR="00783EBD" w:rsidRPr="000B3068" w:rsidRDefault="00783EBD" w:rsidP="00783EBD">
            <w:pPr>
              <w:rPr>
                <w:rFonts w:ascii="標楷體" w:eastAsia="標楷體" w:hAnsi="標楷體"/>
                <w:szCs w:val="24"/>
              </w:rPr>
            </w:pPr>
          </w:p>
        </w:tc>
        <w:tc>
          <w:tcPr>
            <w:tcW w:w="1283" w:type="dxa"/>
            <w:vAlign w:val="center"/>
          </w:tcPr>
          <w:p w14:paraId="38552F09" w14:textId="77777777" w:rsidR="00783EBD" w:rsidRPr="000B3068" w:rsidRDefault="00783EBD" w:rsidP="00783EBD">
            <w:pPr>
              <w:jc w:val="center"/>
              <w:rPr>
                <w:szCs w:val="24"/>
              </w:rPr>
            </w:pPr>
            <w:r w:rsidRPr="000B3068">
              <w:rPr>
                <w:rFonts w:eastAsia="Arial"/>
                <w:color w:val="000000"/>
                <w:szCs w:val="24"/>
              </w:rPr>
              <w:t>Recall</w:t>
            </w:r>
          </w:p>
        </w:tc>
        <w:tc>
          <w:tcPr>
            <w:tcW w:w="1077" w:type="dxa"/>
            <w:vAlign w:val="center"/>
          </w:tcPr>
          <w:p w14:paraId="36FA2CEF" w14:textId="5381B647" w:rsidR="00783EBD" w:rsidRPr="000B3068" w:rsidRDefault="00783EBD" w:rsidP="00783EBD">
            <w:pPr>
              <w:jc w:val="center"/>
              <w:rPr>
                <w:szCs w:val="24"/>
              </w:rPr>
            </w:pPr>
            <w:r w:rsidRPr="009C3A3A">
              <w:t>51.29%</w:t>
            </w:r>
          </w:p>
        </w:tc>
        <w:tc>
          <w:tcPr>
            <w:tcW w:w="1077" w:type="dxa"/>
            <w:vAlign w:val="center"/>
          </w:tcPr>
          <w:p w14:paraId="369A9D4C" w14:textId="0D8E263C" w:rsidR="00783EBD" w:rsidRPr="000B3068" w:rsidRDefault="00783EBD" w:rsidP="00783EBD">
            <w:pPr>
              <w:jc w:val="center"/>
              <w:rPr>
                <w:szCs w:val="24"/>
              </w:rPr>
            </w:pPr>
            <w:r w:rsidRPr="009C3A3A">
              <w:t>59.31%</w:t>
            </w:r>
          </w:p>
        </w:tc>
        <w:tc>
          <w:tcPr>
            <w:tcW w:w="1077" w:type="dxa"/>
            <w:vAlign w:val="center"/>
          </w:tcPr>
          <w:p w14:paraId="64914998" w14:textId="1A69F7CB" w:rsidR="00783EBD" w:rsidRPr="000B3068" w:rsidRDefault="00783EBD" w:rsidP="00783EBD">
            <w:pPr>
              <w:jc w:val="center"/>
              <w:rPr>
                <w:szCs w:val="24"/>
              </w:rPr>
            </w:pPr>
            <w:r w:rsidRPr="009C3A3A">
              <w:t>65.60%</w:t>
            </w:r>
          </w:p>
        </w:tc>
        <w:tc>
          <w:tcPr>
            <w:tcW w:w="1078" w:type="dxa"/>
            <w:vAlign w:val="center"/>
          </w:tcPr>
          <w:p w14:paraId="34C13605" w14:textId="26039F0C" w:rsidR="00783EBD" w:rsidRPr="000B3068" w:rsidRDefault="00783EBD" w:rsidP="00783EBD">
            <w:pPr>
              <w:jc w:val="center"/>
              <w:rPr>
                <w:szCs w:val="24"/>
              </w:rPr>
            </w:pPr>
            <w:r w:rsidRPr="009C3A3A">
              <w:t>53.04%</w:t>
            </w:r>
          </w:p>
        </w:tc>
        <w:tc>
          <w:tcPr>
            <w:tcW w:w="1077" w:type="dxa"/>
            <w:vAlign w:val="center"/>
          </w:tcPr>
          <w:p w14:paraId="73422392" w14:textId="4062B0ED" w:rsidR="00783EBD" w:rsidRPr="000B3068" w:rsidRDefault="00783EBD" w:rsidP="00783EBD">
            <w:pPr>
              <w:jc w:val="center"/>
              <w:rPr>
                <w:szCs w:val="24"/>
              </w:rPr>
            </w:pPr>
            <w:r w:rsidRPr="009C3A3A">
              <w:t>66.83%</w:t>
            </w:r>
          </w:p>
        </w:tc>
        <w:tc>
          <w:tcPr>
            <w:tcW w:w="1077" w:type="dxa"/>
            <w:vAlign w:val="center"/>
          </w:tcPr>
          <w:p w14:paraId="4B5B9C5D" w14:textId="63363F45" w:rsidR="00783EBD" w:rsidRPr="000B3068" w:rsidRDefault="00783EBD" w:rsidP="00783EBD">
            <w:pPr>
              <w:jc w:val="center"/>
              <w:rPr>
                <w:szCs w:val="24"/>
              </w:rPr>
            </w:pPr>
            <w:r w:rsidRPr="009C3A3A">
              <w:t>64.37%</w:t>
            </w:r>
          </w:p>
        </w:tc>
        <w:tc>
          <w:tcPr>
            <w:tcW w:w="1078" w:type="dxa"/>
            <w:vAlign w:val="center"/>
          </w:tcPr>
          <w:p w14:paraId="148A6D3C" w14:textId="5BAA8557" w:rsidR="00783EBD" w:rsidRPr="000B3068" w:rsidRDefault="00783EBD" w:rsidP="00783EBD">
            <w:pPr>
              <w:jc w:val="center"/>
              <w:rPr>
                <w:szCs w:val="24"/>
              </w:rPr>
            </w:pPr>
            <w:r w:rsidRPr="009C3A3A">
              <w:t>54.36%</w:t>
            </w:r>
          </w:p>
        </w:tc>
      </w:tr>
      <w:tr w:rsidR="00783EBD" w14:paraId="091C4784" w14:textId="77777777" w:rsidTr="00783EBD">
        <w:trPr>
          <w:trHeight w:val="814"/>
          <w:jc w:val="center"/>
        </w:trPr>
        <w:tc>
          <w:tcPr>
            <w:tcW w:w="1294" w:type="dxa"/>
            <w:vMerge/>
          </w:tcPr>
          <w:p w14:paraId="52F3B3BE" w14:textId="77777777" w:rsidR="00783EBD" w:rsidRPr="000B3068" w:rsidRDefault="00783EBD" w:rsidP="00783EBD">
            <w:pPr>
              <w:rPr>
                <w:rFonts w:ascii="標楷體" w:eastAsia="標楷體" w:hAnsi="標楷體"/>
                <w:szCs w:val="24"/>
              </w:rPr>
            </w:pPr>
          </w:p>
        </w:tc>
        <w:tc>
          <w:tcPr>
            <w:tcW w:w="1283" w:type="dxa"/>
            <w:vAlign w:val="center"/>
          </w:tcPr>
          <w:p w14:paraId="6A437103" w14:textId="77777777" w:rsidR="00783EBD" w:rsidRPr="000B3068" w:rsidRDefault="00783EBD" w:rsidP="00783EBD">
            <w:pPr>
              <w:jc w:val="center"/>
              <w:rPr>
                <w:szCs w:val="24"/>
              </w:rPr>
            </w:pPr>
            <w:r w:rsidRPr="000B3068">
              <w:rPr>
                <w:rFonts w:eastAsia="Arial"/>
                <w:color w:val="000000"/>
                <w:szCs w:val="24"/>
              </w:rPr>
              <w:t>F1 Score</w:t>
            </w:r>
          </w:p>
        </w:tc>
        <w:tc>
          <w:tcPr>
            <w:tcW w:w="1077" w:type="dxa"/>
            <w:vAlign w:val="center"/>
          </w:tcPr>
          <w:p w14:paraId="38537CFF" w14:textId="67DF9652" w:rsidR="00783EBD" w:rsidRPr="000B3068" w:rsidRDefault="00783EBD" w:rsidP="00783EBD">
            <w:pPr>
              <w:jc w:val="center"/>
              <w:rPr>
                <w:szCs w:val="24"/>
              </w:rPr>
            </w:pPr>
            <w:r w:rsidRPr="009C3A3A">
              <w:t>37.36%</w:t>
            </w:r>
          </w:p>
        </w:tc>
        <w:tc>
          <w:tcPr>
            <w:tcW w:w="1077" w:type="dxa"/>
            <w:vAlign w:val="center"/>
          </w:tcPr>
          <w:p w14:paraId="75EF149B" w14:textId="39AF248E" w:rsidR="00783EBD" w:rsidRPr="000B3068" w:rsidRDefault="00783EBD" w:rsidP="00783EBD">
            <w:pPr>
              <w:jc w:val="center"/>
              <w:rPr>
                <w:szCs w:val="24"/>
              </w:rPr>
            </w:pPr>
            <w:r w:rsidRPr="009C3A3A">
              <w:t>65.18%</w:t>
            </w:r>
          </w:p>
        </w:tc>
        <w:tc>
          <w:tcPr>
            <w:tcW w:w="1077" w:type="dxa"/>
            <w:vAlign w:val="center"/>
          </w:tcPr>
          <w:p w14:paraId="6FF67392" w14:textId="7C88DC5E" w:rsidR="00783EBD" w:rsidRPr="000B3068" w:rsidRDefault="00783EBD" w:rsidP="00783EBD">
            <w:pPr>
              <w:jc w:val="center"/>
              <w:rPr>
                <w:szCs w:val="24"/>
              </w:rPr>
            </w:pPr>
            <w:r w:rsidRPr="009C3A3A">
              <w:t>63.19%</w:t>
            </w:r>
          </w:p>
        </w:tc>
        <w:tc>
          <w:tcPr>
            <w:tcW w:w="1078" w:type="dxa"/>
            <w:vAlign w:val="center"/>
          </w:tcPr>
          <w:p w14:paraId="5CBC8C37" w14:textId="6FB14175" w:rsidR="00783EBD" w:rsidRPr="000B3068" w:rsidRDefault="00783EBD" w:rsidP="00783EBD">
            <w:pPr>
              <w:jc w:val="center"/>
              <w:rPr>
                <w:szCs w:val="24"/>
              </w:rPr>
            </w:pPr>
            <w:r w:rsidRPr="009C3A3A">
              <w:t>58.97%</w:t>
            </w:r>
          </w:p>
        </w:tc>
        <w:tc>
          <w:tcPr>
            <w:tcW w:w="1077" w:type="dxa"/>
            <w:vAlign w:val="center"/>
          </w:tcPr>
          <w:p w14:paraId="485C14A3" w14:textId="07F7EC34" w:rsidR="00783EBD" w:rsidRPr="000B3068" w:rsidRDefault="00783EBD" w:rsidP="00783EBD">
            <w:pPr>
              <w:jc w:val="center"/>
              <w:rPr>
                <w:szCs w:val="24"/>
              </w:rPr>
            </w:pPr>
            <w:r w:rsidRPr="009C3A3A">
              <w:t>51.65%</w:t>
            </w:r>
          </w:p>
        </w:tc>
        <w:tc>
          <w:tcPr>
            <w:tcW w:w="1077" w:type="dxa"/>
            <w:vAlign w:val="center"/>
          </w:tcPr>
          <w:p w14:paraId="0F909852" w14:textId="59590E83" w:rsidR="00783EBD" w:rsidRPr="000B3068" w:rsidRDefault="00783EBD" w:rsidP="00783EBD">
            <w:pPr>
              <w:jc w:val="center"/>
              <w:rPr>
                <w:szCs w:val="24"/>
              </w:rPr>
            </w:pPr>
            <w:r w:rsidRPr="009C3A3A">
              <w:t>68.72%</w:t>
            </w:r>
          </w:p>
        </w:tc>
        <w:tc>
          <w:tcPr>
            <w:tcW w:w="1078" w:type="dxa"/>
            <w:vAlign w:val="center"/>
          </w:tcPr>
          <w:p w14:paraId="393032DE" w14:textId="2170AEFF" w:rsidR="00783EBD" w:rsidRPr="000B3068" w:rsidRDefault="00783EBD" w:rsidP="00783EBD">
            <w:pPr>
              <w:jc w:val="center"/>
              <w:rPr>
                <w:szCs w:val="24"/>
              </w:rPr>
            </w:pPr>
            <w:r w:rsidRPr="009C3A3A">
              <w:t>61.14%</w:t>
            </w:r>
          </w:p>
        </w:tc>
      </w:tr>
      <w:tr w:rsidR="00783EBD" w14:paraId="59A82806" w14:textId="77777777" w:rsidTr="00783EBD">
        <w:trPr>
          <w:trHeight w:val="814"/>
          <w:jc w:val="center"/>
        </w:trPr>
        <w:tc>
          <w:tcPr>
            <w:tcW w:w="1294" w:type="dxa"/>
            <w:vMerge w:val="restart"/>
          </w:tcPr>
          <w:p w14:paraId="1CF056C4" w14:textId="77777777" w:rsidR="00783EBD" w:rsidRPr="000B3068" w:rsidRDefault="00783EBD" w:rsidP="00783EBD">
            <w:pPr>
              <w:rPr>
                <w:rFonts w:ascii="標楷體" w:eastAsia="標楷體" w:hAnsi="標楷體"/>
                <w:szCs w:val="24"/>
              </w:rPr>
            </w:pPr>
            <w:r w:rsidRPr="000B3068">
              <w:rPr>
                <w:rFonts w:ascii="標楷體" w:eastAsia="標楷體" w:hAnsi="標楷體" w:hint="eastAsia"/>
                <w:szCs w:val="24"/>
              </w:rPr>
              <w:t>測試集2</w:t>
            </w:r>
          </w:p>
        </w:tc>
        <w:tc>
          <w:tcPr>
            <w:tcW w:w="1283" w:type="dxa"/>
            <w:vAlign w:val="center"/>
          </w:tcPr>
          <w:p w14:paraId="4B3D5F70" w14:textId="77777777" w:rsidR="00783EBD" w:rsidRPr="000B3068" w:rsidRDefault="00783EBD" w:rsidP="00783EBD">
            <w:pPr>
              <w:jc w:val="center"/>
              <w:rPr>
                <w:szCs w:val="24"/>
              </w:rPr>
            </w:pPr>
            <w:r w:rsidRPr="000B3068">
              <w:rPr>
                <w:rFonts w:eastAsia="Arial"/>
                <w:color w:val="000000"/>
                <w:szCs w:val="24"/>
              </w:rPr>
              <w:t>Accuracy</w:t>
            </w:r>
          </w:p>
        </w:tc>
        <w:tc>
          <w:tcPr>
            <w:tcW w:w="1077" w:type="dxa"/>
            <w:vAlign w:val="center"/>
          </w:tcPr>
          <w:p w14:paraId="0C833B69" w14:textId="511234FF" w:rsidR="00783EBD" w:rsidRPr="000B3068" w:rsidRDefault="00783EBD" w:rsidP="00783EBD">
            <w:pPr>
              <w:jc w:val="center"/>
              <w:rPr>
                <w:szCs w:val="24"/>
              </w:rPr>
            </w:pPr>
            <w:r w:rsidRPr="009C3A3A">
              <w:t>97.89%</w:t>
            </w:r>
          </w:p>
        </w:tc>
        <w:tc>
          <w:tcPr>
            <w:tcW w:w="1077" w:type="dxa"/>
            <w:vAlign w:val="center"/>
          </w:tcPr>
          <w:p w14:paraId="218AD7F4" w14:textId="76E2A529" w:rsidR="00783EBD" w:rsidRPr="000B3068" w:rsidRDefault="00783EBD" w:rsidP="00783EBD">
            <w:pPr>
              <w:jc w:val="center"/>
              <w:rPr>
                <w:szCs w:val="24"/>
              </w:rPr>
            </w:pPr>
            <w:r w:rsidRPr="009C3A3A">
              <w:t>97.89%</w:t>
            </w:r>
          </w:p>
        </w:tc>
        <w:tc>
          <w:tcPr>
            <w:tcW w:w="1077" w:type="dxa"/>
            <w:vAlign w:val="center"/>
          </w:tcPr>
          <w:p w14:paraId="668B76F1" w14:textId="0B9E78FE" w:rsidR="00783EBD" w:rsidRPr="000B3068" w:rsidRDefault="00783EBD" w:rsidP="00783EBD">
            <w:pPr>
              <w:jc w:val="center"/>
              <w:rPr>
                <w:szCs w:val="24"/>
              </w:rPr>
            </w:pPr>
            <w:r w:rsidRPr="009C3A3A">
              <w:t>98.94%</w:t>
            </w:r>
          </w:p>
        </w:tc>
        <w:tc>
          <w:tcPr>
            <w:tcW w:w="1078" w:type="dxa"/>
            <w:vAlign w:val="center"/>
          </w:tcPr>
          <w:p w14:paraId="0F5EEA73" w14:textId="2CAA59C0" w:rsidR="00783EBD" w:rsidRPr="000B3068" w:rsidRDefault="00783EBD" w:rsidP="00783EBD">
            <w:pPr>
              <w:jc w:val="center"/>
              <w:rPr>
                <w:szCs w:val="24"/>
              </w:rPr>
            </w:pPr>
            <w:r w:rsidRPr="009C3A3A">
              <w:t>96.84%</w:t>
            </w:r>
          </w:p>
        </w:tc>
        <w:tc>
          <w:tcPr>
            <w:tcW w:w="1077" w:type="dxa"/>
            <w:vAlign w:val="center"/>
          </w:tcPr>
          <w:p w14:paraId="4754EAA9" w14:textId="6037BA38" w:rsidR="00783EBD" w:rsidRPr="000B3068" w:rsidRDefault="00783EBD" w:rsidP="00783EBD">
            <w:pPr>
              <w:jc w:val="center"/>
              <w:rPr>
                <w:szCs w:val="24"/>
              </w:rPr>
            </w:pPr>
            <w:r w:rsidRPr="009C3A3A">
              <w:t>96.84%</w:t>
            </w:r>
          </w:p>
        </w:tc>
        <w:tc>
          <w:tcPr>
            <w:tcW w:w="1077" w:type="dxa"/>
            <w:vAlign w:val="center"/>
          </w:tcPr>
          <w:p w14:paraId="1FBB27AB" w14:textId="12BB8297" w:rsidR="00783EBD" w:rsidRPr="000B3068" w:rsidRDefault="00783EBD" w:rsidP="00783EBD">
            <w:pPr>
              <w:jc w:val="center"/>
              <w:rPr>
                <w:szCs w:val="24"/>
              </w:rPr>
            </w:pPr>
            <w:r w:rsidRPr="009C3A3A">
              <w:t>96.84%</w:t>
            </w:r>
          </w:p>
        </w:tc>
        <w:tc>
          <w:tcPr>
            <w:tcW w:w="1078" w:type="dxa"/>
            <w:vAlign w:val="center"/>
          </w:tcPr>
          <w:p w14:paraId="69ED8F87" w14:textId="576C269E" w:rsidR="00783EBD" w:rsidRPr="000B3068" w:rsidRDefault="00783EBD" w:rsidP="00783EBD">
            <w:pPr>
              <w:jc w:val="center"/>
              <w:rPr>
                <w:szCs w:val="24"/>
              </w:rPr>
            </w:pPr>
            <w:r w:rsidRPr="009C3A3A">
              <w:t>98.94%</w:t>
            </w:r>
          </w:p>
        </w:tc>
      </w:tr>
      <w:tr w:rsidR="00783EBD" w14:paraId="0F46342B" w14:textId="77777777" w:rsidTr="00783EBD">
        <w:trPr>
          <w:trHeight w:val="814"/>
          <w:jc w:val="center"/>
        </w:trPr>
        <w:tc>
          <w:tcPr>
            <w:tcW w:w="1294" w:type="dxa"/>
            <w:vMerge/>
          </w:tcPr>
          <w:p w14:paraId="2314634B" w14:textId="77777777" w:rsidR="00783EBD" w:rsidRPr="000B3068" w:rsidRDefault="00783EBD" w:rsidP="00783EBD">
            <w:pPr>
              <w:rPr>
                <w:szCs w:val="24"/>
              </w:rPr>
            </w:pPr>
          </w:p>
        </w:tc>
        <w:tc>
          <w:tcPr>
            <w:tcW w:w="1283" w:type="dxa"/>
            <w:vAlign w:val="center"/>
          </w:tcPr>
          <w:p w14:paraId="60320A69" w14:textId="77777777" w:rsidR="00783EBD" w:rsidRPr="000B3068" w:rsidRDefault="00783EBD" w:rsidP="00783EBD">
            <w:pPr>
              <w:jc w:val="center"/>
              <w:rPr>
                <w:szCs w:val="24"/>
              </w:rPr>
            </w:pPr>
            <w:r w:rsidRPr="000B3068">
              <w:rPr>
                <w:rFonts w:eastAsia="Arial"/>
                <w:color w:val="000000"/>
                <w:szCs w:val="24"/>
              </w:rPr>
              <w:t>Precision</w:t>
            </w:r>
          </w:p>
        </w:tc>
        <w:tc>
          <w:tcPr>
            <w:tcW w:w="1077" w:type="dxa"/>
            <w:vAlign w:val="center"/>
          </w:tcPr>
          <w:p w14:paraId="7AC659FF" w14:textId="3D6D6804" w:rsidR="00783EBD" w:rsidRPr="000B3068" w:rsidRDefault="00783EBD" w:rsidP="00783EBD">
            <w:pPr>
              <w:jc w:val="center"/>
              <w:rPr>
                <w:szCs w:val="24"/>
              </w:rPr>
            </w:pPr>
            <w:r w:rsidRPr="009C3A3A">
              <w:t>100.00%</w:t>
            </w:r>
          </w:p>
        </w:tc>
        <w:tc>
          <w:tcPr>
            <w:tcW w:w="1077" w:type="dxa"/>
            <w:vAlign w:val="center"/>
          </w:tcPr>
          <w:p w14:paraId="26779582" w14:textId="0750F732" w:rsidR="00783EBD" w:rsidRPr="000B3068" w:rsidRDefault="00783EBD" w:rsidP="00783EBD">
            <w:pPr>
              <w:jc w:val="center"/>
              <w:rPr>
                <w:szCs w:val="24"/>
              </w:rPr>
            </w:pPr>
            <w:r w:rsidRPr="009C3A3A">
              <w:t>100.00%</w:t>
            </w:r>
          </w:p>
        </w:tc>
        <w:tc>
          <w:tcPr>
            <w:tcW w:w="1077" w:type="dxa"/>
            <w:vAlign w:val="center"/>
          </w:tcPr>
          <w:p w14:paraId="54AF5818" w14:textId="40FE469C" w:rsidR="00783EBD" w:rsidRPr="000B3068" w:rsidRDefault="00783EBD" w:rsidP="00783EBD">
            <w:pPr>
              <w:jc w:val="center"/>
              <w:rPr>
                <w:szCs w:val="24"/>
              </w:rPr>
            </w:pPr>
            <w:r w:rsidRPr="009C3A3A">
              <w:t>98.03%</w:t>
            </w:r>
          </w:p>
        </w:tc>
        <w:tc>
          <w:tcPr>
            <w:tcW w:w="1078" w:type="dxa"/>
            <w:vAlign w:val="center"/>
          </w:tcPr>
          <w:p w14:paraId="65D36F93" w14:textId="52698493" w:rsidR="00783EBD" w:rsidRPr="000B3068" w:rsidRDefault="00783EBD" w:rsidP="00783EBD">
            <w:pPr>
              <w:jc w:val="center"/>
              <w:rPr>
                <w:szCs w:val="24"/>
              </w:rPr>
            </w:pPr>
            <w:r w:rsidRPr="009C3A3A">
              <w:t>100.00%</w:t>
            </w:r>
          </w:p>
        </w:tc>
        <w:tc>
          <w:tcPr>
            <w:tcW w:w="1077" w:type="dxa"/>
            <w:vAlign w:val="center"/>
          </w:tcPr>
          <w:p w14:paraId="7B6C58F4" w14:textId="39E20F4D" w:rsidR="00783EBD" w:rsidRPr="000B3068" w:rsidRDefault="00783EBD" w:rsidP="00783EBD">
            <w:pPr>
              <w:jc w:val="center"/>
              <w:rPr>
                <w:szCs w:val="24"/>
              </w:rPr>
            </w:pPr>
            <w:r w:rsidRPr="009C3A3A">
              <w:t>98.00%</w:t>
            </w:r>
          </w:p>
        </w:tc>
        <w:tc>
          <w:tcPr>
            <w:tcW w:w="1077" w:type="dxa"/>
            <w:vAlign w:val="center"/>
          </w:tcPr>
          <w:p w14:paraId="069D80D4" w14:textId="1A72F96D" w:rsidR="00783EBD" w:rsidRPr="000B3068" w:rsidRDefault="00783EBD" w:rsidP="00783EBD">
            <w:pPr>
              <w:jc w:val="center"/>
              <w:rPr>
                <w:szCs w:val="24"/>
              </w:rPr>
            </w:pPr>
            <w:r w:rsidRPr="009C3A3A">
              <w:t>97.10%</w:t>
            </w:r>
          </w:p>
        </w:tc>
        <w:tc>
          <w:tcPr>
            <w:tcW w:w="1078" w:type="dxa"/>
            <w:vAlign w:val="center"/>
          </w:tcPr>
          <w:p w14:paraId="636405FA" w14:textId="33D55081" w:rsidR="00783EBD" w:rsidRPr="000B3068" w:rsidRDefault="00783EBD" w:rsidP="00783EBD">
            <w:pPr>
              <w:jc w:val="center"/>
              <w:rPr>
                <w:szCs w:val="24"/>
              </w:rPr>
            </w:pPr>
            <w:r w:rsidRPr="009C3A3A">
              <w:t>97.87%</w:t>
            </w:r>
          </w:p>
        </w:tc>
      </w:tr>
      <w:tr w:rsidR="00783EBD" w14:paraId="4B5224D3" w14:textId="77777777" w:rsidTr="00783EBD">
        <w:trPr>
          <w:trHeight w:val="814"/>
          <w:jc w:val="center"/>
        </w:trPr>
        <w:tc>
          <w:tcPr>
            <w:tcW w:w="1294" w:type="dxa"/>
            <w:vMerge/>
          </w:tcPr>
          <w:p w14:paraId="134C2220" w14:textId="77777777" w:rsidR="00783EBD" w:rsidRPr="000B3068" w:rsidRDefault="00783EBD" w:rsidP="00783EBD">
            <w:pPr>
              <w:rPr>
                <w:szCs w:val="24"/>
              </w:rPr>
            </w:pPr>
          </w:p>
        </w:tc>
        <w:tc>
          <w:tcPr>
            <w:tcW w:w="1283" w:type="dxa"/>
            <w:vAlign w:val="center"/>
          </w:tcPr>
          <w:p w14:paraId="6AC5EA8F" w14:textId="77777777" w:rsidR="00783EBD" w:rsidRPr="000B3068" w:rsidRDefault="00783EBD" w:rsidP="00783EBD">
            <w:pPr>
              <w:jc w:val="center"/>
              <w:rPr>
                <w:szCs w:val="24"/>
              </w:rPr>
            </w:pPr>
            <w:r w:rsidRPr="000B3068">
              <w:rPr>
                <w:rFonts w:eastAsia="Arial"/>
                <w:color w:val="000000"/>
                <w:szCs w:val="24"/>
              </w:rPr>
              <w:t>Recall</w:t>
            </w:r>
          </w:p>
        </w:tc>
        <w:tc>
          <w:tcPr>
            <w:tcW w:w="1077" w:type="dxa"/>
            <w:vAlign w:val="center"/>
          </w:tcPr>
          <w:p w14:paraId="45C44DFC" w14:textId="17783C43" w:rsidR="00783EBD" w:rsidRPr="000B3068" w:rsidRDefault="00783EBD" w:rsidP="00783EBD">
            <w:pPr>
              <w:jc w:val="center"/>
              <w:rPr>
                <w:szCs w:val="24"/>
              </w:rPr>
            </w:pPr>
            <w:r w:rsidRPr="009C3A3A">
              <w:t>94.87%</w:t>
            </w:r>
          </w:p>
        </w:tc>
        <w:tc>
          <w:tcPr>
            <w:tcW w:w="1077" w:type="dxa"/>
            <w:vAlign w:val="center"/>
          </w:tcPr>
          <w:p w14:paraId="16F094E4" w14:textId="476C7164" w:rsidR="00783EBD" w:rsidRPr="000B3068" w:rsidRDefault="00783EBD" w:rsidP="00783EBD">
            <w:pPr>
              <w:jc w:val="center"/>
              <w:rPr>
                <w:szCs w:val="24"/>
              </w:rPr>
            </w:pPr>
            <w:r w:rsidRPr="009C3A3A">
              <w:t>97.22%</w:t>
            </w:r>
          </w:p>
        </w:tc>
        <w:tc>
          <w:tcPr>
            <w:tcW w:w="1077" w:type="dxa"/>
            <w:vAlign w:val="center"/>
          </w:tcPr>
          <w:p w14:paraId="268CA83A" w14:textId="0A3AA6A4" w:rsidR="00783EBD" w:rsidRPr="000B3068" w:rsidRDefault="00783EBD" w:rsidP="00783EBD">
            <w:pPr>
              <w:jc w:val="center"/>
              <w:rPr>
                <w:szCs w:val="24"/>
              </w:rPr>
            </w:pPr>
            <w:r w:rsidRPr="009C3A3A">
              <w:t>100.00%</w:t>
            </w:r>
          </w:p>
        </w:tc>
        <w:tc>
          <w:tcPr>
            <w:tcW w:w="1078" w:type="dxa"/>
            <w:vAlign w:val="center"/>
          </w:tcPr>
          <w:p w14:paraId="7D1E71CA" w14:textId="2CC9E243" w:rsidR="00783EBD" w:rsidRPr="000B3068" w:rsidRDefault="00783EBD" w:rsidP="00783EBD">
            <w:pPr>
              <w:jc w:val="center"/>
              <w:rPr>
                <w:szCs w:val="24"/>
              </w:rPr>
            </w:pPr>
            <w:r w:rsidRPr="009C3A3A">
              <w:t>94.91%</w:t>
            </w:r>
          </w:p>
        </w:tc>
        <w:tc>
          <w:tcPr>
            <w:tcW w:w="1077" w:type="dxa"/>
            <w:vAlign w:val="center"/>
          </w:tcPr>
          <w:p w14:paraId="14003F7B" w14:textId="2AC19198" w:rsidR="00783EBD" w:rsidRPr="000B3068" w:rsidRDefault="00783EBD" w:rsidP="00783EBD">
            <w:pPr>
              <w:jc w:val="center"/>
              <w:rPr>
                <w:szCs w:val="24"/>
              </w:rPr>
            </w:pPr>
            <w:r w:rsidRPr="009C3A3A">
              <w:t>96.07%</w:t>
            </w:r>
          </w:p>
        </w:tc>
        <w:tc>
          <w:tcPr>
            <w:tcW w:w="1077" w:type="dxa"/>
            <w:vAlign w:val="center"/>
          </w:tcPr>
          <w:p w14:paraId="68901724" w14:textId="67A9C13E" w:rsidR="00783EBD" w:rsidRPr="000B3068" w:rsidRDefault="00783EBD" w:rsidP="00783EBD">
            <w:pPr>
              <w:jc w:val="center"/>
              <w:rPr>
                <w:szCs w:val="24"/>
              </w:rPr>
            </w:pPr>
            <w:r w:rsidRPr="009C3A3A">
              <w:t>98.52%</w:t>
            </w:r>
          </w:p>
        </w:tc>
        <w:tc>
          <w:tcPr>
            <w:tcW w:w="1078" w:type="dxa"/>
            <w:vAlign w:val="center"/>
          </w:tcPr>
          <w:p w14:paraId="7AD4A886" w14:textId="763730EE" w:rsidR="00783EBD" w:rsidRPr="000B3068" w:rsidRDefault="00783EBD" w:rsidP="00783EBD">
            <w:pPr>
              <w:jc w:val="center"/>
              <w:rPr>
                <w:szCs w:val="24"/>
              </w:rPr>
            </w:pPr>
            <w:r w:rsidRPr="009C3A3A">
              <w:t>100.00%</w:t>
            </w:r>
          </w:p>
        </w:tc>
      </w:tr>
      <w:tr w:rsidR="00783EBD" w14:paraId="460A50A9" w14:textId="77777777" w:rsidTr="00783EBD">
        <w:trPr>
          <w:trHeight w:val="814"/>
          <w:jc w:val="center"/>
        </w:trPr>
        <w:tc>
          <w:tcPr>
            <w:tcW w:w="1294" w:type="dxa"/>
            <w:vMerge/>
          </w:tcPr>
          <w:p w14:paraId="295B8E24" w14:textId="77777777" w:rsidR="00783EBD" w:rsidRPr="000B3068" w:rsidRDefault="00783EBD" w:rsidP="00783EBD">
            <w:pPr>
              <w:rPr>
                <w:szCs w:val="24"/>
              </w:rPr>
            </w:pPr>
          </w:p>
        </w:tc>
        <w:tc>
          <w:tcPr>
            <w:tcW w:w="1283" w:type="dxa"/>
            <w:vAlign w:val="center"/>
          </w:tcPr>
          <w:p w14:paraId="3868CC9A" w14:textId="77777777" w:rsidR="00783EBD" w:rsidRPr="000B3068" w:rsidRDefault="00783EBD" w:rsidP="00783EBD">
            <w:pPr>
              <w:jc w:val="center"/>
              <w:rPr>
                <w:szCs w:val="24"/>
              </w:rPr>
            </w:pPr>
            <w:r w:rsidRPr="000B3068">
              <w:rPr>
                <w:rFonts w:eastAsia="Arial"/>
                <w:color w:val="000000"/>
                <w:szCs w:val="24"/>
              </w:rPr>
              <w:t>F1 Score</w:t>
            </w:r>
          </w:p>
        </w:tc>
        <w:tc>
          <w:tcPr>
            <w:tcW w:w="1077" w:type="dxa"/>
            <w:vAlign w:val="center"/>
          </w:tcPr>
          <w:p w14:paraId="277DFB66" w14:textId="15DD319C" w:rsidR="00783EBD" w:rsidRPr="000B3068" w:rsidRDefault="00783EBD" w:rsidP="00783EBD">
            <w:pPr>
              <w:jc w:val="center"/>
              <w:rPr>
                <w:szCs w:val="24"/>
              </w:rPr>
            </w:pPr>
            <w:r w:rsidRPr="009C3A3A">
              <w:t>97.36%</w:t>
            </w:r>
          </w:p>
        </w:tc>
        <w:tc>
          <w:tcPr>
            <w:tcW w:w="1077" w:type="dxa"/>
            <w:vAlign w:val="center"/>
          </w:tcPr>
          <w:p w14:paraId="27224E86" w14:textId="5AA4CD77" w:rsidR="00783EBD" w:rsidRPr="000B3068" w:rsidRDefault="00783EBD" w:rsidP="00783EBD">
            <w:pPr>
              <w:jc w:val="center"/>
              <w:rPr>
                <w:szCs w:val="24"/>
              </w:rPr>
            </w:pPr>
            <w:r w:rsidRPr="009C3A3A">
              <w:t>98.59%</w:t>
            </w:r>
          </w:p>
        </w:tc>
        <w:tc>
          <w:tcPr>
            <w:tcW w:w="1077" w:type="dxa"/>
            <w:vAlign w:val="center"/>
          </w:tcPr>
          <w:p w14:paraId="6A2B35AE" w14:textId="4E0F5F26" w:rsidR="00783EBD" w:rsidRPr="000B3068" w:rsidRDefault="00783EBD" w:rsidP="00783EBD">
            <w:pPr>
              <w:jc w:val="center"/>
              <w:rPr>
                <w:szCs w:val="24"/>
              </w:rPr>
            </w:pPr>
            <w:r w:rsidRPr="009C3A3A">
              <w:t>99.09%</w:t>
            </w:r>
          </w:p>
        </w:tc>
        <w:tc>
          <w:tcPr>
            <w:tcW w:w="1078" w:type="dxa"/>
            <w:vAlign w:val="center"/>
          </w:tcPr>
          <w:p w14:paraId="16B74D99" w14:textId="3687984D" w:rsidR="00783EBD" w:rsidRPr="000B3068" w:rsidRDefault="00783EBD" w:rsidP="00783EBD">
            <w:pPr>
              <w:jc w:val="center"/>
              <w:rPr>
                <w:szCs w:val="24"/>
              </w:rPr>
            </w:pPr>
            <w:r w:rsidRPr="009C3A3A">
              <w:t>97.39%</w:t>
            </w:r>
          </w:p>
        </w:tc>
        <w:tc>
          <w:tcPr>
            <w:tcW w:w="1077" w:type="dxa"/>
            <w:vAlign w:val="center"/>
          </w:tcPr>
          <w:p w14:paraId="1128A3F4" w14:textId="66DDFB6C" w:rsidR="00783EBD" w:rsidRPr="000B3068" w:rsidRDefault="00783EBD" w:rsidP="00783EBD">
            <w:pPr>
              <w:jc w:val="center"/>
              <w:rPr>
                <w:szCs w:val="24"/>
              </w:rPr>
            </w:pPr>
            <w:r w:rsidRPr="009C3A3A">
              <w:t>97.02%</w:t>
            </w:r>
          </w:p>
        </w:tc>
        <w:tc>
          <w:tcPr>
            <w:tcW w:w="1077" w:type="dxa"/>
            <w:vAlign w:val="center"/>
          </w:tcPr>
          <w:p w14:paraId="5F26720C" w14:textId="2FAD8106" w:rsidR="00783EBD" w:rsidRPr="000B3068" w:rsidRDefault="00783EBD" w:rsidP="00783EBD">
            <w:pPr>
              <w:jc w:val="center"/>
              <w:rPr>
                <w:szCs w:val="24"/>
              </w:rPr>
            </w:pPr>
            <w:r w:rsidRPr="009C3A3A">
              <w:t>97.81%</w:t>
            </w:r>
          </w:p>
        </w:tc>
        <w:tc>
          <w:tcPr>
            <w:tcW w:w="1078" w:type="dxa"/>
            <w:vAlign w:val="center"/>
          </w:tcPr>
          <w:p w14:paraId="60F22F38" w14:textId="3E4EAE25" w:rsidR="00783EBD" w:rsidRPr="000B3068" w:rsidRDefault="00783EBD" w:rsidP="00783EBD">
            <w:pPr>
              <w:jc w:val="center"/>
              <w:rPr>
                <w:szCs w:val="24"/>
              </w:rPr>
            </w:pPr>
            <w:r w:rsidRPr="009C3A3A">
              <w:t>98.92%</w:t>
            </w:r>
          </w:p>
        </w:tc>
      </w:tr>
    </w:tbl>
    <w:p w14:paraId="155FE63D" w14:textId="0AD56531" w:rsidR="00C450F6" w:rsidRDefault="000B3068" w:rsidP="00C450F6">
      <w:pPr>
        <w:pStyle w:val="ae"/>
      </w:pPr>
      <w:r>
        <w:rPr>
          <w:rFonts w:hint="eastAsia"/>
        </w:rPr>
        <w:t>表</w:t>
      </w:r>
      <w:r>
        <w:rPr>
          <w:rFonts w:hint="eastAsia"/>
        </w:rPr>
        <w:t xml:space="preserve">10. GAF </w:t>
      </w:r>
      <w:proofErr w:type="spellStart"/>
      <w:r w:rsidR="00783EBD">
        <w:rPr>
          <w:rFonts w:hint="eastAsia"/>
        </w:rPr>
        <w:t>EfficientNet</w:t>
      </w:r>
      <w:proofErr w:type="spellEnd"/>
      <w:r>
        <w:rPr>
          <w:rFonts w:hint="eastAsia"/>
        </w:rPr>
        <w:t>訓練結果表</w:t>
      </w:r>
      <w:r>
        <w:rPr>
          <w:rFonts w:hint="eastAsia"/>
        </w:rPr>
        <w:t>I</w:t>
      </w:r>
      <w:r>
        <w:t>I</w:t>
      </w:r>
    </w:p>
    <w:tbl>
      <w:tblPr>
        <w:tblStyle w:val="aa"/>
        <w:tblW w:w="0" w:type="auto"/>
        <w:jc w:val="center"/>
        <w:tblLook w:val="04A0" w:firstRow="1" w:lastRow="0" w:firstColumn="1" w:lastColumn="0" w:noHBand="0" w:noVBand="1"/>
      </w:tblPr>
      <w:tblGrid>
        <w:gridCol w:w="1282"/>
        <w:gridCol w:w="1126"/>
        <w:gridCol w:w="1110"/>
        <w:gridCol w:w="1110"/>
        <w:gridCol w:w="1111"/>
        <w:gridCol w:w="1110"/>
        <w:gridCol w:w="1111"/>
        <w:gridCol w:w="1110"/>
        <w:gridCol w:w="1111"/>
      </w:tblGrid>
      <w:tr w:rsidR="000B3068" w14:paraId="0B4DEEAE" w14:textId="77777777" w:rsidTr="000B3068">
        <w:trPr>
          <w:trHeight w:val="652"/>
          <w:jc w:val="center"/>
        </w:trPr>
        <w:tc>
          <w:tcPr>
            <w:tcW w:w="2408" w:type="dxa"/>
            <w:gridSpan w:val="2"/>
            <w:vAlign w:val="center"/>
          </w:tcPr>
          <w:p w14:paraId="6C5322BF" w14:textId="77777777" w:rsidR="000B3068" w:rsidRPr="000B3068" w:rsidRDefault="000B3068" w:rsidP="000B3068">
            <w:pPr>
              <w:jc w:val="center"/>
              <w:rPr>
                <w:rFonts w:ascii="標楷體" w:eastAsia="標楷體" w:hAnsi="標楷體"/>
                <w:szCs w:val="24"/>
              </w:rPr>
            </w:pPr>
            <w:r w:rsidRPr="000B3068">
              <w:rPr>
                <w:rFonts w:ascii="標楷體" w:eastAsia="標楷體" w:hAnsi="標楷體" w:hint="eastAsia"/>
                <w:szCs w:val="24"/>
              </w:rPr>
              <w:t>以8~10月資料訓練</w:t>
            </w:r>
          </w:p>
        </w:tc>
        <w:tc>
          <w:tcPr>
            <w:tcW w:w="1110" w:type="dxa"/>
            <w:vAlign w:val="center"/>
          </w:tcPr>
          <w:p w14:paraId="4C68E236" w14:textId="77777777" w:rsidR="000B3068" w:rsidRPr="000B3068" w:rsidRDefault="000B3068" w:rsidP="000B3068">
            <w:pPr>
              <w:jc w:val="center"/>
              <w:rPr>
                <w:szCs w:val="24"/>
              </w:rPr>
            </w:pPr>
            <w:r w:rsidRPr="000B3068">
              <w:rPr>
                <w:rFonts w:eastAsia="Arial"/>
                <w:color w:val="000000"/>
                <w:szCs w:val="24"/>
              </w:rPr>
              <w:t>RBC</w:t>
            </w:r>
          </w:p>
        </w:tc>
        <w:tc>
          <w:tcPr>
            <w:tcW w:w="1110" w:type="dxa"/>
            <w:vAlign w:val="center"/>
          </w:tcPr>
          <w:p w14:paraId="6EBB0FF3" w14:textId="77777777" w:rsidR="000B3068" w:rsidRPr="000B3068" w:rsidRDefault="000B3068" w:rsidP="000B3068">
            <w:pPr>
              <w:jc w:val="center"/>
              <w:rPr>
                <w:szCs w:val="24"/>
              </w:rPr>
            </w:pPr>
            <w:r w:rsidRPr="000B3068">
              <w:rPr>
                <w:rFonts w:eastAsia="Arial"/>
                <w:color w:val="000000"/>
                <w:szCs w:val="24"/>
              </w:rPr>
              <w:t>GOT</w:t>
            </w:r>
          </w:p>
        </w:tc>
        <w:tc>
          <w:tcPr>
            <w:tcW w:w="1111" w:type="dxa"/>
            <w:vAlign w:val="center"/>
          </w:tcPr>
          <w:p w14:paraId="195FD16B" w14:textId="77777777" w:rsidR="000B3068" w:rsidRPr="000B3068" w:rsidRDefault="000B3068" w:rsidP="000B3068">
            <w:pPr>
              <w:jc w:val="center"/>
              <w:rPr>
                <w:szCs w:val="24"/>
              </w:rPr>
            </w:pPr>
            <w:r w:rsidRPr="000B3068">
              <w:rPr>
                <w:rFonts w:eastAsia="Arial"/>
                <w:color w:val="000000"/>
                <w:szCs w:val="24"/>
              </w:rPr>
              <w:t>Na</w:t>
            </w:r>
          </w:p>
        </w:tc>
        <w:tc>
          <w:tcPr>
            <w:tcW w:w="1110" w:type="dxa"/>
            <w:vAlign w:val="center"/>
          </w:tcPr>
          <w:p w14:paraId="0BF1BE55" w14:textId="77777777" w:rsidR="000B3068" w:rsidRPr="000B3068" w:rsidRDefault="000B3068" w:rsidP="000B3068">
            <w:pPr>
              <w:jc w:val="center"/>
              <w:rPr>
                <w:szCs w:val="24"/>
              </w:rPr>
            </w:pPr>
            <w:r w:rsidRPr="000B3068">
              <w:rPr>
                <w:rFonts w:eastAsia="Arial"/>
                <w:color w:val="000000"/>
                <w:szCs w:val="24"/>
              </w:rPr>
              <w:t>PLT</w:t>
            </w:r>
          </w:p>
        </w:tc>
        <w:tc>
          <w:tcPr>
            <w:tcW w:w="1111" w:type="dxa"/>
            <w:vAlign w:val="center"/>
          </w:tcPr>
          <w:p w14:paraId="541F68CB" w14:textId="77777777" w:rsidR="000B3068" w:rsidRPr="000B3068" w:rsidRDefault="000B3068" w:rsidP="000B3068">
            <w:pPr>
              <w:jc w:val="center"/>
              <w:rPr>
                <w:szCs w:val="24"/>
              </w:rPr>
            </w:pPr>
            <w:r w:rsidRPr="000B3068">
              <w:rPr>
                <w:rFonts w:eastAsia="Arial"/>
                <w:color w:val="000000"/>
                <w:szCs w:val="24"/>
              </w:rPr>
              <w:t>Pro</w:t>
            </w:r>
          </w:p>
        </w:tc>
        <w:tc>
          <w:tcPr>
            <w:tcW w:w="1110" w:type="dxa"/>
            <w:vAlign w:val="center"/>
          </w:tcPr>
          <w:p w14:paraId="54040A23" w14:textId="77777777" w:rsidR="000B3068" w:rsidRPr="000B3068" w:rsidRDefault="000B3068" w:rsidP="000B3068">
            <w:pPr>
              <w:jc w:val="center"/>
              <w:rPr>
                <w:szCs w:val="24"/>
              </w:rPr>
            </w:pPr>
            <w:r w:rsidRPr="000B3068">
              <w:rPr>
                <w:rFonts w:eastAsia="Arial"/>
                <w:color w:val="000000"/>
                <w:szCs w:val="24"/>
              </w:rPr>
              <w:t>Ca</w:t>
            </w:r>
          </w:p>
        </w:tc>
        <w:tc>
          <w:tcPr>
            <w:tcW w:w="1111" w:type="dxa"/>
            <w:vAlign w:val="center"/>
          </w:tcPr>
          <w:p w14:paraId="3A05CB1D" w14:textId="77777777" w:rsidR="000B3068" w:rsidRPr="000B3068" w:rsidRDefault="000B3068" w:rsidP="000B3068">
            <w:pPr>
              <w:jc w:val="center"/>
              <w:rPr>
                <w:szCs w:val="24"/>
              </w:rPr>
            </w:pPr>
            <w:r w:rsidRPr="000B3068">
              <w:rPr>
                <w:rFonts w:eastAsia="Arial"/>
                <w:color w:val="000000"/>
                <w:szCs w:val="24"/>
              </w:rPr>
              <w:t>P</w:t>
            </w:r>
          </w:p>
        </w:tc>
      </w:tr>
      <w:tr w:rsidR="00783EBD" w14:paraId="31E729F9" w14:textId="77777777" w:rsidTr="00783EBD">
        <w:trPr>
          <w:trHeight w:val="652"/>
          <w:jc w:val="center"/>
        </w:trPr>
        <w:tc>
          <w:tcPr>
            <w:tcW w:w="1282" w:type="dxa"/>
            <w:vMerge w:val="restart"/>
          </w:tcPr>
          <w:p w14:paraId="47CA4634" w14:textId="77777777" w:rsidR="00783EBD" w:rsidRPr="000B3068" w:rsidRDefault="00783EBD" w:rsidP="00783EBD">
            <w:pPr>
              <w:rPr>
                <w:rFonts w:ascii="標楷體" w:eastAsia="標楷體" w:hAnsi="標楷體"/>
                <w:szCs w:val="24"/>
              </w:rPr>
            </w:pPr>
            <w:r w:rsidRPr="000B3068">
              <w:rPr>
                <w:rFonts w:ascii="標楷體" w:eastAsia="標楷體" w:hAnsi="標楷體" w:hint="eastAsia"/>
                <w:szCs w:val="24"/>
              </w:rPr>
              <w:t>測試集1</w:t>
            </w:r>
          </w:p>
        </w:tc>
        <w:tc>
          <w:tcPr>
            <w:tcW w:w="1126" w:type="dxa"/>
            <w:vAlign w:val="center"/>
          </w:tcPr>
          <w:p w14:paraId="35F40D30" w14:textId="77777777" w:rsidR="00783EBD" w:rsidRPr="000B3068" w:rsidRDefault="00783EBD" w:rsidP="00783EBD">
            <w:pPr>
              <w:jc w:val="center"/>
              <w:rPr>
                <w:szCs w:val="24"/>
              </w:rPr>
            </w:pPr>
            <w:r w:rsidRPr="000B3068">
              <w:rPr>
                <w:rFonts w:eastAsia="Arial"/>
                <w:color w:val="000000"/>
                <w:szCs w:val="24"/>
              </w:rPr>
              <w:t>Accuracy</w:t>
            </w:r>
          </w:p>
        </w:tc>
        <w:tc>
          <w:tcPr>
            <w:tcW w:w="1110" w:type="dxa"/>
            <w:vAlign w:val="center"/>
          </w:tcPr>
          <w:p w14:paraId="6EAAAB2C" w14:textId="36B7FAE0" w:rsidR="00783EBD" w:rsidRPr="000B3068" w:rsidRDefault="00783EBD" w:rsidP="00783EBD">
            <w:pPr>
              <w:jc w:val="center"/>
              <w:rPr>
                <w:szCs w:val="24"/>
              </w:rPr>
            </w:pPr>
            <w:r w:rsidRPr="00516FB1">
              <w:t>98.83%</w:t>
            </w:r>
          </w:p>
        </w:tc>
        <w:tc>
          <w:tcPr>
            <w:tcW w:w="1110" w:type="dxa"/>
            <w:vAlign w:val="center"/>
          </w:tcPr>
          <w:p w14:paraId="2475B4CA" w14:textId="2DB9C596" w:rsidR="00783EBD" w:rsidRPr="000B3068" w:rsidRDefault="00783EBD" w:rsidP="00783EBD">
            <w:pPr>
              <w:jc w:val="center"/>
              <w:rPr>
                <w:szCs w:val="24"/>
              </w:rPr>
            </w:pPr>
            <w:r w:rsidRPr="00516FB1">
              <w:t>98.83%</w:t>
            </w:r>
          </w:p>
        </w:tc>
        <w:tc>
          <w:tcPr>
            <w:tcW w:w="1111" w:type="dxa"/>
            <w:vAlign w:val="center"/>
          </w:tcPr>
          <w:p w14:paraId="52A58252" w14:textId="3C271166" w:rsidR="00783EBD" w:rsidRPr="000B3068" w:rsidRDefault="00783EBD" w:rsidP="00783EBD">
            <w:pPr>
              <w:jc w:val="center"/>
              <w:rPr>
                <w:szCs w:val="24"/>
              </w:rPr>
            </w:pPr>
            <w:r w:rsidRPr="00516FB1">
              <w:t>98.83%</w:t>
            </w:r>
          </w:p>
        </w:tc>
        <w:tc>
          <w:tcPr>
            <w:tcW w:w="1110" w:type="dxa"/>
            <w:vAlign w:val="center"/>
          </w:tcPr>
          <w:p w14:paraId="328574EF" w14:textId="6198E247" w:rsidR="00783EBD" w:rsidRPr="000B3068" w:rsidRDefault="00783EBD" w:rsidP="00783EBD">
            <w:pPr>
              <w:jc w:val="center"/>
              <w:rPr>
                <w:szCs w:val="24"/>
              </w:rPr>
            </w:pPr>
            <w:r w:rsidRPr="00516FB1">
              <w:t>97.67%</w:t>
            </w:r>
          </w:p>
        </w:tc>
        <w:tc>
          <w:tcPr>
            <w:tcW w:w="1111" w:type="dxa"/>
            <w:vAlign w:val="center"/>
          </w:tcPr>
          <w:p w14:paraId="44E3B2F1" w14:textId="0ED99F9C" w:rsidR="00783EBD" w:rsidRPr="000B3068" w:rsidRDefault="00783EBD" w:rsidP="00783EBD">
            <w:pPr>
              <w:jc w:val="center"/>
              <w:rPr>
                <w:szCs w:val="24"/>
              </w:rPr>
            </w:pPr>
            <w:r w:rsidRPr="00516FB1">
              <w:t>98.83%</w:t>
            </w:r>
          </w:p>
        </w:tc>
        <w:tc>
          <w:tcPr>
            <w:tcW w:w="1110" w:type="dxa"/>
            <w:vAlign w:val="center"/>
          </w:tcPr>
          <w:p w14:paraId="6E549147" w14:textId="48F600FD" w:rsidR="00783EBD" w:rsidRPr="000B3068" w:rsidRDefault="00783EBD" w:rsidP="00783EBD">
            <w:pPr>
              <w:jc w:val="center"/>
              <w:rPr>
                <w:szCs w:val="24"/>
              </w:rPr>
            </w:pPr>
            <w:r w:rsidRPr="00516FB1">
              <w:t>96.51%</w:t>
            </w:r>
          </w:p>
        </w:tc>
        <w:tc>
          <w:tcPr>
            <w:tcW w:w="1111" w:type="dxa"/>
            <w:vAlign w:val="center"/>
          </w:tcPr>
          <w:p w14:paraId="3D5646CE" w14:textId="6F8C8D92" w:rsidR="00783EBD" w:rsidRPr="000B3068" w:rsidRDefault="00783EBD" w:rsidP="00783EBD">
            <w:pPr>
              <w:jc w:val="center"/>
              <w:rPr>
                <w:szCs w:val="24"/>
              </w:rPr>
            </w:pPr>
            <w:r w:rsidRPr="00516FB1">
              <w:t>98.83%</w:t>
            </w:r>
          </w:p>
        </w:tc>
      </w:tr>
      <w:tr w:rsidR="00783EBD" w14:paraId="59F8F86A" w14:textId="77777777" w:rsidTr="00783EBD">
        <w:trPr>
          <w:trHeight w:val="652"/>
          <w:jc w:val="center"/>
        </w:trPr>
        <w:tc>
          <w:tcPr>
            <w:tcW w:w="1282" w:type="dxa"/>
            <w:vMerge/>
          </w:tcPr>
          <w:p w14:paraId="0C4206D5" w14:textId="77777777" w:rsidR="00783EBD" w:rsidRPr="000B3068" w:rsidRDefault="00783EBD" w:rsidP="00783EBD">
            <w:pPr>
              <w:rPr>
                <w:rFonts w:ascii="標楷體" w:eastAsia="標楷體" w:hAnsi="標楷體"/>
                <w:szCs w:val="24"/>
              </w:rPr>
            </w:pPr>
          </w:p>
        </w:tc>
        <w:tc>
          <w:tcPr>
            <w:tcW w:w="1126" w:type="dxa"/>
            <w:vAlign w:val="center"/>
          </w:tcPr>
          <w:p w14:paraId="5C0CD6E5" w14:textId="77777777" w:rsidR="00783EBD" w:rsidRPr="000B3068" w:rsidRDefault="00783EBD" w:rsidP="00783EBD">
            <w:pPr>
              <w:jc w:val="center"/>
              <w:rPr>
                <w:szCs w:val="24"/>
              </w:rPr>
            </w:pPr>
            <w:r w:rsidRPr="000B3068">
              <w:rPr>
                <w:rFonts w:eastAsia="Arial"/>
                <w:color w:val="000000"/>
                <w:szCs w:val="24"/>
              </w:rPr>
              <w:t>Precision</w:t>
            </w:r>
          </w:p>
        </w:tc>
        <w:tc>
          <w:tcPr>
            <w:tcW w:w="1110" w:type="dxa"/>
            <w:vAlign w:val="center"/>
          </w:tcPr>
          <w:p w14:paraId="739CEDE6" w14:textId="2EE6A1EE" w:rsidR="00783EBD" w:rsidRPr="000B3068" w:rsidRDefault="00783EBD" w:rsidP="00783EBD">
            <w:pPr>
              <w:jc w:val="center"/>
              <w:rPr>
                <w:szCs w:val="24"/>
              </w:rPr>
            </w:pPr>
            <w:r w:rsidRPr="00516FB1">
              <w:t>97.61%</w:t>
            </w:r>
          </w:p>
        </w:tc>
        <w:tc>
          <w:tcPr>
            <w:tcW w:w="1110" w:type="dxa"/>
            <w:vAlign w:val="center"/>
          </w:tcPr>
          <w:p w14:paraId="665F812B" w14:textId="6361D9C0" w:rsidR="00783EBD" w:rsidRPr="000B3068" w:rsidRDefault="00783EBD" w:rsidP="00783EBD">
            <w:pPr>
              <w:jc w:val="center"/>
              <w:rPr>
                <w:szCs w:val="24"/>
              </w:rPr>
            </w:pPr>
            <w:r w:rsidRPr="00516FB1">
              <w:t>98.14%</w:t>
            </w:r>
          </w:p>
        </w:tc>
        <w:tc>
          <w:tcPr>
            <w:tcW w:w="1111" w:type="dxa"/>
            <w:vAlign w:val="center"/>
          </w:tcPr>
          <w:p w14:paraId="78EB4F1F" w14:textId="55B33632" w:rsidR="00783EBD" w:rsidRPr="000B3068" w:rsidRDefault="00783EBD" w:rsidP="00783EBD">
            <w:pPr>
              <w:jc w:val="center"/>
              <w:rPr>
                <w:szCs w:val="24"/>
              </w:rPr>
            </w:pPr>
            <w:r w:rsidRPr="00516FB1">
              <w:t>97.82%</w:t>
            </w:r>
          </w:p>
        </w:tc>
        <w:tc>
          <w:tcPr>
            <w:tcW w:w="1110" w:type="dxa"/>
            <w:vAlign w:val="center"/>
          </w:tcPr>
          <w:p w14:paraId="764745CE" w14:textId="59D7CD3D" w:rsidR="00783EBD" w:rsidRPr="000B3068" w:rsidRDefault="00783EBD" w:rsidP="00783EBD">
            <w:pPr>
              <w:jc w:val="center"/>
              <w:rPr>
                <w:szCs w:val="24"/>
              </w:rPr>
            </w:pPr>
            <w:r w:rsidRPr="00516FB1">
              <w:t>98.11%</w:t>
            </w:r>
          </w:p>
        </w:tc>
        <w:tc>
          <w:tcPr>
            <w:tcW w:w="1111" w:type="dxa"/>
            <w:vAlign w:val="center"/>
          </w:tcPr>
          <w:p w14:paraId="274DDF42" w14:textId="09751F69" w:rsidR="00783EBD" w:rsidRPr="000B3068" w:rsidRDefault="00783EBD" w:rsidP="00783EBD">
            <w:pPr>
              <w:jc w:val="center"/>
              <w:rPr>
                <w:szCs w:val="24"/>
              </w:rPr>
            </w:pPr>
            <w:r w:rsidRPr="00516FB1">
              <w:t>98.43%</w:t>
            </w:r>
          </w:p>
        </w:tc>
        <w:tc>
          <w:tcPr>
            <w:tcW w:w="1110" w:type="dxa"/>
            <w:vAlign w:val="center"/>
          </w:tcPr>
          <w:p w14:paraId="717A9E59" w14:textId="350A3592" w:rsidR="00783EBD" w:rsidRPr="000B3068" w:rsidRDefault="00783EBD" w:rsidP="00783EBD">
            <w:pPr>
              <w:jc w:val="center"/>
              <w:rPr>
                <w:szCs w:val="24"/>
              </w:rPr>
            </w:pPr>
            <w:r w:rsidRPr="00516FB1">
              <w:t>97.79%</w:t>
            </w:r>
          </w:p>
        </w:tc>
        <w:tc>
          <w:tcPr>
            <w:tcW w:w="1111" w:type="dxa"/>
            <w:vAlign w:val="center"/>
          </w:tcPr>
          <w:p w14:paraId="08199F17" w14:textId="54B85900" w:rsidR="00783EBD" w:rsidRPr="000B3068" w:rsidRDefault="00783EBD" w:rsidP="00783EBD">
            <w:pPr>
              <w:jc w:val="center"/>
              <w:rPr>
                <w:szCs w:val="24"/>
              </w:rPr>
            </w:pPr>
            <w:r w:rsidRPr="00516FB1">
              <w:t>100.00%</w:t>
            </w:r>
          </w:p>
        </w:tc>
      </w:tr>
      <w:tr w:rsidR="00783EBD" w14:paraId="63ED4A7A" w14:textId="77777777" w:rsidTr="00783EBD">
        <w:trPr>
          <w:trHeight w:val="652"/>
          <w:jc w:val="center"/>
        </w:trPr>
        <w:tc>
          <w:tcPr>
            <w:tcW w:w="1282" w:type="dxa"/>
            <w:vMerge/>
          </w:tcPr>
          <w:p w14:paraId="3F5EEA27" w14:textId="77777777" w:rsidR="00783EBD" w:rsidRPr="000B3068" w:rsidRDefault="00783EBD" w:rsidP="00783EBD">
            <w:pPr>
              <w:rPr>
                <w:rFonts w:ascii="標楷體" w:eastAsia="標楷體" w:hAnsi="標楷體"/>
                <w:szCs w:val="24"/>
              </w:rPr>
            </w:pPr>
          </w:p>
        </w:tc>
        <w:tc>
          <w:tcPr>
            <w:tcW w:w="1126" w:type="dxa"/>
            <w:vAlign w:val="center"/>
          </w:tcPr>
          <w:p w14:paraId="3749A65F" w14:textId="77777777" w:rsidR="00783EBD" w:rsidRPr="000B3068" w:rsidRDefault="00783EBD" w:rsidP="00783EBD">
            <w:pPr>
              <w:jc w:val="center"/>
              <w:rPr>
                <w:szCs w:val="24"/>
              </w:rPr>
            </w:pPr>
            <w:r w:rsidRPr="000B3068">
              <w:rPr>
                <w:rFonts w:eastAsia="Arial"/>
                <w:color w:val="000000"/>
                <w:szCs w:val="24"/>
              </w:rPr>
              <w:t>Recall</w:t>
            </w:r>
          </w:p>
        </w:tc>
        <w:tc>
          <w:tcPr>
            <w:tcW w:w="1110" w:type="dxa"/>
            <w:vAlign w:val="center"/>
          </w:tcPr>
          <w:p w14:paraId="1F8059F0" w14:textId="5CD6FBE5" w:rsidR="00783EBD" w:rsidRPr="000B3068" w:rsidRDefault="00783EBD" w:rsidP="00783EBD">
            <w:pPr>
              <w:jc w:val="center"/>
              <w:rPr>
                <w:szCs w:val="24"/>
              </w:rPr>
            </w:pPr>
            <w:r w:rsidRPr="00516FB1">
              <w:t>100.00%</w:t>
            </w:r>
          </w:p>
        </w:tc>
        <w:tc>
          <w:tcPr>
            <w:tcW w:w="1110" w:type="dxa"/>
            <w:vAlign w:val="center"/>
          </w:tcPr>
          <w:p w14:paraId="1A071459" w14:textId="611383E1" w:rsidR="00783EBD" w:rsidRPr="000B3068" w:rsidRDefault="00783EBD" w:rsidP="00783EBD">
            <w:pPr>
              <w:jc w:val="center"/>
              <w:rPr>
                <w:szCs w:val="24"/>
              </w:rPr>
            </w:pPr>
            <w:r w:rsidRPr="00516FB1">
              <w:t>100.00%</w:t>
            </w:r>
          </w:p>
        </w:tc>
        <w:tc>
          <w:tcPr>
            <w:tcW w:w="1111" w:type="dxa"/>
            <w:vAlign w:val="center"/>
          </w:tcPr>
          <w:p w14:paraId="1CA44ABD" w14:textId="46AA0D3E" w:rsidR="00783EBD" w:rsidRPr="000B3068" w:rsidRDefault="00783EBD" w:rsidP="00783EBD">
            <w:pPr>
              <w:jc w:val="center"/>
              <w:rPr>
                <w:szCs w:val="24"/>
              </w:rPr>
            </w:pPr>
            <w:r w:rsidRPr="00516FB1">
              <w:t>100.00%</w:t>
            </w:r>
          </w:p>
        </w:tc>
        <w:tc>
          <w:tcPr>
            <w:tcW w:w="1110" w:type="dxa"/>
            <w:vAlign w:val="center"/>
          </w:tcPr>
          <w:p w14:paraId="65D3F52C" w14:textId="7395A1BC" w:rsidR="00783EBD" w:rsidRPr="000B3068" w:rsidRDefault="00783EBD" w:rsidP="00783EBD">
            <w:pPr>
              <w:jc w:val="center"/>
              <w:rPr>
                <w:szCs w:val="24"/>
              </w:rPr>
            </w:pPr>
            <w:r w:rsidRPr="00516FB1">
              <w:t>98.11%</w:t>
            </w:r>
          </w:p>
        </w:tc>
        <w:tc>
          <w:tcPr>
            <w:tcW w:w="1111" w:type="dxa"/>
            <w:vAlign w:val="center"/>
          </w:tcPr>
          <w:p w14:paraId="0F7181E3" w14:textId="6912D1FE" w:rsidR="00783EBD" w:rsidRPr="000B3068" w:rsidRDefault="00783EBD" w:rsidP="00783EBD">
            <w:pPr>
              <w:jc w:val="center"/>
              <w:rPr>
                <w:szCs w:val="24"/>
              </w:rPr>
            </w:pPr>
            <w:r w:rsidRPr="00516FB1">
              <w:t>100.00%</w:t>
            </w:r>
          </w:p>
        </w:tc>
        <w:tc>
          <w:tcPr>
            <w:tcW w:w="1110" w:type="dxa"/>
            <w:vAlign w:val="center"/>
          </w:tcPr>
          <w:p w14:paraId="1090A055" w14:textId="60508ED5" w:rsidR="00783EBD" w:rsidRPr="000B3068" w:rsidRDefault="00783EBD" w:rsidP="00783EBD">
            <w:pPr>
              <w:jc w:val="center"/>
              <w:rPr>
                <w:szCs w:val="24"/>
              </w:rPr>
            </w:pPr>
            <w:r w:rsidRPr="00516FB1">
              <w:t>95.65%</w:t>
            </w:r>
          </w:p>
        </w:tc>
        <w:tc>
          <w:tcPr>
            <w:tcW w:w="1111" w:type="dxa"/>
            <w:vAlign w:val="center"/>
          </w:tcPr>
          <w:p w14:paraId="17639F91" w14:textId="2BFF4A3F" w:rsidR="00783EBD" w:rsidRPr="000B3068" w:rsidRDefault="00783EBD" w:rsidP="00783EBD">
            <w:pPr>
              <w:jc w:val="center"/>
              <w:rPr>
                <w:szCs w:val="24"/>
              </w:rPr>
            </w:pPr>
            <w:r w:rsidRPr="00516FB1">
              <w:t>97.72%</w:t>
            </w:r>
          </w:p>
        </w:tc>
      </w:tr>
      <w:tr w:rsidR="00783EBD" w14:paraId="49FDCD7F" w14:textId="77777777" w:rsidTr="00783EBD">
        <w:trPr>
          <w:trHeight w:val="652"/>
          <w:jc w:val="center"/>
        </w:trPr>
        <w:tc>
          <w:tcPr>
            <w:tcW w:w="1282" w:type="dxa"/>
            <w:vMerge/>
          </w:tcPr>
          <w:p w14:paraId="214F0B21" w14:textId="77777777" w:rsidR="00783EBD" w:rsidRPr="000B3068" w:rsidRDefault="00783EBD" w:rsidP="00783EBD">
            <w:pPr>
              <w:rPr>
                <w:rFonts w:ascii="標楷體" w:eastAsia="標楷體" w:hAnsi="標楷體"/>
                <w:szCs w:val="24"/>
              </w:rPr>
            </w:pPr>
          </w:p>
        </w:tc>
        <w:tc>
          <w:tcPr>
            <w:tcW w:w="1126" w:type="dxa"/>
            <w:vAlign w:val="center"/>
          </w:tcPr>
          <w:p w14:paraId="706ABE89" w14:textId="77777777" w:rsidR="00783EBD" w:rsidRPr="000B3068" w:rsidRDefault="00783EBD" w:rsidP="00783EBD">
            <w:pPr>
              <w:jc w:val="center"/>
              <w:rPr>
                <w:szCs w:val="24"/>
              </w:rPr>
            </w:pPr>
            <w:r w:rsidRPr="000B3068">
              <w:rPr>
                <w:rFonts w:eastAsia="Arial"/>
                <w:color w:val="000000"/>
                <w:szCs w:val="24"/>
              </w:rPr>
              <w:t>F1 Score</w:t>
            </w:r>
          </w:p>
        </w:tc>
        <w:tc>
          <w:tcPr>
            <w:tcW w:w="1110" w:type="dxa"/>
            <w:vAlign w:val="center"/>
          </w:tcPr>
          <w:p w14:paraId="4A1C8DE6" w14:textId="7AE39DAA" w:rsidR="00783EBD" w:rsidRPr="000B3068" w:rsidRDefault="00783EBD" w:rsidP="00783EBD">
            <w:pPr>
              <w:jc w:val="center"/>
              <w:rPr>
                <w:szCs w:val="24"/>
              </w:rPr>
            </w:pPr>
            <w:r w:rsidRPr="00516FB1">
              <w:t>98.79%</w:t>
            </w:r>
          </w:p>
        </w:tc>
        <w:tc>
          <w:tcPr>
            <w:tcW w:w="1110" w:type="dxa"/>
            <w:vAlign w:val="center"/>
          </w:tcPr>
          <w:p w14:paraId="447C7B68" w14:textId="56A4816D" w:rsidR="00783EBD" w:rsidRPr="000B3068" w:rsidRDefault="00783EBD" w:rsidP="00783EBD">
            <w:pPr>
              <w:jc w:val="center"/>
              <w:rPr>
                <w:szCs w:val="24"/>
              </w:rPr>
            </w:pPr>
            <w:r w:rsidRPr="00516FB1">
              <w:t>99.06%</w:t>
            </w:r>
          </w:p>
        </w:tc>
        <w:tc>
          <w:tcPr>
            <w:tcW w:w="1111" w:type="dxa"/>
            <w:vAlign w:val="center"/>
          </w:tcPr>
          <w:p w14:paraId="7697303A" w14:textId="05317E2E" w:rsidR="00783EBD" w:rsidRPr="000B3068" w:rsidRDefault="00783EBD" w:rsidP="00783EBD">
            <w:pPr>
              <w:jc w:val="center"/>
              <w:rPr>
                <w:szCs w:val="24"/>
              </w:rPr>
            </w:pPr>
            <w:r w:rsidRPr="00516FB1">
              <w:t>98.90%</w:t>
            </w:r>
          </w:p>
        </w:tc>
        <w:tc>
          <w:tcPr>
            <w:tcW w:w="1110" w:type="dxa"/>
            <w:vAlign w:val="center"/>
          </w:tcPr>
          <w:p w14:paraId="21220D0B" w14:textId="79119D5C" w:rsidR="00783EBD" w:rsidRPr="000B3068" w:rsidRDefault="00783EBD" w:rsidP="00783EBD">
            <w:pPr>
              <w:jc w:val="center"/>
              <w:rPr>
                <w:szCs w:val="24"/>
              </w:rPr>
            </w:pPr>
            <w:r w:rsidRPr="00516FB1">
              <w:t>98.11%</w:t>
            </w:r>
          </w:p>
        </w:tc>
        <w:tc>
          <w:tcPr>
            <w:tcW w:w="1111" w:type="dxa"/>
            <w:vAlign w:val="center"/>
          </w:tcPr>
          <w:p w14:paraId="325B2F18" w14:textId="1C8AC2E1" w:rsidR="00783EBD" w:rsidRPr="000B3068" w:rsidRDefault="00783EBD" w:rsidP="00783EBD">
            <w:pPr>
              <w:jc w:val="center"/>
              <w:rPr>
                <w:szCs w:val="24"/>
              </w:rPr>
            </w:pPr>
            <w:r w:rsidRPr="00516FB1">
              <w:t>99.21%</w:t>
            </w:r>
          </w:p>
        </w:tc>
        <w:tc>
          <w:tcPr>
            <w:tcW w:w="1110" w:type="dxa"/>
            <w:vAlign w:val="center"/>
          </w:tcPr>
          <w:p w14:paraId="6F2A8C39" w14:textId="7A2DBC0D" w:rsidR="00783EBD" w:rsidRPr="000B3068" w:rsidRDefault="00783EBD" w:rsidP="00783EBD">
            <w:pPr>
              <w:jc w:val="center"/>
              <w:rPr>
                <w:szCs w:val="24"/>
              </w:rPr>
            </w:pPr>
            <w:r w:rsidRPr="00516FB1">
              <w:t>96.70%</w:t>
            </w:r>
          </w:p>
        </w:tc>
        <w:tc>
          <w:tcPr>
            <w:tcW w:w="1111" w:type="dxa"/>
            <w:vAlign w:val="center"/>
          </w:tcPr>
          <w:p w14:paraId="4E52651C" w14:textId="1AE0570F" w:rsidR="00783EBD" w:rsidRPr="000B3068" w:rsidRDefault="00783EBD" w:rsidP="00783EBD">
            <w:pPr>
              <w:jc w:val="center"/>
              <w:rPr>
                <w:szCs w:val="24"/>
              </w:rPr>
            </w:pPr>
            <w:r w:rsidRPr="00516FB1">
              <w:t>98.85%</w:t>
            </w:r>
          </w:p>
        </w:tc>
      </w:tr>
      <w:tr w:rsidR="00783EBD" w14:paraId="1F08276C" w14:textId="77777777" w:rsidTr="00783EBD">
        <w:trPr>
          <w:trHeight w:val="652"/>
          <w:jc w:val="center"/>
        </w:trPr>
        <w:tc>
          <w:tcPr>
            <w:tcW w:w="1282" w:type="dxa"/>
            <w:vMerge w:val="restart"/>
          </w:tcPr>
          <w:p w14:paraId="28C15150" w14:textId="77777777" w:rsidR="00783EBD" w:rsidRPr="000B3068" w:rsidRDefault="00783EBD" w:rsidP="00783EBD">
            <w:pPr>
              <w:rPr>
                <w:rFonts w:ascii="標楷體" w:eastAsia="標楷體" w:hAnsi="標楷體"/>
                <w:szCs w:val="24"/>
              </w:rPr>
            </w:pPr>
            <w:r w:rsidRPr="000B3068">
              <w:rPr>
                <w:rFonts w:ascii="標楷體" w:eastAsia="標楷體" w:hAnsi="標楷體" w:hint="eastAsia"/>
                <w:szCs w:val="24"/>
              </w:rPr>
              <w:t>測試集2</w:t>
            </w:r>
          </w:p>
        </w:tc>
        <w:tc>
          <w:tcPr>
            <w:tcW w:w="1126" w:type="dxa"/>
            <w:vAlign w:val="center"/>
          </w:tcPr>
          <w:p w14:paraId="1B592B2E" w14:textId="77777777" w:rsidR="00783EBD" w:rsidRPr="000B3068" w:rsidRDefault="00783EBD" w:rsidP="00783EBD">
            <w:pPr>
              <w:jc w:val="center"/>
              <w:rPr>
                <w:szCs w:val="24"/>
              </w:rPr>
            </w:pPr>
            <w:r w:rsidRPr="000B3068">
              <w:rPr>
                <w:rFonts w:eastAsia="Arial"/>
                <w:color w:val="000000"/>
                <w:szCs w:val="24"/>
              </w:rPr>
              <w:t>Accuracy</w:t>
            </w:r>
          </w:p>
        </w:tc>
        <w:tc>
          <w:tcPr>
            <w:tcW w:w="1110" w:type="dxa"/>
            <w:vAlign w:val="center"/>
          </w:tcPr>
          <w:p w14:paraId="46DA3144" w14:textId="4EAC8372" w:rsidR="00783EBD" w:rsidRPr="000B3068" w:rsidRDefault="00783EBD" w:rsidP="00783EBD">
            <w:pPr>
              <w:jc w:val="center"/>
              <w:rPr>
                <w:szCs w:val="24"/>
              </w:rPr>
            </w:pPr>
            <w:r w:rsidRPr="00516FB1">
              <w:t>57.85%</w:t>
            </w:r>
          </w:p>
        </w:tc>
        <w:tc>
          <w:tcPr>
            <w:tcW w:w="1110" w:type="dxa"/>
            <w:vAlign w:val="center"/>
          </w:tcPr>
          <w:p w14:paraId="3BA0E854" w14:textId="459D1D28" w:rsidR="00783EBD" w:rsidRPr="000B3068" w:rsidRDefault="00783EBD" w:rsidP="00783EBD">
            <w:pPr>
              <w:jc w:val="center"/>
              <w:rPr>
                <w:szCs w:val="24"/>
              </w:rPr>
            </w:pPr>
            <w:r w:rsidRPr="00516FB1">
              <w:t>56.05%</w:t>
            </w:r>
          </w:p>
        </w:tc>
        <w:tc>
          <w:tcPr>
            <w:tcW w:w="1111" w:type="dxa"/>
            <w:vAlign w:val="center"/>
          </w:tcPr>
          <w:p w14:paraId="26FDA433" w14:textId="0618F314" w:rsidR="00783EBD" w:rsidRPr="000B3068" w:rsidRDefault="00783EBD" w:rsidP="00783EBD">
            <w:pPr>
              <w:jc w:val="center"/>
              <w:rPr>
                <w:szCs w:val="24"/>
              </w:rPr>
            </w:pPr>
            <w:r w:rsidRPr="00516FB1">
              <w:t>51.00%</w:t>
            </w:r>
          </w:p>
        </w:tc>
        <w:tc>
          <w:tcPr>
            <w:tcW w:w="1110" w:type="dxa"/>
            <w:vAlign w:val="center"/>
          </w:tcPr>
          <w:p w14:paraId="6B910F84" w14:textId="43A33E16" w:rsidR="00783EBD" w:rsidRPr="000B3068" w:rsidRDefault="00783EBD" w:rsidP="00783EBD">
            <w:pPr>
              <w:jc w:val="center"/>
              <w:rPr>
                <w:szCs w:val="24"/>
              </w:rPr>
            </w:pPr>
            <w:r w:rsidRPr="00516FB1">
              <w:t>60.06%</w:t>
            </w:r>
          </w:p>
        </w:tc>
        <w:tc>
          <w:tcPr>
            <w:tcW w:w="1111" w:type="dxa"/>
            <w:vAlign w:val="center"/>
          </w:tcPr>
          <w:p w14:paraId="370D36BC" w14:textId="38CFECA9" w:rsidR="00783EBD" w:rsidRPr="000B3068" w:rsidRDefault="00783EBD" w:rsidP="00783EBD">
            <w:pPr>
              <w:jc w:val="center"/>
              <w:rPr>
                <w:szCs w:val="24"/>
              </w:rPr>
            </w:pPr>
            <w:r w:rsidRPr="00516FB1">
              <w:t>57.85%</w:t>
            </w:r>
          </w:p>
        </w:tc>
        <w:tc>
          <w:tcPr>
            <w:tcW w:w="1110" w:type="dxa"/>
            <w:vAlign w:val="center"/>
          </w:tcPr>
          <w:p w14:paraId="10F9A6D6" w14:textId="544C46E3" w:rsidR="00783EBD" w:rsidRPr="000B3068" w:rsidRDefault="00783EBD" w:rsidP="00783EBD">
            <w:pPr>
              <w:jc w:val="center"/>
              <w:rPr>
                <w:szCs w:val="24"/>
              </w:rPr>
            </w:pPr>
            <w:r w:rsidRPr="00516FB1">
              <w:t>57.85%</w:t>
            </w:r>
          </w:p>
        </w:tc>
        <w:tc>
          <w:tcPr>
            <w:tcW w:w="1111" w:type="dxa"/>
            <w:vAlign w:val="center"/>
          </w:tcPr>
          <w:p w14:paraId="54821FBB" w14:textId="2DB78F10" w:rsidR="00783EBD" w:rsidRPr="000B3068" w:rsidRDefault="00783EBD" w:rsidP="00783EBD">
            <w:pPr>
              <w:jc w:val="center"/>
              <w:rPr>
                <w:szCs w:val="24"/>
              </w:rPr>
            </w:pPr>
            <w:r w:rsidRPr="00516FB1">
              <w:t>52.05%</w:t>
            </w:r>
          </w:p>
        </w:tc>
      </w:tr>
      <w:tr w:rsidR="00783EBD" w14:paraId="2AB274C1" w14:textId="77777777" w:rsidTr="00783EBD">
        <w:trPr>
          <w:trHeight w:val="652"/>
          <w:jc w:val="center"/>
        </w:trPr>
        <w:tc>
          <w:tcPr>
            <w:tcW w:w="1282" w:type="dxa"/>
            <w:vMerge/>
          </w:tcPr>
          <w:p w14:paraId="16DD0F96" w14:textId="77777777" w:rsidR="00783EBD" w:rsidRPr="000B3068" w:rsidRDefault="00783EBD" w:rsidP="00783EBD">
            <w:pPr>
              <w:rPr>
                <w:szCs w:val="24"/>
              </w:rPr>
            </w:pPr>
          </w:p>
        </w:tc>
        <w:tc>
          <w:tcPr>
            <w:tcW w:w="1126" w:type="dxa"/>
            <w:vAlign w:val="center"/>
          </w:tcPr>
          <w:p w14:paraId="39ABAD8E" w14:textId="77777777" w:rsidR="00783EBD" w:rsidRPr="000B3068" w:rsidRDefault="00783EBD" w:rsidP="00783EBD">
            <w:pPr>
              <w:jc w:val="center"/>
              <w:rPr>
                <w:szCs w:val="24"/>
              </w:rPr>
            </w:pPr>
            <w:r w:rsidRPr="000B3068">
              <w:rPr>
                <w:rFonts w:eastAsia="Arial"/>
                <w:color w:val="000000"/>
                <w:szCs w:val="24"/>
              </w:rPr>
              <w:t>Precision</w:t>
            </w:r>
          </w:p>
        </w:tc>
        <w:tc>
          <w:tcPr>
            <w:tcW w:w="1110" w:type="dxa"/>
            <w:vAlign w:val="center"/>
          </w:tcPr>
          <w:p w14:paraId="0A2E060B" w14:textId="4DB362BA" w:rsidR="00783EBD" w:rsidRPr="000B3068" w:rsidRDefault="00783EBD" w:rsidP="00783EBD">
            <w:pPr>
              <w:jc w:val="center"/>
              <w:rPr>
                <w:szCs w:val="24"/>
              </w:rPr>
            </w:pPr>
            <w:r w:rsidRPr="00516FB1">
              <w:t>60.80%</w:t>
            </w:r>
          </w:p>
        </w:tc>
        <w:tc>
          <w:tcPr>
            <w:tcW w:w="1110" w:type="dxa"/>
            <w:vAlign w:val="center"/>
          </w:tcPr>
          <w:p w14:paraId="22AA853A" w14:textId="155BA021" w:rsidR="00783EBD" w:rsidRPr="000B3068" w:rsidRDefault="00783EBD" w:rsidP="00783EBD">
            <w:pPr>
              <w:jc w:val="center"/>
              <w:rPr>
                <w:szCs w:val="24"/>
              </w:rPr>
            </w:pPr>
            <w:r w:rsidRPr="00516FB1">
              <w:t>50.16%</w:t>
            </w:r>
          </w:p>
        </w:tc>
        <w:tc>
          <w:tcPr>
            <w:tcW w:w="1111" w:type="dxa"/>
            <w:vAlign w:val="center"/>
          </w:tcPr>
          <w:p w14:paraId="02C5C283" w14:textId="57F6C4D5" w:rsidR="00783EBD" w:rsidRPr="000B3068" w:rsidRDefault="00783EBD" w:rsidP="00783EBD">
            <w:pPr>
              <w:jc w:val="center"/>
              <w:rPr>
                <w:szCs w:val="24"/>
              </w:rPr>
            </w:pPr>
            <w:r w:rsidRPr="00516FB1">
              <w:t>44.66%</w:t>
            </w:r>
          </w:p>
        </w:tc>
        <w:tc>
          <w:tcPr>
            <w:tcW w:w="1110" w:type="dxa"/>
            <w:vAlign w:val="center"/>
          </w:tcPr>
          <w:p w14:paraId="77C3D728" w14:textId="1F437A64" w:rsidR="00783EBD" w:rsidRPr="000B3068" w:rsidRDefault="00783EBD" w:rsidP="00783EBD">
            <w:pPr>
              <w:jc w:val="center"/>
              <w:rPr>
                <w:szCs w:val="24"/>
              </w:rPr>
            </w:pPr>
            <w:r w:rsidRPr="00516FB1">
              <w:t>65.63%</w:t>
            </w:r>
          </w:p>
        </w:tc>
        <w:tc>
          <w:tcPr>
            <w:tcW w:w="1111" w:type="dxa"/>
            <w:vAlign w:val="center"/>
          </w:tcPr>
          <w:p w14:paraId="2F2202E2" w14:textId="76B0A5EE" w:rsidR="00783EBD" w:rsidRPr="000B3068" w:rsidRDefault="00783EBD" w:rsidP="00783EBD">
            <w:pPr>
              <w:jc w:val="center"/>
              <w:rPr>
                <w:szCs w:val="24"/>
              </w:rPr>
            </w:pPr>
            <w:r w:rsidRPr="00516FB1">
              <w:t>84.96%</w:t>
            </w:r>
          </w:p>
        </w:tc>
        <w:tc>
          <w:tcPr>
            <w:tcW w:w="1110" w:type="dxa"/>
            <w:vAlign w:val="center"/>
          </w:tcPr>
          <w:p w14:paraId="46D5717E" w14:textId="6B3F12BE" w:rsidR="00783EBD" w:rsidRPr="000B3068" w:rsidRDefault="00783EBD" w:rsidP="00783EBD">
            <w:pPr>
              <w:jc w:val="center"/>
              <w:rPr>
                <w:szCs w:val="24"/>
              </w:rPr>
            </w:pPr>
            <w:r w:rsidRPr="00516FB1">
              <w:t>60.80%</w:t>
            </w:r>
          </w:p>
        </w:tc>
        <w:tc>
          <w:tcPr>
            <w:tcW w:w="1111" w:type="dxa"/>
            <w:vAlign w:val="center"/>
          </w:tcPr>
          <w:p w14:paraId="056FBD01" w14:textId="52592BEC" w:rsidR="00783EBD" w:rsidRPr="000B3068" w:rsidRDefault="00783EBD" w:rsidP="00783EBD">
            <w:pPr>
              <w:jc w:val="center"/>
              <w:rPr>
                <w:szCs w:val="24"/>
              </w:rPr>
            </w:pPr>
            <w:r w:rsidRPr="00516FB1">
              <w:t>48.94%</w:t>
            </w:r>
          </w:p>
        </w:tc>
      </w:tr>
      <w:tr w:rsidR="00783EBD" w14:paraId="68FFACDD" w14:textId="77777777" w:rsidTr="00783EBD">
        <w:trPr>
          <w:trHeight w:val="652"/>
          <w:jc w:val="center"/>
        </w:trPr>
        <w:tc>
          <w:tcPr>
            <w:tcW w:w="1282" w:type="dxa"/>
            <w:vMerge/>
          </w:tcPr>
          <w:p w14:paraId="1B35DC18" w14:textId="77777777" w:rsidR="00783EBD" w:rsidRPr="000B3068" w:rsidRDefault="00783EBD" w:rsidP="00783EBD">
            <w:pPr>
              <w:rPr>
                <w:szCs w:val="24"/>
              </w:rPr>
            </w:pPr>
          </w:p>
        </w:tc>
        <w:tc>
          <w:tcPr>
            <w:tcW w:w="1126" w:type="dxa"/>
            <w:vAlign w:val="center"/>
          </w:tcPr>
          <w:p w14:paraId="7C493F3C" w14:textId="77777777" w:rsidR="00783EBD" w:rsidRPr="000B3068" w:rsidRDefault="00783EBD" w:rsidP="00783EBD">
            <w:pPr>
              <w:jc w:val="center"/>
              <w:rPr>
                <w:szCs w:val="24"/>
              </w:rPr>
            </w:pPr>
            <w:r w:rsidRPr="000B3068">
              <w:rPr>
                <w:rFonts w:eastAsia="Arial"/>
                <w:color w:val="000000"/>
                <w:szCs w:val="24"/>
              </w:rPr>
              <w:t>Recall</w:t>
            </w:r>
          </w:p>
        </w:tc>
        <w:tc>
          <w:tcPr>
            <w:tcW w:w="1110" w:type="dxa"/>
            <w:vAlign w:val="center"/>
          </w:tcPr>
          <w:p w14:paraId="210BDBAE" w14:textId="36C9091C" w:rsidR="00783EBD" w:rsidRPr="000B3068" w:rsidRDefault="00783EBD" w:rsidP="00783EBD">
            <w:pPr>
              <w:jc w:val="center"/>
              <w:rPr>
                <w:szCs w:val="24"/>
              </w:rPr>
            </w:pPr>
            <w:r w:rsidRPr="00516FB1">
              <w:t>77.13%</w:t>
            </w:r>
          </w:p>
        </w:tc>
        <w:tc>
          <w:tcPr>
            <w:tcW w:w="1110" w:type="dxa"/>
            <w:vAlign w:val="center"/>
          </w:tcPr>
          <w:p w14:paraId="5EF777DA" w14:textId="1AFD1A5F" w:rsidR="00783EBD" w:rsidRPr="000B3068" w:rsidRDefault="00783EBD" w:rsidP="00783EBD">
            <w:pPr>
              <w:jc w:val="center"/>
              <w:rPr>
                <w:szCs w:val="24"/>
              </w:rPr>
            </w:pPr>
            <w:r w:rsidRPr="00516FB1">
              <w:t>74.70%</w:t>
            </w:r>
          </w:p>
        </w:tc>
        <w:tc>
          <w:tcPr>
            <w:tcW w:w="1111" w:type="dxa"/>
            <w:vAlign w:val="center"/>
          </w:tcPr>
          <w:p w14:paraId="56BDD7A3" w14:textId="6A82C8FD" w:rsidR="00783EBD" w:rsidRPr="000B3068" w:rsidRDefault="00783EBD" w:rsidP="00783EBD">
            <w:pPr>
              <w:jc w:val="center"/>
              <w:rPr>
                <w:szCs w:val="24"/>
              </w:rPr>
            </w:pPr>
            <w:r w:rsidRPr="00516FB1">
              <w:t>66.83%</w:t>
            </w:r>
          </w:p>
        </w:tc>
        <w:tc>
          <w:tcPr>
            <w:tcW w:w="1110" w:type="dxa"/>
            <w:vAlign w:val="center"/>
          </w:tcPr>
          <w:p w14:paraId="4C066234" w14:textId="6E89D7E6" w:rsidR="00783EBD" w:rsidRPr="000B3068" w:rsidRDefault="00783EBD" w:rsidP="00783EBD">
            <w:pPr>
              <w:jc w:val="center"/>
              <w:rPr>
                <w:szCs w:val="24"/>
              </w:rPr>
            </w:pPr>
            <w:r w:rsidRPr="00516FB1">
              <w:t>73.19%</w:t>
            </w:r>
          </w:p>
        </w:tc>
        <w:tc>
          <w:tcPr>
            <w:tcW w:w="1111" w:type="dxa"/>
            <w:vAlign w:val="center"/>
          </w:tcPr>
          <w:p w14:paraId="2BF24480" w14:textId="7BF04646" w:rsidR="00783EBD" w:rsidRPr="000B3068" w:rsidRDefault="00783EBD" w:rsidP="00783EBD">
            <w:pPr>
              <w:jc w:val="center"/>
              <w:rPr>
                <w:szCs w:val="24"/>
              </w:rPr>
            </w:pPr>
            <w:r w:rsidRPr="00516FB1">
              <w:t>56.60%</w:t>
            </w:r>
          </w:p>
        </w:tc>
        <w:tc>
          <w:tcPr>
            <w:tcW w:w="1110" w:type="dxa"/>
            <w:vAlign w:val="center"/>
          </w:tcPr>
          <w:p w14:paraId="083AB3A7" w14:textId="5D6DCD90" w:rsidR="00783EBD" w:rsidRPr="000B3068" w:rsidRDefault="00783EBD" w:rsidP="00783EBD">
            <w:pPr>
              <w:jc w:val="center"/>
              <w:rPr>
                <w:szCs w:val="24"/>
              </w:rPr>
            </w:pPr>
            <w:r w:rsidRPr="00516FB1">
              <w:t>77.13%</w:t>
            </w:r>
          </w:p>
        </w:tc>
        <w:tc>
          <w:tcPr>
            <w:tcW w:w="1111" w:type="dxa"/>
            <w:vAlign w:val="center"/>
          </w:tcPr>
          <w:p w14:paraId="4F0AB647" w14:textId="75968560" w:rsidR="00783EBD" w:rsidRPr="000B3068" w:rsidRDefault="00783EBD" w:rsidP="00783EBD">
            <w:pPr>
              <w:jc w:val="center"/>
              <w:rPr>
                <w:szCs w:val="24"/>
              </w:rPr>
            </w:pPr>
            <w:r w:rsidRPr="00516FB1">
              <w:t>46.63%</w:t>
            </w:r>
          </w:p>
        </w:tc>
      </w:tr>
      <w:tr w:rsidR="00783EBD" w14:paraId="7C86DDB1" w14:textId="77777777" w:rsidTr="00783EBD">
        <w:trPr>
          <w:trHeight w:val="652"/>
          <w:jc w:val="center"/>
        </w:trPr>
        <w:tc>
          <w:tcPr>
            <w:tcW w:w="1282" w:type="dxa"/>
            <w:vMerge/>
          </w:tcPr>
          <w:p w14:paraId="339789C8" w14:textId="77777777" w:rsidR="00783EBD" w:rsidRPr="000B3068" w:rsidRDefault="00783EBD" w:rsidP="00783EBD">
            <w:pPr>
              <w:rPr>
                <w:szCs w:val="24"/>
              </w:rPr>
            </w:pPr>
          </w:p>
        </w:tc>
        <w:tc>
          <w:tcPr>
            <w:tcW w:w="1126" w:type="dxa"/>
            <w:vAlign w:val="center"/>
          </w:tcPr>
          <w:p w14:paraId="578D7BEC" w14:textId="77777777" w:rsidR="00783EBD" w:rsidRPr="000B3068" w:rsidRDefault="00783EBD" w:rsidP="00783EBD">
            <w:pPr>
              <w:jc w:val="center"/>
              <w:rPr>
                <w:szCs w:val="24"/>
              </w:rPr>
            </w:pPr>
            <w:r w:rsidRPr="000B3068">
              <w:rPr>
                <w:rFonts w:eastAsia="Arial"/>
                <w:color w:val="000000"/>
                <w:szCs w:val="24"/>
              </w:rPr>
              <w:t>F1 Score</w:t>
            </w:r>
          </w:p>
        </w:tc>
        <w:tc>
          <w:tcPr>
            <w:tcW w:w="1110" w:type="dxa"/>
            <w:vAlign w:val="center"/>
          </w:tcPr>
          <w:p w14:paraId="69D7E466" w14:textId="309331C7" w:rsidR="00783EBD" w:rsidRPr="000B3068" w:rsidRDefault="00783EBD" w:rsidP="00783EBD">
            <w:pPr>
              <w:jc w:val="center"/>
              <w:rPr>
                <w:szCs w:val="24"/>
              </w:rPr>
            </w:pPr>
            <w:r w:rsidRPr="00516FB1">
              <w:t>68.00%</w:t>
            </w:r>
          </w:p>
        </w:tc>
        <w:tc>
          <w:tcPr>
            <w:tcW w:w="1110" w:type="dxa"/>
            <w:vAlign w:val="center"/>
          </w:tcPr>
          <w:p w14:paraId="1A620AD4" w14:textId="2C8582C6" w:rsidR="00783EBD" w:rsidRPr="000B3068" w:rsidRDefault="00783EBD" w:rsidP="00783EBD">
            <w:pPr>
              <w:jc w:val="center"/>
              <w:rPr>
                <w:szCs w:val="24"/>
              </w:rPr>
            </w:pPr>
            <w:r w:rsidRPr="00516FB1">
              <w:t>60.01%</w:t>
            </w:r>
          </w:p>
        </w:tc>
        <w:tc>
          <w:tcPr>
            <w:tcW w:w="1111" w:type="dxa"/>
            <w:vAlign w:val="center"/>
          </w:tcPr>
          <w:p w14:paraId="3E461E77" w14:textId="4DC01362" w:rsidR="00783EBD" w:rsidRPr="000B3068" w:rsidRDefault="00783EBD" w:rsidP="00783EBD">
            <w:pPr>
              <w:jc w:val="center"/>
              <w:rPr>
                <w:szCs w:val="24"/>
              </w:rPr>
            </w:pPr>
            <w:r w:rsidRPr="00516FB1">
              <w:t>53.54%</w:t>
            </w:r>
          </w:p>
        </w:tc>
        <w:tc>
          <w:tcPr>
            <w:tcW w:w="1110" w:type="dxa"/>
            <w:vAlign w:val="center"/>
          </w:tcPr>
          <w:p w14:paraId="230B7E98" w14:textId="12FC7D33" w:rsidR="00783EBD" w:rsidRPr="000B3068" w:rsidRDefault="00783EBD" w:rsidP="00783EBD">
            <w:pPr>
              <w:jc w:val="center"/>
              <w:rPr>
                <w:szCs w:val="24"/>
              </w:rPr>
            </w:pPr>
            <w:r w:rsidRPr="00516FB1">
              <w:t>69.21%</w:t>
            </w:r>
          </w:p>
        </w:tc>
        <w:tc>
          <w:tcPr>
            <w:tcW w:w="1111" w:type="dxa"/>
            <w:vAlign w:val="center"/>
          </w:tcPr>
          <w:p w14:paraId="0B044C03" w14:textId="08B2046E" w:rsidR="00783EBD" w:rsidRPr="000B3068" w:rsidRDefault="00783EBD" w:rsidP="00783EBD">
            <w:pPr>
              <w:jc w:val="center"/>
              <w:rPr>
                <w:szCs w:val="24"/>
              </w:rPr>
            </w:pPr>
            <w:r w:rsidRPr="00516FB1">
              <w:t>67.94%</w:t>
            </w:r>
          </w:p>
        </w:tc>
        <w:tc>
          <w:tcPr>
            <w:tcW w:w="1110" w:type="dxa"/>
            <w:vAlign w:val="center"/>
          </w:tcPr>
          <w:p w14:paraId="3EE4CACF" w14:textId="051D605D" w:rsidR="00783EBD" w:rsidRPr="000B3068" w:rsidRDefault="00783EBD" w:rsidP="00783EBD">
            <w:pPr>
              <w:jc w:val="center"/>
              <w:rPr>
                <w:szCs w:val="24"/>
              </w:rPr>
            </w:pPr>
            <w:r w:rsidRPr="00516FB1">
              <w:t>68.00%</w:t>
            </w:r>
          </w:p>
        </w:tc>
        <w:tc>
          <w:tcPr>
            <w:tcW w:w="1111" w:type="dxa"/>
            <w:vAlign w:val="center"/>
          </w:tcPr>
          <w:p w14:paraId="6A45381F" w14:textId="3E7B9544" w:rsidR="00783EBD" w:rsidRPr="000B3068" w:rsidRDefault="00783EBD" w:rsidP="00783EBD">
            <w:pPr>
              <w:jc w:val="center"/>
              <w:rPr>
                <w:szCs w:val="24"/>
              </w:rPr>
            </w:pPr>
            <w:r w:rsidRPr="00516FB1">
              <w:t>47.76%</w:t>
            </w:r>
          </w:p>
        </w:tc>
      </w:tr>
    </w:tbl>
    <w:p w14:paraId="7E02D4C5" w14:textId="658E4771" w:rsidR="00C450F6" w:rsidRPr="00C450F6" w:rsidRDefault="00C450F6" w:rsidP="006E4E29">
      <w:pPr>
        <w:pStyle w:val="21"/>
        <w:ind w:firstLine="480"/>
        <w:sectPr w:rsidR="00C450F6" w:rsidRPr="00C450F6" w:rsidSect="00C94D83">
          <w:pgSz w:w="11906" w:h="16838"/>
          <w:pgMar w:top="720" w:right="720" w:bottom="720" w:left="720" w:header="851" w:footer="992" w:gutter="0"/>
          <w:cols w:space="425"/>
          <w:titlePg/>
          <w:docGrid w:type="lines" w:linePitch="360"/>
        </w:sectPr>
      </w:pPr>
    </w:p>
    <w:p w14:paraId="6952FEDB" w14:textId="555AC7BA" w:rsidR="000B3068" w:rsidRPr="00C450F6" w:rsidRDefault="000B3068" w:rsidP="000B3068">
      <w:pPr>
        <w:pStyle w:val="ae"/>
      </w:pPr>
      <w:r>
        <w:rPr>
          <w:rFonts w:hint="eastAsia"/>
        </w:rPr>
        <w:lastRenderedPageBreak/>
        <w:t>表</w:t>
      </w:r>
      <w:r>
        <w:rPr>
          <w:rFonts w:hint="eastAsia"/>
        </w:rPr>
        <w:t xml:space="preserve">11. </w:t>
      </w:r>
      <w:r w:rsidR="00AA6007">
        <w:rPr>
          <w:rFonts w:hint="eastAsia"/>
        </w:rPr>
        <w:t xml:space="preserve">MTF </w:t>
      </w:r>
      <w:proofErr w:type="spellStart"/>
      <w:r w:rsidR="00783EBD">
        <w:rPr>
          <w:rFonts w:hint="eastAsia"/>
        </w:rPr>
        <w:t>EfficientNet</w:t>
      </w:r>
      <w:proofErr w:type="spellEnd"/>
      <w:r>
        <w:rPr>
          <w:rFonts w:hint="eastAsia"/>
        </w:rPr>
        <w:t>訓練結果表</w:t>
      </w:r>
      <w:r>
        <w:rPr>
          <w:rFonts w:hint="eastAsia"/>
        </w:rPr>
        <w:t>I</w:t>
      </w:r>
    </w:p>
    <w:tbl>
      <w:tblPr>
        <w:tblStyle w:val="aa"/>
        <w:tblW w:w="10335" w:type="dxa"/>
        <w:jc w:val="center"/>
        <w:tblLayout w:type="fixed"/>
        <w:tblLook w:val="04A0" w:firstRow="1" w:lastRow="0" w:firstColumn="1" w:lastColumn="0" w:noHBand="0" w:noVBand="1"/>
      </w:tblPr>
      <w:tblGrid>
        <w:gridCol w:w="1171"/>
        <w:gridCol w:w="1164"/>
        <w:gridCol w:w="1142"/>
        <w:gridCol w:w="1143"/>
        <w:gridCol w:w="1143"/>
        <w:gridCol w:w="1143"/>
        <w:gridCol w:w="1143"/>
        <w:gridCol w:w="1143"/>
        <w:gridCol w:w="1143"/>
      </w:tblGrid>
      <w:tr w:rsidR="000B3068" w14:paraId="7742E596" w14:textId="77777777" w:rsidTr="000B3068">
        <w:trPr>
          <w:trHeight w:val="480"/>
          <w:jc w:val="center"/>
        </w:trPr>
        <w:tc>
          <w:tcPr>
            <w:tcW w:w="2335" w:type="dxa"/>
            <w:gridSpan w:val="2"/>
            <w:vAlign w:val="center"/>
          </w:tcPr>
          <w:p w14:paraId="300806FA" w14:textId="77777777" w:rsidR="000B3068" w:rsidRPr="000B3068" w:rsidRDefault="000B3068" w:rsidP="00851C65">
            <w:pPr>
              <w:jc w:val="center"/>
              <w:rPr>
                <w:rFonts w:ascii="標楷體" w:eastAsia="標楷體" w:hAnsi="標楷體"/>
                <w:szCs w:val="24"/>
              </w:rPr>
            </w:pPr>
            <w:r w:rsidRPr="000B3068">
              <w:rPr>
                <w:rFonts w:ascii="標楷體" w:eastAsia="標楷體" w:hAnsi="標楷體" w:hint="eastAsia"/>
                <w:szCs w:val="24"/>
              </w:rPr>
              <w:t>以12月資料訓練</w:t>
            </w:r>
          </w:p>
        </w:tc>
        <w:tc>
          <w:tcPr>
            <w:tcW w:w="1142" w:type="dxa"/>
            <w:vAlign w:val="center"/>
          </w:tcPr>
          <w:p w14:paraId="3F00827B" w14:textId="77777777" w:rsidR="000B3068" w:rsidRPr="000B3068" w:rsidRDefault="000B3068" w:rsidP="00851C65">
            <w:pPr>
              <w:jc w:val="center"/>
              <w:rPr>
                <w:szCs w:val="24"/>
              </w:rPr>
            </w:pPr>
            <w:r w:rsidRPr="000B3068">
              <w:rPr>
                <w:rFonts w:eastAsia="Arial"/>
                <w:color w:val="000000"/>
                <w:szCs w:val="24"/>
              </w:rPr>
              <w:t>RBC</w:t>
            </w:r>
          </w:p>
        </w:tc>
        <w:tc>
          <w:tcPr>
            <w:tcW w:w="1143" w:type="dxa"/>
            <w:vAlign w:val="center"/>
          </w:tcPr>
          <w:p w14:paraId="119A8479" w14:textId="77777777" w:rsidR="000B3068" w:rsidRPr="000B3068" w:rsidRDefault="000B3068" w:rsidP="00851C65">
            <w:pPr>
              <w:jc w:val="center"/>
              <w:rPr>
                <w:szCs w:val="24"/>
              </w:rPr>
            </w:pPr>
            <w:r w:rsidRPr="000B3068">
              <w:rPr>
                <w:rFonts w:eastAsia="Arial"/>
                <w:color w:val="000000"/>
                <w:szCs w:val="24"/>
              </w:rPr>
              <w:t>GOT</w:t>
            </w:r>
          </w:p>
        </w:tc>
        <w:tc>
          <w:tcPr>
            <w:tcW w:w="1143" w:type="dxa"/>
            <w:vAlign w:val="center"/>
          </w:tcPr>
          <w:p w14:paraId="6FD8DCFD" w14:textId="77777777" w:rsidR="000B3068" w:rsidRPr="000B3068" w:rsidRDefault="000B3068" w:rsidP="00851C65">
            <w:pPr>
              <w:jc w:val="center"/>
              <w:rPr>
                <w:szCs w:val="24"/>
              </w:rPr>
            </w:pPr>
            <w:r w:rsidRPr="000B3068">
              <w:rPr>
                <w:rFonts w:eastAsia="Arial"/>
                <w:color w:val="000000"/>
                <w:szCs w:val="24"/>
              </w:rPr>
              <w:t>Na</w:t>
            </w:r>
          </w:p>
        </w:tc>
        <w:tc>
          <w:tcPr>
            <w:tcW w:w="1143" w:type="dxa"/>
            <w:vAlign w:val="center"/>
          </w:tcPr>
          <w:p w14:paraId="6DA2B73D" w14:textId="77777777" w:rsidR="000B3068" w:rsidRPr="000B3068" w:rsidRDefault="000B3068" w:rsidP="00851C65">
            <w:pPr>
              <w:jc w:val="center"/>
              <w:rPr>
                <w:szCs w:val="24"/>
              </w:rPr>
            </w:pPr>
            <w:r w:rsidRPr="000B3068">
              <w:rPr>
                <w:rFonts w:eastAsia="Arial"/>
                <w:color w:val="000000"/>
                <w:szCs w:val="24"/>
              </w:rPr>
              <w:t>PLT</w:t>
            </w:r>
          </w:p>
        </w:tc>
        <w:tc>
          <w:tcPr>
            <w:tcW w:w="1143" w:type="dxa"/>
            <w:vAlign w:val="center"/>
          </w:tcPr>
          <w:p w14:paraId="165C9D91" w14:textId="77777777" w:rsidR="000B3068" w:rsidRPr="000B3068" w:rsidRDefault="000B3068" w:rsidP="00851C65">
            <w:pPr>
              <w:jc w:val="center"/>
              <w:rPr>
                <w:szCs w:val="24"/>
              </w:rPr>
            </w:pPr>
            <w:r w:rsidRPr="000B3068">
              <w:rPr>
                <w:rFonts w:eastAsia="Arial"/>
                <w:color w:val="000000"/>
                <w:szCs w:val="24"/>
              </w:rPr>
              <w:t>Pro</w:t>
            </w:r>
          </w:p>
        </w:tc>
        <w:tc>
          <w:tcPr>
            <w:tcW w:w="1143" w:type="dxa"/>
            <w:vAlign w:val="center"/>
          </w:tcPr>
          <w:p w14:paraId="7A1587A2" w14:textId="77777777" w:rsidR="000B3068" w:rsidRPr="000B3068" w:rsidRDefault="000B3068" w:rsidP="00851C65">
            <w:pPr>
              <w:jc w:val="center"/>
              <w:rPr>
                <w:szCs w:val="24"/>
              </w:rPr>
            </w:pPr>
            <w:r w:rsidRPr="000B3068">
              <w:rPr>
                <w:rFonts w:eastAsia="Arial"/>
                <w:color w:val="000000"/>
                <w:szCs w:val="24"/>
              </w:rPr>
              <w:t>Ca</w:t>
            </w:r>
          </w:p>
        </w:tc>
        <w:tc>
          <w:tcPr>
            <w:tcW w:w="1143" w:type="dxa"/>
            <w:vAlign w:val="center"/>
          </w:tcPr>
          <w:p w14:paraId="27014864" w14:textId="77777777" w:rsidR="000B3068" w:rsidRPr="000B3068" w:rsidRDefault="000B3068" w:rsidP="00851C65">
            <w:pPr>
              <w:jc w:val="center"/>
              <w:rPr>
                <w:szCs w:val="24"/>
              </w:rPr>
            </w:pPr>
            <w:r w:rsidRPr="000B3068">
              <w:rPr>
                <w:rFonts w:eastAsia="Arial"/>
                <w:color w:val="000000"/>
                <w:szCs w:val="24"/>
              </w:rPr>
              <w:t>P</w:t>
            </w:r>
          </w:p>
        </w:tc>
      </w:tr>
      <w:tr w:rsidR="00783EBD" w14:paraId="5864F0D6" w14:textId="77777777" w:rsidTr="00783EBD">
        <w:trPr>
          <w:trHeight w:val="858"/>
          <w:jc w:val="center"/>
        </w:trPr>
        <w:tc>
          <w:tcPr>
            <w:tcW w:w="1171" w:type="dxa"/>
            <w:vMerge w:val="restart"/>
          </w:tcPr>
          <w:p w14:paraId="5C6EB3B6" w14:textId="77777777" w:rsidR="00783EBD" w:rsidRPr="000B3068" w:rsidRDefault="00783EBD" w:rsidP="00783EBD">
            <w:pPr>
              <w:rPr>
                <w:rFonts w:ascii="標楷體" w:eastAsia="標楷體" w:hAnsi="標楷體"/>
                <w:szCs w:val="24"/>
              </w:rPr>
            </w:pPr>
            <w:r w:rsidRPr="000B3068">
              <w:rPr>
                <w:rFonts w:ascii="標楷體" w:eastAsia="標楷體" w:hAnsi="標楷體" w:hint="eastAsia"/>
                <w:szCs w:val="24"/>
              </w:rPr>
              <w:t>測試集1</w:t>
            </w:r>
          </w:p>
        </w:tc>
        <w:tc>
          <w:tcPr>
            <w:tcW w:w="1164" w:type="dxa"/>
            <w:vAlign w:val="center"/>
          </w:tcPr>
          <w:p w14:paraId="1DF12FA6" w14:textId="77777777" w:rsidR="00783EBD" w:rsidRPr="000B3068" w:rsidRDefault="00783EBD" w:rsidP="00783EBD">
            <w:pPr>
              <w:jc w:val="center"/>
              <w:rPr>
                <w:szCs w:val="24"/>
              </w:rPr>
            </w:pPr>
            <w:r w:rsidRPr="000B3068">
              <w:rPr>
                <w:rFonts w:eastAsia="Arial"/>
                <w:color w:val="000000"/>
                <w:szCs w:val="24"/>
              </w:rPr>
              <w:t>Accuracy</w:t>
            </w:r>
          </w:p>
        </w:tc>
        <w:tc>
          <w:tcPr>
            <w:tcW w:w="1142" w:type="dxa"/>
            <w:vAlign w:val="center"/>
          </w:tcPr>
          <w:p w14:paraId="48BDC7AC" w14:textId="07788751" w:rsidR="00783EBD" w:rsidRPr="000B3068" w:rsidRDefault="00783EBD" w:rsidP="00783EBD">
            <w:pPr>
              <w:jc w:val="center"/>
              <w:rPr>
                <w:szCs w:val="24"/>
              </w:rPr>
            </w:pPr>
            <w:r w:rsidRPr="00197E17">
              <w:t>64.30%</w:t>
            </w:r>
          </w:p>
        </w:tc>
        <w:tc>
          <w:tcPr>
            <w:tcW w:w="1143" w:type="dxa"/>
            <w:vAlign w:val="center"/>
          </w:tcPr>
          <w:p w14:paraId="33A1FF8E" w14:textId="33D35D46" w:rsidR="00783EBD" w:rsidRPr="000B3068" w:rsidRDefault="00783EBD" w:rsidP="00783EBD">
            <w:pPr>
              <w:jc w:val="center"/>
              <w:rPr>
                <w:szCs w:val="24"/>
              </w:rPr>
            </w:pPr>
            <w:r w:rsidRPr="00197E17">
              <w:t>52.55%</w:t>
            </w:r>
          </w:p>
        </w:tc>
        <w:tc>
          <w:tcPr>
            <w:tcW w:w="1143" w:type="dxa"/>
            <w:vAlign w:val="center"/>
          </w:tcPr>
          <w:p w14:paraId="68D5BDE7" w14:textId="0835B2F5" w:rsidR="00783EBD" w:rsidRPr="000B3068" w:rsidRDefault="00783EBD" w:rsidP="00783EBD">
            <w:pPr>
              <w:jc w:val="center"/>
              <w:rPr>
                <w:szCs w:val="24"/>
              </w:rPr>
            </w:pPr>
            <w:r w:rsidRPr="00197E17">
              <w:t>63.60%</w:t>
            </w:r>
          </w:p>
        </w:tc>
        <w:tc>
          <w:tcPr>
            <w:tcW w:w="1143" w:type="dxa"/>
            <w:vAlign w:val="center"/>
          </w:tcPr>
          <w:p w14:paraId="6AE34685" w14:textId="391C04EE" w:rsidR="00783EBD" w:rsidRPr="000B3068" w:rsidRDefault="00783EBD" w:rsidP="00783EBD">
            <w:pPr>
              <w:jc w:val="center"/>
              <w:rPr>
                <w:szCs w:val="24"/>
              </w:rPr>
            </w:pPr>
            <w:r w:rsidRPr="00197E17">
              <w:t>47.90%</w:t>
            </w:r>
          </w:p>
        </w:tc>
        <w:tc>
          <w:tcPr>
            <w:tcW w:w="1143" w:type="dxa"/>
            <w:vAlign w:val="center"/>
          </w:tcPr>
          <w:p w14:paraId="2C1542F8" w14:textId="3099DB47" w:rsidR="00783EBD" w:rsidRPr="000B3068" w:rsidRDefault="00783EBD" w:rsidP="00783EBD">
            <w:pPr>
              <w:jc w:val="center"/>
              <w:rPr>
                <w:szCs w:val="24"/>
              </w:rPr>
            </w:pPr>
            <w:r w:rsidRPr="00197E17">
              <w:t>43.83%</w:t>
            </w:r>
          </w:p>
        </w:tc>
        <w:tc>
          <w:tcPr>
            <w:tcW w:w="1143" w:type="dxa"/>
            <w:vAlign w:val="center"/>
          </w:tcPr>
          <w:p w14:paraId="46B6F83D" w14:textId="0FD7D826" w:rsidR="00783EBD" w:rsidRPr="000B3068" w:rsidRDefault="00783EBD" w:rsidP="00783EBD">
            <w:pPr>
              <w:jc w:val="center"/>
              <w:rPr>
                <w:szCs w:val="24"/>
              </w:rPr>
            </w:pPr>
            <w:r w:rsidRPr="00197E17">
              <w:t>55.46%</w:t>
            </w:r>
          </w:p>
        </w:tc>
        <w:tc>
          <w:tcPr>
            <w:tcW w:w="1143" w:type="dxa"/>
            <w:vAlign w:val="center"/>
          </w:tcPr>
          <w:p w14:paraId="745E1552" w14:textId="1DA0F13F" w:rsidR="00783EBD" w:rsidRPr="000B3068" w:rsidRDefault="00783EBD" w:rsidP="00783EBD">
            <w:pPr>
              <w:jc w:val="center"/>
              <w:rPr>
                <w:szCs w:val="24"/>
              </w:rPr>
            </w:pPr>
            <w:r w:rsidRPr="00197E17">
              <w:t>50.11%</w:t>
            </w:r>
          </w:p>
        </w:tc>
      </w:tr>
      <w:tr w:rsidR="00783EBD" w14:paraId="283437C9" w14:textId="77777777" w:rsidTr="00783EBD">
        <w:trPr>
          <w:trHeight w:val="858"/>
          <w:jc w:val="center"/>
        </w:trPr>
        <w:tc>
          <w:tcPr>
            <w:tcW w:w="1171" w:type="dxa"/>
            <w:vMerge/>
          </w:tcPr>
          <w:p w14:paraId="337819EF" w14:textId="77777777" w:rsidR="00783EBD" w:rsidRPr="000B3068" w:rsidRDefault="00783EBD" w:rsidP="00783EBD">
            <w:pPr>
              <w:rPr>
                <w:rFonts w:ascii="標楷體" w:eastAsia="標楷體" w:hAnsi="標楷體"/>
                <w:szCs w:val="24"/>
              </w:rPr>
            </w:pPr>
          </w:p>
        </w:tc>
        <w:tc>
          <w:tcPr>
            <w:tcW w:w="1164" w:type="dxa"/>
            <w:vAlign w:val="center"/>
          </w:tcPr>
          <w:p w14:paraId="2187B7A6" w14:textId="77777777" w:rsidR="00783EBD" w:rsidRPr="000B3068" w:rsidRDefault="00783EBD" w:rsidP="00783EBD">
            <w:pPr>
              <w:jc w:val="center"/>
              <w:rPr>
                <w:szCs w:val="24"/>
              </w:rPr>
            </w:pPr>
            <w:r w:rsidRPr="000B3068">
              <w:rPr>
                <w:rFonts w:eastAsia="Arial"/>
                <w:color w:val="000000"/>
                <w:szCs w:val="24"/>
              </w:rPr>
              <w:t>Precision</w:t>
            </w:r>
          </w:p>
        </w:tc>
        <w:tc>
          <w:tcPr>
            <w:tcW w:w="1142" w:type="dxa"/>
            <w:vAlign w:val="center"/>
          </w:tcPr>
          <w:p w14:paraId="6E9D1C44" w14:textId="2182BA8B" w:rsidR="00783EBD" w:rsidRPr="000B3068" w:rsidRDefault="00783EBD" w:rsidP="00783EBD">
            <w:pPr>
              <w:jc w:val="center"/>
              <w:rPr>
                <w:szCs w:val="24"/>
              </w:rPr>
            </w:pPr>
            <w:r w:rsidRPr="00197E17">
              <w:t>54.07%</w:t>
            </w:r>
          </w:p>
        </w:tc>
        <w:tc>
          <w:tcPr>
            <w:tcW w:w="1143" w:type="dxa"/>
            <w:vAlign w:val="center"/>
          </w:tcPr>
          <w:p w14:paraId="1C52490D" w14:textId="0BEF99A5" w:rsidR="00783EBD" w:rsidRPr="000B3068" w:rsidRDefault="00783EBD" w:rsidP="00783EBD">
            <w:pPr>
              <w:jc w:val="center"/>
              <w:rPr>
                <w:szCs w:val="24"/>
              </w:rPr>
            </w:pPr>
            <w:r w:rsidRPr="00197E17">
              <w:t>84.98%</w:t>
            </w:r>
          </w:p>
        </w:tc>
        <w:tc>
          <w:tcPr>
            <w:tcW w:w="1143" w:type="dxa"/>
            <w:vAlign w:val="center"/>
          </w:tcPr>
          <w:p w14:paraId="1BC94460" w14:textId="72D1B3B1" w:rsidR="00783EBD" w:rsidRPr="000B3068" w:rsidRDefault="00783EBD" w:rsidP="00783EBD">
            <w:pPr>
              <w:jc w:val="center"/>
              <w:rPr>
                <w:szCs w:val="24"/>
              </w:rPr>
            </w:pPr>
            <w:r w:rsidRPr="00197E17">
              <w:t>68.04%</w:t>
            </w:r>
          </w:p>
        </w:tc>
        <w:tc>
          <w:tcPr>
            <w:tcW w:w="1143" w:type="dxa"/>
            <w:vAlign w:val="center"/>
          </w:tcPr>
          <w:p w14:paraId="1350E9C0" w14:textId="59778A32" w:rsidR="00783EBD" w:rsidRPr="000B3068" w:rsidRDefault="00783EBD" w:rsidP="00783EBD">
            <w:pPr>
              <w:jc w:val="center"/>
              <w:rPr>
                <w:szCs w:val="24"/>
              </w:rPr>
            </w:pPr>
            <w:r w:rsidRPr="00197E17">
              <w:t>59.58%</w:t>
            </w:r>
          </w:p>
        </w:tc>
        <w:tc>
          <w:tcPr>
            <w:tcW w:w="1143" w:type="dxa"/>
            <w:vAlign w:val="center"/>
          </w:tcPr>
          <w:p w14:paraId="22241A2F" w14:textId="6CB7049A" w:rsidR="00783EBD" w:rsidRPr="000B3068" w:rsidRDefault="00783EBD" w:rsidP="00783EBD">
            <w:pPr>
              <w:jc w:val="center"/>
              <w:rPr>
                <w:szCs w:val="24"/>
              </w:rPr>
            </w:pPr>
            <w:r w:rsidRPr="00197E17">
              <w:t>42.87%</w:t>
            </w:r>
          </w:p>
        </w:tc>
        <w:tc>
          <w:tcPr>
            <w:tcW w:w="1143" w:type="dxa"/>
            <w:vAlign w:val="center"/>
          </w:tcPr>
          <w:p w14:paraId="5E0D2FB9" w14:textId="44C98E36" w:rsidR="00783EBD" w:rsidRPr="000B3068" w:rsidRDefault="00783EBD" w:rsidP="00783EBD">
            <w:pPr>
              <w:jc w:val="center"/>
              <w:rPr>
                <w:szCs w:val="24"/>
              </w:rPr>
            </w:pPr>
            <w:r w:rsidRPr="00197E17">
              <w:t>76.19%</w:t>
            </w:r>
          </w:p>
        </w:tc>
        <w:tc>
          <w:tcPr>
            <w:tcW w:w="1143" w:type="dxa"/>
            <w:vAlign w:val="center"/>
          </w:tcPr>
          <w:p w14:paraId="3AECC451" w14:textId="4F5A07E4" w:rsidR="00783EBD" w:rsidRPr="000B3068" w:rsidRDefault="00783EBD" w:rsidP="00783EBD">
            <w:pPr>
              <w:jc w:val="center"/>
              <w:rPr>
                <w:szCs w:val="24"/>
              </w:rPr>
            </w:pPr>
            <w:r w:rsidRPr="00197E17">
              <w:t>57.71%</w:t>
            </w:r>
          </w:p>
        </w:tc>
      </w:tr>
      <w:tr w:rsidR="00783EBD" w14:paraId="0EB70B92" w14:textId="77777777" w:rsidTr="00783EBD">
        <w:trPr>
          <w:trHeight w:val="858"/>
          <w:jc w:val="center"/>
        </w:trPr>
        <w:tc>
          <w:tcPr>
            <w:tcW w:w="1171" w:type="dxa"/>
            <w:vMerge/>
          </w:tcPr>
          <w:p w14:paraId="764CE41F" w14:textId="77777777" w:rsidR="00783EBD" w:rsidRPr="000B3068" w:rsidRDefault="00783EBD" w:rsidP="00783EBD">
            <w:pPr>
              <w:rPr>
                <w:rFonts w:ascii="標楷體" w:eastAsia="標楷體" w:hAnsi="標楷體"/>
                <w:szCs w:val="24"/>
              </w:rPr>
            </w:pPr>
          </w:p>
        </w:tc>
        <w:tc>
          <w:tcPr>
            <w:tcW w:w="1164" w:type="dxa"/>
            <w:vAlign w:val="center"/>
          </w:tcPr>
          <w:p w14:paraId="7ED86BC0" w14:textId="77777777" w:rsidR="00783EBD" w:rsidRPr="000B3068" w:rsidRDefault="00783EBD" w:rsidP="00783EBD">
            <w:pPr>
              <w:jc w:val="center"/>
              <w:rPr>
                <w:szCs w:val="24"/>
              </w:rPr>
            </w:pPr>
            <w:r w:rsidRPr="000B3068">
              <w:rPr>
                <w:rFonts w:eastAsia="Arial"/>
                <w:color w:val="000000"/>
                <w:szCs w:val="24"/>
              </w:rPr>
              <w:t>Recall</w:t>
            </w:r>
          </w:p>
        </w:tc>
        <w:tc>
          <w:tcPr>
            <w:tcW w:w="1142" w:type="dxa"/>
            <w:vAlign w:val="center"/>
          </w:tcPr>
          <w:p w14:paraId="4FAA9391" w14:textId="7514B4A0" w:rsidR="00783EBD" w:rsidRPr="000B3068" w:rsidRDefault="00783EBD" w:rsidP="00783EBD">
            <w:pPr>
              <w:jc w:val="center"/>
              <w:rPr>
                <w:szCs w:val="24"/>
              </w:rPr>
            </w:pPr>
            <w:r w:rsidRPr="00197E17">
              <w:t>64.41%</w:t>
            </w:r>
          </w:p>
        </w:tc>
        <w:tc>
          <w:tcPr>
            <w:tcW w:w="1143" w:type="dxa"/>
            <w:vAlign w:val="center"/>
          </w:tcPr>
          <w:p w14:paraId="5DEC1464" w14:textId="7442CB6F" w:rsidR="00783EBD" w:rsidRPr="000B3068" w:rsidRDefault="00783EBD" w:rsidP="00783EBD">
            <w:pPr>
              <w:jc w:val="center"/>
              <w:rPr>
                <w:szCs w:val="24"/>
              </w:rPr>
            </w:pPr>
            <w:r w:rsidRPr="00197E17">
              <w:t>56.43%</w:t>
            </w:r>
          </w:p>
        </w:tc>
        <w:tc>
          <w:tcPr>
            <w:tcW w:w="1143" w:type="dxa"/>
            <w:vAlign w:val="center"/>
          </w:tcPr>
          <w:p w14:paraId="44D71DB0" w14:textId="6581098C" w:rsidR="00783EBD" w:rsidRPr="000B3068" w:rsidRDefault="00783EBD" w:rsidP="00783EBD">
            <w:pPr>
              <w:jc w:val="center"/>
              <w:rPr>
                <w:szCs w:val="24"/>
              </w:rPr>
            </w:pPr>
            <w:r w:rsidRPr="00197E17">
              <w:t>69.55%</w:t>
            </w:r>
          </w:p>
        </w:tc>
        <w:tc>
          <w:tcPr>
            <w:tcW w:w="1143" w:type="dxa"/>
            <w:vAlign w:val="center"/>
          </w:tcPr>
          <w:p w14:paraId="0B9ACF38" w14:textId="2CB8AD58" w:rsidR="00783EBD" w:rsidRPr="000B3068" w:rsidRDefault="00783EBD" w:rsidP="00783EBD">
            <w:pPr>
              <w:jc w:val="center"/>
              <w:rPr>
                <w:szCs w:val="24"/>
              </w:rPr>
            </w:pPr>
            <w:r w:rsidRPr="00197E17">
              <w:t>53.32%</w:t>
            </w:r>
          </w:p>
        </w:tc>
        <w:tc>
          <w:tcPr>
            <w:tcW w:w="1143" w:type="dxa"/>
            <w:vAlign w:val="center"/>
          </w:tcPr>
          <w:p w14:paraId="4D0C487F" w14:textId="53C209A5" w:rsidR="00783EBD" w:rsidRPr="000B3068" w:rsidRDefault="00783EBD" w:rsidP="00783EBD">
            <w:pPr>
              <w:jc w:val="center"/>
              <w:rPr>
                <w:szCs w:val="24"/>
              </w:rPr>
            </w:pPr>
            <w:r w:rsidRPr="00197E17">
              <w:t>68.95%</w:t>
            </w:r>
          </w:p>
        </w:tc>
        <w:tc>
          <w:tcPr>
            <w:tcW w:w="1143" w:type="dxa"/>
            <w:vAlign w:val="center"/>
          </w:tcPr>
          <w:p w14:paraId="6B460FF8" w14:textId="4778D8A1" w:rsidR="00783EBD" w:rsidRPr="000B3068" w:rsidRDefault="00783EBD" w:rsidP="00783EBD">
            <w:pPr>
              <w:jc w:val="center"/>
              <w:rPr>
                <w:szCs w:val="24"/>
              </w:rPr>
            </w:pPr>
            <w:r w:rsidRPr="00197E17">
              <w:t>57.86%</w:t>
            </w:r>
          </w:p>
        </w:tc>
        <w:tc>
          <w:tcPr>
            <w:tcW w:w="1143" w:type="dxa"/>
            <w:vAlign w:val="center"/>
          </w:tcPr>
          <w:p w14:paraId="79DF8325" w14:textId="719936B6" w:rsidR="00783EBD" w:rsidRPr="000B3068" w:rsidRDefault="00783EBD" w:rsidP="00783EBD">
            <w:pPr>
              <w:jc w:val="center"/>
              <w:rPr>
                <w:szCs w:val="24"/>
              </w:rPr>
            </w:pPr>
            <w:r w:rsidRPr="00197E17">
              <w:t>49.89%</w:t>
            </w:r>
          </w:p>
        </w:tc>
      </w:tr>
      <w:tr w:rsidR="00783EBD" w14:paraId="04CE9067" w14:textId="77777777" w:rsidTr="00783EBD">
        <w:trPr>
          <w:trHeight w:val="858"/>
          <w:jc w:val="center"/>
        </w:trPr>
        <w:tc>
          <w:tcPr>
            <w:tcW w:w="1171" w:type="dxa"/>
            <w:vMerge/>
          </w:tcPr>
          <w:p w14:paraId="1F438D86" w14:textId="77777777" w:rsidR="00783EBD" w:rsidRPr="000B3068" w:rsidRDefault="00783EBD" w:rsidP="00783EBD">
            <w:pPr>
              <w:rPr>
                <w:rFonts w:ascii="標楷體" w:eastAsia="標楷體" w:hAnsi="標楷體"/>
                <w:szCs w:val="24"/>
              </w:rPr>
            </w:pPr>
          </w:p>
        </w:tc>
        <w:tc>
          <w:tcPr>
            <w:tcW w:w="1164" w:type="dxa"/>
            <w:vAlign w:val="center"/>
          </w:tcPr>
          <w:p w14:paraId="7D990AF8" w14:textId="77777777" w:rsidR="00783EBD" w:rsidRPr="000B3068" w:rsidRDefault="00783EBD" w:rsidP="00783EBD">
            <w:pPr>
              <w:jc w:val="center"/>
              <w:rPr>
                <w:szCs w:val="24"/>
              </w:rPr>
            </w:pPr>
            <w:r w:rsidRPr="000B3068">
              <w:rPr>
                <w:rFonts w:eastAsia="Arial"/>
                <w:color w:val="000000"/>
                <w:szCs w:val="24"/>
              </w:rPr>
              <w:t>F1 Score</w:t>
            </w:r>
          </w:p>
        </w:tc>
        <w:tc>
          <w:tcPr>
            <w:tcW w:w="1142" w:type="dxa"/>
            <w:vAlign w:val="center"/>
          </w:tcPr>
          <w:p w14:paraId="7346BC42" w14:textId="09D5373A" w:rsidR="00783EBD" w:rsidRPr="000B3068" w:rsidRDefault="00783EBD" w:rsidP="00783EBD">
            <w:pPr>
              <w:jc w:val="center"/>
              <w:rPr>
                <w:szCs w:val="24"/>
              </w:rPr>
            </w:pPr>
            <w:r w:rsidRPr="00197E17">
              <w:t>58.79%</w:t>
            </w:r>
          </w:p>
        </w:tc>
        <w:tc>
          <w:tcPr>
            <w:tcW w:w="1143" w:type="dxa"/>
            <w:vAlign w:val="center"/>
          </w:tcPr>
          <w:p w14:paraId="7BB12D07" w14:textId="488EBD5E" w:rsidR="00783EBD" w:rsidRPr="000B3068" w:rsidRDefault="00783EBD" w:rsidP="00783EBD">
            <w:pPr>
              <w:jc w:val="center"/>
              <w:rPr>
                <w:szCs w:val="24"/>
              </w:rPr>
            </w:pPr>
            <w:r w:rsidRPr="00197E17">
              <w:t>67.82%</w:t>
            </w:r>
          </w:p>
        </w:tc>
        <w:tc>
          <w:tcPr>
            <w:tcW w:w="1143" w:type="dxa"/>
            <w:vAlign w:val="center"/>
          </w:tcPr>
          <w:p w14:paraId="57196BE3" w14:textId="52D6F3A3" w:rsidR="00783EBD" w:rsidRPr="000B3068" w:rsidRDefault="00783EBD" w:rsidP="00783EBD">
            <w:pPr>
              <w:jc w:val="center"/>
              <w:rPr>
                <w:szCs w:val="24"/>
              </w:rPr>
            </w:pPr>
            <w:r w:rsidRPr="00197E17">
              <w:t>68.79%</w:t>
            </w:r>
          </w:p>
        </w:tc>
        <w:tc>
          <w:tcPr>
            <w:tcW w:w="1143" w:type="dxa"/>
            <w:vAlign w:val="center"/>
          </w:tcPr>
          <w:p w14:paraId="054CD788" w14:textId="0BED42A1" w:rsidR="00783EBD" w:rsidRPr="000B3068" w:rsidRDefault="00783EBD" w:rsidP="00783EBD">
            <w:pPr>
              <w:jc w:val="center"/>
              <w:rPr>
                <w:szCs w:val="24"/>
              </w:rPr>
            </w:pPr>
            <w:r w:rsidRPr="00197E17">
              <w:t>56.28%</w:t>
            </w:r>
          </w:p>
        </w:tc>
        <w:tc>
          <w:tcPr>
            <w:tcW w:w="1143" w:type="dxa"/>
            <w:vAlign w:val="center"/>
          </w:tcPr>
          <w:p w14:paraId="6FF53DBE" w14:textId="33AAF11F" w:rsidR="00783EBD" w:rsidRPr="000B3068" w:rsidRDefault="00783EBD" w:rsidP="00783EBD">
            <w:pPr>
              <w:jc w:val="center"/>
              <w:rPr>
                <w:szCs w:val="24"/>
              </w:rPr>
            </w:pPr>
            <w:r w:rsidRPr="00197E17">
              <w:t>52.87%</w:t>
            </w:r>
          </w:p>
        </w:tc>
        <w:tc>
          <w:tcPr>
            <w:tcW w:w="1143" w:type="dxa"/>
            <w:vAlign w:val="center"/>
          </w:tcPr>
          <w:p w14:paraId="2E4E8AD9" w14:textId="1911A52B" w:rsidR="00783EBD" w:rsidRPr="000B3068" w:rsidRDefault="00783EBD" w:rsidP="00783EBD">
            <w:pPr>
              <w:jc w:val="center"/>
              <w:rPr>
                <w:szCs w:val="24"/>
              </w:rPr>
            </w:pPr>
            <w:r w:rsidRPr="00197E17">
              <w:t>65.77%</w:t>
            </w:r>
          </w:p>
        </w:tc>
        <w:tc>
          <w:tcPr>
            <w:tcW w:w="1143" w:type="dxa"/>
            <w:vAlign w:val="center"/>
          </w:tcPr>
          <w:p w14:paraId="1631852B" w14:textId="1C6789A4" w:rsidR="00783EBD" w:rsidRPr="000B3068" w:rsidRDefault="00783EBD" w:rsidP="00783EBD">
            <w:pPr>
              <w:jc w:val="center"/>
              <w:rPr>
                <w:szCs w:val="24"/>
              </w:rPr>
            </w:pPr>
            <w:r w:rsidRPr="00197E17">
              <w:t>53.52%</w:t>
            </w:r>
          </w:p>
        </w:tc>
      </w:tr>
      <w:tr w:rsidR="00783EBD" w14:paraId="7AF3C901" w14:textId="77777777" w:rsidTr="00783EBD">
        <w:trPr>
          <w:trHeight w:val="858"/>
          <w:jc w:val="center"/>
        </w:trPr>
        <w:tc>
          <w:tcPr>
            <w:tcW w:w="1171" w:type="dxa"/>
            <w:vMerge w:val="restart"/>
          </w:tcPr>
          <w:p w14:paraId="0386615D" w14:textId="77777777" w:rsidR="00783EBD" w:rsidRPr="000B3068" w:rsidRDefault="00783EBD" w:rsidP="00783EBD">
            <w:pPr>
              <w:rPr>
                <w:rFonts w:ascii="標楷體" w:eastAsia="標楷體" w:hAnsi="標楷體"/>
                <w:szCs w:val="24"/>
              </w:rPr>
            </w:pPr>
            <w:r w:rsidRPr="000B3068">
              <w:rPr>
                <w:rFonts w:ascii="標楷體" w:eastAsia="標楷體" w:hAnsi="標楷體" w:hint="eastAsia"/>
                <w:szCs w:val="24"/>
              </w:rPr>
              <w:t>測試集2</w:t>
            </w:r>
          </w:p>
        </w:tc>
        <w:tc>
          <w:tcPr>
            <w:tcW w:w="1164" w:type="dxa"/>
            <w:vAlign w:val="center"/>
          </w:tcPr>
          <w:p w14:paraId="5551EB20" w14:textId="77777777" w:rsidR="00783EBD" w:rsidRPr="000B3068" w:rsidRDefault="00783EBD" w:rsidP="00783EBD">
            <w:pPr>
              <w:jc w:val="center"/>
              <w:rPr>
                <w:szCs w:val="24"/>
              </w:rPr>
            </w:pPr>
            <w:r w:rsidRPr="000B3068">
              <w:rPr>
                <w:rFonts w:eastAsia="Arial"/>
                <w:color w:val="000000"/>
                <w:szCs w:val="24"/>
              </w:rPr>
              <w:t>Accuracy</w:t>
            </w:r>
          </w:p>
        </w:tc>
        <w:tc>
          <w:tcPr>
            <w:tcW w:w="1142" w:type="dxa"/>
            <w:vAlign w:val="center"/>
          </w:tcPr>
          <w:p w14:paraId="42B60942" w14:textId="757C1C48" w:rsidR="00783EBD" w:rsidRPr="000B3068" w:rsidRDefault="00783EBD" w:rsidP="00783EBD">
            <w:pPr>
              <w:jc w:val="center"/>
              <w:rPr>
                <w:szCs w:val="24"/>
              </w:rPr>
            </w:pPr>
            <w:r w:rsidRPr="00197E17">
              <w:t>95.78%</w:t>
            </w:r>
          </w:p>
        </w:tc>
        <w:tc>
          <w:tcPr>
            <w:tcW w:w="1143" w:type="dxa"/>
            <w:vAlign w:val="center"/>
          </w:tcPr>
          <w:p w14:paraId="5C8E12A0" w14:textId="39BFC873" w:rsidR="00783EBD" w:rsidRPr="000B3068" w:rsidRDefault="00783EBD" w:rsidP="00783EBD">
            <w:pPr>
              <w:jc w:val="center"/>
              <w:rPr>
                <w:szCs w:val="24"/>
              </w:rPr>
            </w:pPr>
            <w:r w:rsidRPr="00197E17">
              <w:t>94.73%</w:t>
            </w:r>
          </w:p>
        </w:tc>
        <w:tc>
          <w:tcPr>
            <w:tcW w:w="1143" w:type="dxa"/>
            <w:vAlign w:val="center"/>
          </w:tcPr>
          <w:p w14:paraId="516D624F" w14:textId="0FE5652C" w:rsidR="00783EBD" w:rsidRPr="000B3068" w:rsidRDefault="00783EBD" w:rsidP="00783EBD">
            <w:pPr>
              <w:jc w:val="center"/>
              <w:rPr>
                <w:szCs w:val="24"/>
              </w:rPr>
            </w:pPr>
            <w:r w:rsidRPr="00197E17">
              <w:t>98.94%</w:t>
            </w:r>
          </w:p>
        </w:tc>
        <w:tc>
          <w:tcPr>
            <w:tcW w:w="1143" w:type="dxa"/>
            <w:vAlign w:val="center"/>
          </w:tcPr>
          <w:p w14:paraId="6C6156E6" w14:textId="00D8E211" w:rsidR="00783EBD" w:rsidRPr="000B3068" w:rsidRDefault="00783EBD" w:rsidP="00783EBD">
            <w:pPr>
              <w:jc w:val="center"/>
              <w:rPr>
                <w:szCs w:val="24"/>
              </w:rPr>
            </w:pPr>
            <w:r w:rsidRPr="00197E17">
              <w:t>98.94%</w:t>
            </w:r>
          </w:p>
        </w:tc>
        <w:tc>
          <w:tcPr>
            <w:tcW w:w="1143" w:type="dxa"/>
            <w:vAlign w:val="center"/>
          </w:tcPr>
          <w:p w14:paraId="6D4FAC77" w14:textId="1BD69A34" w:rsidR="00783EBD" w:rsidRPr="000B3068" w:rsidRDefault="00783EBD" w:rsidP="00783EBD">
            <w:pPr>
              <w:jc w:val="center"/>
              <w:rPr>
                <w:szCs w:val="24"/>
              </w:rPr>
            </w:pPr>
            <w:r w:rsidRPr="00197E17">
              <w:t>93.68%</w:t>
            </w:r>
          </w:p>
        </w:tc>
        <w:tc>
          <w:tcPr>
            <w:tcW w:w="1143" w:type="dxa"/>
            <w:vAlign w:val="center"/>
          </w:tcPr>
          <w:p w14:paraId="24983543" w14:textId="2FAF0E05" w:rsidR="00783EBD" w:rsidRPr="000B3068" w:rsidRDefault="00783EBD" w:rsidP="00783EBD">
            <w:pPr>
              <w:jc w:val="center"/>
              <w:rPr>
                <w:szCs w:val="24"/>
              </w:rPr>
            </w:pPr>
            <w:r w:rsidRPr="00197E17">
              <w:t>95.78%</w:t>
            </w:r>
          </w:p>
        </w:tc>
        <w:tc>
          <w:tcPr>
            <w:tcW w:w="1143" w:type="dxa"/>
            <w:vAlign w:val="center"/>
          </w:tcPr>
          <w:p w14:paraId="7E4011B2" w14:textId="13E95DE4" w:rsidR="00783EBD" w:rsidRPr="000B3068" w:rsidRDefault="00783EBD" w:rsidP="00783EBD">
            <w:pPr>
              <w:jc w:val="center"/>
              <w:rPr>
                <w:szCs w:val="24"/>
              </w:rPr>
            </w:pPr>
            <w:r w:rsidRPr="00197E17">
              <w:t>93.68%</w:t>
            </w:r>
          </w:p>
        </w:tc>
      </w:tr>
      <w:tr w:rsidR="00783EBD" w14:paraId="074E11ED" w14:textId="77777777" w:rsidTr="00783EBD">
        <w:trPr>
          <w:trHeight w:val="858"/>
          <w:jc w:val="center"/>
        </w:trPr>
        <w:tc>
          <w:tcPr>
            <w:tcW w:w="1171" w:type="dxa"/>
            <w:vMerge/>
          </w:tcPr>
          <w:p w14:paraId="75732891" w14:textId="77777777" w:rsidR="00783EBD" w:rsidRPr="000B3068" w:rsidRDefault="00783EBD" w:rsidP="00783EBD">
            <w:pPr>
              <w:rPr>
                <w:szCs w:val="24"/>
              </w:rPr>
            </w:pPr>
          </w:p>
        </w:tc>
        <w:tc>
          <w:tcPr>
            <w:tcW w:w="1164" w:type="dxa"/>
            <w:vAlign w:val="center"/>
          </w:tcPr>
          <w:p w14:paraId="5DE83098" w14:textId="77777777" w:rsidR="00783EBD" w:rsidRPr="000B3068" w:rsidRDefault="00783EBD" w:rsidP="00783EBD">
            <w:pPr>
              <w:jc w:val="center"/>
              <w:rPr>
                <w:szCs w:val="24"/>
              </w:rPr>
            </w:pPr>
            <w:r w:rsidRPr="000B3068">
              <w:rPr>
                <w:rFonts w:eastAsia="Arial"/>
                <w:color w:val="000000"/>
                <w:szCs w:val="24"/>
              </w:rPr>
              <w:t>Precision</w:t>
            </w:r>
          </w:p>
        </w:tc>
        <w:tc>
          <w:tcPr>
            <w:tcW w:w="1142" w:type="dxa"/>
            <w:vAlign w:val="center"/>
          </w:tcPr>
          <w:p w14:paraId="2F9D230B" w14:textId="40CAB7EE" w:rsidR="00783EBD" w:rsidRPr="000B3068" w:rsidRDefault="00783EBD" w:rsidP="00783EBD">
            <w:pPr>
              <w:jc w:val="center"/>
              <w:rPr>
                <w:szCs w:val="24"/>
              </w:rPr>
            </w:pPr>
            <w:r w:rsidRPr="00197E17">
              <w:t>94.36%</w:t>
            </w:r>
          </w:p>
        </w:tc>
        <w:tc>
          <w:tcPr>
            <w:tcW w:w="1143" w:type="dxa"/>
            <w:vAlign w:val="center"/>
          </w:tcPr>
          <w:p w14:paraId="3A561F15" w14:textId="3D98610C" w:rsidR="00783EBD" w:rsidRPr="000B3068" w:rsidRDefault="00783EBD" w:rsidP="00783EBD">
            <w:pPr>
              <w:jc w:val="center"/>
              <w:rPr>
                <w:szCs w:val="24"/>
              </w:rPr>
            </w:pPr>
            <w:r w:rsidRPr="00197E17">
              <w:t>91.93%</w:t>
            </w:r>
          </w:p>
        </w:tc>
        <w:tc>
          <w:tcPr>
            <w:tcW w:w="1143" w:type="dxa"/>
            <w:vAlign w:val="center"/>
          </w:tcPr>
          <w:p w14:paraId="14F34A6A" w14:textId="54C80A2B" w:rsidR="00783EBD" w:rsidRPr="000B3068" w:rsidRDefault="00783EBD" w:rsidP="00783EBD">
            <w:pPr>
              <w:jc w:val="center"/>
              <w:rPr>
                <w:szCs w:val="24"/>
              </w:rPr>
            </w:pPr>
            <w:r w:rsidRPr="00197E17">
              <w:t>98.41%</w:t>
            </w:r>
          </w:p>
        </w:tc>
        <w:tc>
          <w:tcPr>
            <w:tcW w:w="1143" w:type="dxa"/>
            <w:vAlign w:val="center"/>
          </w:tcPr>
          <w:p w14:paraId="547A798E" w14:textId="04FF562E" w:rsidR="00783EBD" w:rsidRPr="000B3068" w:rsidRDefault="00783EBD" w:rsidP="00783EBD">
            <w:pPr>
              <w:jc w:val="center"/>
              <w:rPr>
                <w:szCs w:val="24"/>
              </w:rPr>
            </w:pPr>
            <w:r w:rsidRPr="00197E17">
              <w:t>98.59%</w:t>
            </w:r>
          </w:p>
        </w:tc>
        <w:tc>
          <w:tcPr>
            <w:tcW w:w="1143" w:type="dxa"/>
            <w:vAlign w:val="center"/>
          </w:tcPr>
          <w:p w14:paraId="79962D80" w14:textId="73DA342D" w:rsidR="00783EBD" w:rsidRPr="000B3068" w:rsidRDefault="00783EBD" w:rsidP="00783EBD">
            <w:pPr>
              <w:jc w:val="center"/>
              <w:rPr>
                <w:szCs w:val="24"/>
              </w:rPr>
            </w:pPr>
            <w:r w:rsidRPr="00197E17">
              <w:t>90.00%</w:t>
            </w:r>
          </w:p>
        </w:tc>
        <w:tc>
          <w:tcPr>
            <w:tcW w:w="1143" w:type="dxa"/>
            <w:vAlign w:val="center"/>
          </w:tcPr>
          <w:p w14:paraId="115C7D71" w14:textId="35E33EE4" w:rsidR="00783EBD" w:rsidRPr="000B3068" w:rsidRDefault="00783EBD" w:rsidP="00783EBD">
            <w:pPr>
              <w:jc w:val="center"/>
              <w:rPr>
                <w:szCs w:val="24"/>
              </w:rPr>
            </w:pPr>
            <w:r w:rsidRPr="00197E17">
              <w:t>94.36%</w:t>
            </w:r>
          </w:p>
        </w:tc>
        <w:tc>
          <w:tcPr>
            <w:tcW w:w="1143" w:type="dxa"/>
            <w:vAlign w:val="center"/>
          </w:tcPr>
          <w:p w14:paraId="244507EF" w14:textId="49EB0BFA" w:rsidR="00783EBD" w:rsidRPr="000B3068" w:rsidRDefault="00783EBD" w:rsidP="00783EBD">
            <w:pPr>
              <w:jc w:val="center"/>
              <w:rPr>
                <w:szCs w:val="24"/>
              </w:rPr>
            </w:pPr>
            <w:r w:rsidRPr="00197E17">
              <w:t>88.67%</w:t>
            </w:r>
          </w:p>
        </w:tc>
      </w:tr>
      <w:tr w:rsidR="00783EBD" w14:paraId="5F313D86" w14:textId="77777777" w:rsidTr="00783EBD">
        <w:trPr>
          <w:trHeight w:val="858"/>
          <w:jc w:val="center"/>
        </w:trPr>
        <w:tc>
          <w:tcPr>
            <w:tcW w:w="1171" w:type="dxa"/>
            <w:vMerge/>
          </w:tcPr>
          <w:p w14:paraId="59126A1E" w14:textId="77777777" w:rsidR="00783EBD" w:rsidRPr="000B3068" w:rsidRDefault="00783EBD" w:rsidP="00783EBD">
            <w:pPr>
              <w:rPr>
                <w:szCs w:val="24"/>
              </w:rPr>
            </w:pPr>
          </w:p>
        </w:tc>
        <w:tc>
          <w:tcPr>
            <w:tcW w:w="1164" w:type="dxa"/>
            <w:vAlign w:val="center"/>
          </w:tcPr>
          <w:p w14:paraId="327DE381" w14:textId="77777777" w:rsidR="00783EBD" w:rsidRPr="000B3068" w:rsidRDefault="00783EBD" w:rsidP="00783EBD">
            <w:pPr>
              <w:jc w:val="center"/>
              <w:rPr>
                <w:szCs w:val="24"/>
              </w:rPr>
            </w:pPr>
            <w:r w:rsidRPr="000B3068">
              <w:rPr>
                <w:rFonts w:eastAsia="Arial"/>
                <w:color w:val="000000"/>
                <w:szCs w:val="24"/>
              </w:rPr>
              <w:t>Recall</w:t>
            </w:r>
          </w:p>
        </w:tc>
        <w:tc>
          <w:tcPr>
            <w:tcW w:w="1142" w:type="dxa"/>
            <w:vAlign w:val="center"/>
          </w:tcPr>
          <w:p w14:paraId="228DA734" w14:textId="3A67F306" w:rsidR="00783EBD" w:rsidRPr="000B3068" w:rsidRDefault="00783EBD" w:rsidP="00783EBD">
            <w:pPr>
              <w:jc w:val="center"/>
              <w:rPr>
                <w:szCs w:val="24"/>
              </w:rPr>
            </w:pPr>
            <w:r w:rsidRPr="00197E17">
              <w:t>100.00%</w:t>
            </w:r>
          </w:p>
        </w:tc>
        <w:tc>
          <w:tcPr>
            <w:tcW w:w="1143" w:type="dxa"/>
            <w:vAlign w:val="center"/>
          </w:tcPr>
          <w:p w14:paraId="2F54397A" w14:textId="5F6909CF" w:rsidR="00783EBD" w:rsidRPr="000B3068" w:rsidRDefault="00783EBD" w:rsidP="00783EBD">
            <w:pPr>
              <w:jc w:val="center"/>
              <w:rPr>
                <w:szCs w:val="24"/>
              </w:rPr>
            </w:pPr>
            <w:r w:rsidRPr="00197E17">
              <w:t>100.00%</w:t>
            </w:r>
          </w:p>
        </w:tc>
        <w:tc>
          <w:tcPr>
            <w:tcW w:w="1143" w:type="dxa"/>
            <w:vAlign w:val="center"/>
          </w:tcPr>
          <w:p w14:paraId="4D2DD104" w14:textId="298301D1" w:rsidR="00783EBD" w:rsidRPr="000B3068" w:rsidRDefault="00783EBD" w:rsidP="00783EBD">
            <w:pPr>
              <w:jc w:val="center"/>
              <w:rPr>
                <w:szCs w:val="24"/>
              </w:rPr>
            </w:pPr>
            <w:r w:rsidRPr="00197E17">
              <w:t>100.00%</w:t>
            </w:r>
          </w:p>
        </w:tc>
        <w:tc>
          <w:tcPr>
            <w:tcW w:w="1143" w:type="dxa"/>
            <w:vAlign w:val="center"/>
          </w:tcPr>
          <w:p w14:paraId="71B85C2B" w14:textId="11F23546" w:rsidR="00783EBD" w:rsidRPr="000B3068" w:rsidRDefault="00783EBD" w:rsidP="00783EBD">
            <w:pPr>
              <w:jc w:val="center"/>
              <w:rPr>
                <w:szCs w:val="24"/>
              </w:rPr>
            </w:pPr>
            <w:r w:rsidRPr="00197E17">
              <w:t>100.00%</w:t>
            </w:r>
          </w:p>
        </w:tc>
        <w:tc>
          <w:tcPr>
            <w:tcW w:w="1143" w:type="dxa"/>
            <w:vAlign w:val="center"/>
          </w:tcPr>
          <w:p w14:paraId="48B4D608" w14:textId="57EBB8BC" w:rsidR="00783EBD" w:rsidRPr="000B3068" w:rsidRDefault="00783EBD" w:rsidP="00783EBD">
            <w:pPr>
              <w:jc w:val="center"/>
              <w:rPr>
                <w:szCs w:val="24"/>
              </w:rPr>
            </w:pPr>
            <w:r w:rsidRPr="00197E17">
              <w:t>94.73%</w:t>
            </w:r>
          </w:p>
        </w:tc>
        <w:tc>
          <w:tcPr>
            <w:tcW w:w="1143" w:type="dxa"/>
            <w:vAlign w:val="center"/>
          </w:tcPr>
          <w:p w14:paraId="5C83C6D9" w14:textId="69AB7526" w:rsidR="00783EBD" w:rsidRPr="000B3068" w:rsidRDefault="00783EBD" w:rsidP="00783EBD">
            <w:pPr>
              <w:jc w:val="center"/>
              <w:rPr>
                <w:szCs w:val="24"/>
              </w:rPr>
            </w:pPr>
            <w:r w:rsidRPr="00197E17">
              <w:t>100.00%</w:t>
            </w:r>
          </w:p>
        </w:tc>
        <w:tc>
          <w:tcPr>
            <w:tcW w:w="1143" w:type="dxa"/>
            <w:vAlign w:val="center"/>
          </w:tcPr>
          <w:p w14:paraId="467059C9" w14:textId="0BB46E66" w:rsidR="00783EBD" w:rsidRPr="000B3068" w:rsidRDefault="00783EBD" w:rsidP="00783EBD">
            <w:pPr>
              <w:jc w:val="center"/>
              <w:rPr>
                <w:szCs w:val="24"/>
              </w:rPr>
            </w:pPr>
            <w:r w:rsidRPr="00197E17">
              <w:t>100.00%</w:t>
            </w:r>
          </w:p>
        </w:tc>
      </w:tr>
      <w:tr w:rsidR="00783EBD" w14:paraId="17CEAFD0" w14:textId="77777777" w:rsidTr="00783EBD">
        <w:trPr>
          <w:trHeight w:val="858"/>
          <w:jc w:val="center"/>
        </w:trPr>
        <w:tc>
          <w:tcPr>
            <w:tcW w:w="1171" w:type="dxa"/>
            <w:vMerge/>
          </w:tcPr>
          <w:p w14:paraId="7F121EC9" w14:textId="77777777" w:rsidR="00783EBD" w:rsidRPr="000B3068" w:rsidRDefault="00783EBD" w:rsidP="00783EBD">
            <w:pPr>
              <w:rPr>
                <w:szCs w:val="24"/>
              </w:rPr>
            </w:pPr>
          </w:p>
        </w:tc>
        <w:tc>
          <w:tcPr>
            <w:tcW w:w="1164" w:type="dxa"/>
            <w:vAlign w:val="center"/>
          </w:tcPr>
          <w:p w14:paraId="7533EE71" w14:textId="77777777" w:rsidR="00783EBD" w:rsidRPr="000B3068" w:rsidRDefault="00783EBD" w:rsidP="00783EBD">
            <w:pPr>
              <w:jc w:val="center"/>
              <w:rPr>
                <w:szCs w:val="24"/>
              </w:rPr>
            </w:pPr>
            <w:r w:rsidRPr="000B3068">
              <w:rPr>
                <w:rFonts w:eastAsia="Arial"/>
                <w:color w:val="000000"/>
                <w:szCs w:val="24"/>
              </w:rPr>
              <w:t>F1 Score</w:t>
            </w:r>
          </w:p>
        </w:tc>
        <w:tc>
          <w:tcPr>
            <w:tcW w:w="1142" w:type="dxa"/>
            <w:vAlign w:val="center"/>
          </w:tcPr>
          <w:p w14:paraId="644F54C4" w14:textId="13D35A3C" w:rsidR="00783EBD" w:rsidRPr="000B3068" w:rsidRDefault="00783EBD" w:rsidP="00783EBD">
            <w:pPr>
              <w:jc w:val="center"/>
              <w:rPr>
                <w:szCs w:val="24"/>
              </w:rPr>
            </w:pPr>
            <w:r w:rsidRPr="00197E17">
              <w:t>97.10%</w:t>
            </w:r>
          </w:p>
        </w:tc>
        <w:tc>
          <w:tcPr>
            <w:tcW w:w="1143" w:type="dxa"/>
            <w:vAlign w:val="center"/>
          </w:tcPr>
          <w:p w14:paraId="5273DCD0" w14:textId="6E3A1CB7" w:rsidR="00783EBD" w:rsidRPr="000B3068" w:rsidRDefault="00783EBD" w:rsidP="00783EBD">
            <w:pPr>
              <w:jc w:val="center"/>
              <w:rPr>
                <w:szCs w:val="24"/>
              </w:rPr>
            </w:pPr>
            <w:r w:rsidRPr="00197E17">
              <w:t>95.79%</w:t>
            </w:r>
          </w:p>
        </w:tc>
        <w:tc>
          <w:tcPr>
            <w:tcW w:w="1143" w:type="dxa"/>
            <w:vAlign w:val="center"/>
          </w:tcPr>
          <w:p w14:paraId="41EAE9D5" w14:textId="4CF11CED" w:rsidR="00783EBD" w:rsidRPr="000B3068" w:rsidRDefault="00783EBD" w:rsidP="00783EBD">
            <w:pPr>
              <w:jc w:val="center"/>
              <w:rPr>
                <w:szCs w:val="24"/>
              </w:rPr>
            </w:pPr>
            <w:r w:rsidRPr="00197E17">
              <w:t>99.20%</w:t>
            </w:r>
          </w:p>
        </w:tc>
        <w:tc>
          <w:tcPr>
            <w:tcW w:w="1143" w:type="dxa"/>
            <w:vAlign w:val="center"/>
          </w:tcPr>
          <w:p w14:paraId="6C197B26" w14:textId="7B1250C2" w:rsidR="00783EBD" w:rsidRPr="000B3068" w:rsidRDefault="00783EBD" w:rsidP="00783EBD">
            <w:pPr>
              <w:jc w:val="center"/>
              <w:rPr>
                <w:szCs w:val="24"/>
              </w:rPr>
            </w:pPr>
            <w:r w:rsidRPr="00197E17">
              <w:t>99.29%</w:t>
            </w:r>
          </w:p>
        </w:tc>
        <w:tc>
          <w:tcPr>
            <w:tcW w:w="1143" w:type="dxa"/>
            <w:vAlign w:val="center"/>
          </w:tcPr>
          <w:p w14:paraId="28965ACA" w14:textId="0D80EB10" w:rsidR="00783EBD" w:rsidRPr="000B3068" w:rsidRDefault="00783EBD" w:rsidP="00783EBD">
            <w:pPr>
              <w:jc w:val="center"/>
              <w:rPr>
                <w:szCs w:val="24"/>
              </w:rPr>
            </w:pPr>
            <w:r w:rsidRPr="00197E17">
              <w:t>92.30%</w:t>
            </w:r>
          </w:p>
        </w:tc>
        <w:tc>
          <w:tcPr>
            <w:tcW w:w="1143" w:type="dxa"/>
            <w:vAlign w:val="center"/>
          </w:tcPr>
          <w:p w14:paraId="2B25C622" w14:textId="4BF889EC" w:rsidR="00783EBD" w:rsidRPr="000B3068" w:rsidRDefault="00783EBD" w:rsidP="00783EBD">
            <w:pPr>
              <w:jc w:val="center"/>
              <w:rPr>
                <w:szCs w:val="24"/>
              </w:rPr>
            </w:pPr>
            <w:r w:rsidRPr="00197E17">
              <w:t>97.10%</w:t>
            </w:r>
          </w:p>
        </w:tc>
        <w:tc>
          <w:tcPr>
            <w:tcW w:w="1143" w:type="dxa"/>
            <w:vAlign w:val="center"/>
          </w:tcPr>
          <w:p w14:paraId="632EDC84" w14:textId="7F303887" w:rsidR="00783EBD" w:rsidRPr="000B3068" w:rsidRDefault="00783EBD" w:rsidP="00783EBD">
            <w:pPr>
              <w:jc w:val="center"/>
              <w:rPr>
                <w:szCs w:val="24"/>
              </w:rPr>
            </w:pPr>
            <w:r w:rsidRPr="00197E17">
              <w:t>94.00%</w:t>
            </w:r>
          </w:p>
        </w:tc>
      </w:tr>
    </w:tbl>
    <w:p w14:paraId="6C750FF4" w14:textId="0A12B957" w:rsidR="00753782" w:rsidRDefault="00753782" w:rsidP="00753782">
      <w:pPr>
        <w:pStyle w:val="ae"/>
      </w:pPr>
      <w:r>
        <w:rPr>
          <w:rFonts w:hint="eastAsia"/>
        </w:rPr>
        <w:t>表</w:t>
      </w:r>
      <w:r>
        <w:rPr>
          <w:rFonts w:hint="eastAsia"/>
        </w:rPr>
        <w:t xml:space="preserve">12. </w:t>
      </w:r>
      <w:r w:rsidR="00AA6007">
        <w:rPr>
          <w:rFonts w:hint="eastAsia"/>
        </w:rPr>
        <w:t xml:space="preserve">MTF </w:t>
      </w:r>
      <w:proofErr w:type="spellStart"/>
      <w:r w:rsidR="00783EBD">
        <w:rPr>
          <w:rFonts w:hint="eastAsia"/>
        </w:rPr>
        <w:t>EfficientNet</w:t>
      </w:r>
      <w:proofErr w:type="spellEnd"/>
      <w:r>
        <w:rPr>
          <w:rFonts w:hint="eastAsia"/>
        </w:rPr>
        <w:t>訓練結果表</w:t>
      </w:r>
      <w:r>
        <w:rPr>
          <w:rFonts w:hint="eastAsia"/>
        </w:rPr>
        <w:t>I</w:t>
      </w:r>
      <w:r>
        <w:t>I</w:t>
      </w:r>
    </w:p>
    <w:tbl>
      <w:tblPr>
        <w:tblStyle w:val="aa"/>
        <w:tblW w:w="0" w:type="auto"/>
        <w:jc w:val="center"/>
        <w:tblLook w:val="04A0" w:firstRow="1" w:lastRow="0" w:firstColumn="1" w:lastColumn="0" w:noHBand="0" w:noVBand="1"/>
      </w:tblPr>
      <w:tblGrid>
        <w:gridCol w:w="1282"/>
        <w:gridCol w:w="1126"/>
        <w:gridCol w:w="1110"/>
        <w:gridCol w:w="1110"/>
        <w:gridCol w:w="1111"/>
        <w:gridCol w:w="1110"/>
        <w:gridCol w:w="1111"/>
        <w:gridCol w:w="1110"/>
        <w:gridCol w:w="1111"/>
      </w:tblGrid>
      <w:tr w:rsidR="00753782" w14:paraId="21C36DCA" w14:textId="77777777" w:rsidTr="00851C65">
        <w:trPr>
          <w:trHeight w:val="652"/>
          <w:jc w:val="center"/>
        </w:trPr>
        <w:tc>
          <w:tcPr>
            <w:tcW w:w="2408" w:type="dxa"/>
            <w:gridSpan w:val="2"/>
            <w:vAlign w:val="center"/>
          </w:tcPr>
          <w:p w14:paraId="61F1EE43" w14:textId="77777777" w:rsidR="00753782" w:rsidRPr="000B3068" w:rsidRDefault="00753782" w:rsidP="00851C65">
            <w:pPr>
              <w:jc w:val="center"/>
              <w:rPr>
                <w:rFonts w:ascii="標楷體" w:eastAsia="標楷體" w:hAnsi="標楷體"/>
                <w:szCs w:val="24"/>
              </w:rPr>
            </w:pPr>
            <w:r w:rsidRPr="000B3068">
              <w:rPr>
                <w:rFonts w:ascii="標楷體" w:eastAsia="標楷體" w:hAnsi="標楷體" w:hint="eastAsia"/>
                <w:szCs w:val="24"/>
              </w:rPr>
              <w:t>以8~10月資料訓練</w:t>
            </w:r>
          </w:p>
        </w:tc>
        <w:tc>
          <w:tcPr>
            <w:tcW w:w="1110" w:type="dxa"/>
            <w:vAlign w:val="center"/>
          </w:tcPr>
          <w:p w14:paraId="194E6C77" w14:textId="77777777" w:rsidR="00753782" w:rsidRPr="000B3068" w:rsidRDefault="00753782" w:rsidP="00851C65">
            <w:pPr>
              <w:jc w:val="center"/>
              <w:rPr>
                <w:szCs w:val="24"/>
              </w:rPr>
            </w:pPr>
            <w:r w:rsidRPr="000B3068">
              <w:rPr>
                <w:rFonts w:eastAsia="Arial"/>
                <w:color w:val="000000"/>
                <w:szCs w:val="24"/>
              </w:rPr>
              <w:t>RBC</w:t>
            </w:r>
          </w:p>
        </w:tc>
        <w:tc>
          <w:tcPr>
            <w:tcW w:w="1110" w:type="dxa"/>
            <w:vAlign w:val="center"/>
          </w:tcPr>
          <w:p w14:paraId="70A3C8D3" w14:textId="77777777" w:rsidR="00753782" w:rsidRPr="000B3068" w:rsidRDefault="00753782" w:rsidP="00851C65">
            <w:pPr>
              <w:jc w:val="center"/>
              <w:rPr>
                <w:szCs w:val="24"/>
              </w:rPr>
            </w:pPr>
            <w:r w:rsidRPr="000B3068">
              <w:rPr>
                <w:rFonts w:eastAsia="Arial"/>
                <w:color w:val="000000"/>
                <w:szCs w:val="24"/>
              </w:rPr>
              <w:t>GOT</w:t>
            </w:r>
          </w:p>
        </w:tc>
        <w:tc>
          <w:tcPr>
            <w:tcW w:w="1111" w:type="dxa"/>
            <w:vAlign w:val="center"/>
          </w:tcPr>
          <w:p w14:paraId="565C3E50" w14:textId="77777777" w:rsidR="00753782" w:rsidRPr="000B3068" w:rsidRDefault="00753782" w:rsidP="00851C65">
            <w:pPr>
              <w:jc w:val="center"/>
              <w:rPr>
                <w:szCs w:val="24"/>
              </w:rPr>
            </w:pPr>
            <w:r w:rsidRPr="000B3068">
              <w:rPr>
                <w:rFonts w:eastAsia="Arial"/>
                <w:color w:val="000000"/>
                <w:szCs w:val="24"/>
              </w:rPr>
              <w:t>Na</w:t>
            </w:r>
          </w:p>
        </w:tc>
        <w:tc>
          <w:tcPr>
            <w:tcW w:w="1110" w:type="dxa"/>
            <w:vAlign w:val="center"/>
          </w:tcPr>
          <w:p w14:paraId="2BCF600D" w14:textId="77777777" w:rsidR="00753782" w:rsidRPr="000B3068" w:rsidRDefault="00753782" w:rsidP="00851C65">
            <w:pPr>
              <w:jc w:val="center"/>
              <w:rPr>
                <w:szCs w:val="24"/>
              </w:rPr>
            </w:pPr>
            <w:r w:rsidRPr="000B3068">
              <w:rPr>
                <w:rFonts w:eastAsia="Arial"/>
                <w:color w:val="000000"/>
                <w:szCs w:val="24"/>
              </w:rPr>
              <w:t>PLT</w:t>
            </w:r>
          </w:p>
        </w:tc>
        <w:tc>
          <w:tcPr>
            <w:tcW w:w="1111" w:type="dxa"/>
            <w:vAlign w:val="center"/>
          </w:tcPr>
          <w:p w14:paraId="4DA49628" w14:textId="77777777" w:rsidR="00753782" w:rsidRPr="000B3068" w:rsidRDefault="00753782" w:rsidP="00851C65">
            <w:pPr>
              <w:jc w:val="center"/>
              <w:rPr>
                <w:szCs w:val="24"/>
              </w:rPr>
            </w:pPr>
            <w:r w:rsidRPr="000B3068">
              <w:rPr>
                <w:rFonts w:eastAsia="Arial"/>
                <w:color w:val="000000"/>
                <w:szCs w:val="24"/>
              </w:rPr>
              <w:t>Pro</w:t>
            </w:r>
          </w:p>
        </w:tc>
        <w:tc>
          <w:tcPr>
            <w:tcW w:w="1110" w:type="dxa"/>
            <w:vAlign w:val="center"/>
          </w:tcPr>
          <w:p w14:paraId="3E2168A7" w14:textId="77777777" w:rsidR="00753782" w:rsidRPr="000B3068" w:rsidRDefault="00753782" w:rsidP="00851C65">
            <w:pPr>
              <w:jc w:val="center"/>
              <w:rPr>
                <w:szCs w:val="24"/>
              </w:rPr>
            </w:pPr>
            <w:r w:rsidRPr="000B3068">
              <w:rPr>
                <w:rFonts w:eastAsia="Arial"/>
                <w:color w:val="000000"/>
                <w:szCs w:val="24"/>
              </w:rPr>
              <w:t>Ca</w:t>
            </w:r>
          </w:p>
        </w:tc>
        <w:tc>
          <w:tcPr>
            <w:tcW w:w="1111" w:type="dxa"/>
            <w:vAlign w:val="center"/>
          </w:tcPr>
          <w:p w14:paraId="22B8ACA1" w14:textId="77777777" w:rsidR="00753782" w:rsidRPr="000B3068" w:rsidRDefault="00753782" w:rsidP="00851C65">
            <w:pPr>
              <w:jc w:val="center"/>
              <w:rPr>
                <w:szCs w:val="24"/>
              </w:rPr>
            </w:pPr>
            <w:r w:rsidRPr="000B3068">
              <w:rPr>
                <w:rFonts w:eastAsia="Arial"/>
                <w:color w:val="000000"/>
                <w:szCs w:val="24"/>
              </w:rPr>
              <w:t>P</w:t>
            </w:r>
          </w:p>
        </w:tc>
      </w:tr>
      <w:tr w:rsidR="00783EBD" w14:paraId="0E4C6CE7" w14:textId="77777777" w:rsidTr="00783EBD">
        <w:trPr>
          <w:trHeight w:val="652"/>
          <w:jc w:val="center"/>
        </w:trPr>
        <w:tc>
          <w:tcPr>
            <w:tcW w:w="1282" w:type="dxa"/>
            <w:vMerge w:val="restart"/>
          </w:tcPr>
          <w:p w14:paraId="615794EE" w14:textId="77777777" w:rsidR="00783EBD" w:rsidRPr="000B3068" w:rsidRDefault="00783EBD" w:rsidP="00783EBD">
            <w:pPr>
              <w:rPr>
                <w:rFonts w:ascii="標楷體" w:eastAsia="標楷體" w:hAnsi="標楷體"/>
                <w:szCs w:val="24"/>
              </w:rPr>
            </w:pPr>
            <w:r w:rsidRPr="000B3068">
              <w:rPr>
                <w:rFonts w:ascii="標楷體" w:eastAsia="標楷體" w:hAnsi="標楷體" w:hint="eastAsia"/>
                <w:szCs w:val="24"/>
              </w:rPr>
              <w:t>測試集1</w:t>
            </w:r>
          </w:p>
        </w:tc>
        <w:tc>
          <w:tcPr>
            <w:tcW w:w="1126" w:type="dxa"/>
            <w:vAlign w:val="center"/>
          </w:tcPr>
          <w:p w14:paraId="77F9514A" w14:textId="77777777" w:rsidR="00783EBD" w:rsidRPr="000B3068" w:rsidRDefault="00783EBD" w:rsidP="00783EBD">
            <w:pPr>
              <w:jc w:val="center"/>
              <w:rPr>
                <w:szCs w:val="24"/>
              </w:rPr>
            </w:pPr>
            <w:r w:rsidRPr="000B3068">
              <w:rPr>
                <w:rFonts w:eastAsia="Arial"/>
                <w:color w:val="000000"/>
                <w:szCs w:val="24"/>
              </w:rPr>
              <w:t>Accuracy</w:t>
            </w:r>
          </w:p>
        </w:tc>
        <w:tc>
          <w:tcPr>
            <w:tcW w:w="1110" w:type="dxa"/>
            <w:vAlign w:val="center"/>
          </w:tcPr>
          <w:p w14:paraId="32B07420" w14:textId="7ECD34D1" w:rsidR="00783EBD" w:rsidRPr="000B3068" w:rsidRDefault="00783EBD" w:rsidP="00783EBD">
            <w:pPr>
              <w:jc w:val="center"/>
              <w:rPr>
                <w:szCs w:val="24"/>
              </w:rPr>
            </w:pPr>
            <w:r w:rsidRPr="00BA4DA2">
              <w:t>96.51%</w:t>
            </w:r>
          </w:p>
        </w:tc>
        <w:tc>
          <w:tcPr>
            <w:tcW w:w="1110" w:type="dxa"/>
            <w:vAlign w:val="center"/>
          </w:tcPr>
          <w:p w14:paraId="3663CD5C" w14:textId="66699DDF" w:rsidR="00783EBD" w:rsidRPr="000B3068" w:rsidRDefault="00783EBD" w:rsidP="00783EBD">
            <w:pPr>
              <w:jc w:val="center"/>
              <w:rPr>
                <w:szCs w:val="24"/>
              </w:rPr>
            </w:pPr>
            <w:r w:rsidRPr="00BA4DA2">
              <w:t>97.67%</w:t>
            </w:r>
          </w:p>
        </w:tc>
        <w:tc>
          <w:tcPr>
            <w:tcW w:w="1111" w:type="dxa"/>
            <w:vAlign w:val="center"/>
          </w:tcPr>
          <w:p w14:paraId="2DCA252E" w14:textId="61B7EA06" w:rsidR="00783EBD" w:rsidRPr="000B3068" w:rsidRDefault="00783EBD" w:rsidP="00783EBD">
            <w:pPr>
              <w:jc w:val="center"/>
              <w:rPr>
                <w:szCs w:val="24"/>
              </w:rPr>
            </w:pPr>
            <w:r w:rsidRPr="00BA4DA2">
              <w:t>98.83%</w:t>
            </w:r>
          </w:p>
        </w:tc>
        <w:tc>
          <w:tcPr>
            <w:tcW w:w="1110" w:type="dxa"/>
            <w:vAlign w:val="center"/>
          </w:tcPr>
          <w:p w14:paraId="3F01189F" w14:textId="14022578" w:rsidR="00783EBD" w:rsidRPr="000B3068" w:rsidRDefault="00783EBD" w:rsidP="00783EBD">
            <w:pPr>
              <w:jc w:val="center"/>
              <w:rPr>
                <w:szCs w:val="24"/>
              </w:rPr>
            </w:pPr>
            <w:r w:rsidRPr="00BA4DA2">
              <w:t>97.67%</w:t>
            </w:r>
          </w:p>
        </w:tc>
        <w:tc>
          <w:tcPr>
            <w:tcW w:w="1111" w:type="dxa"/>
            <w:vAlign w:val="center"/>
          </w:tcPr>
          <w:p w14:paraId="281A6D78" w14:textId="6B85094F" w:rsidR="00783EBD" w:rsidRPr="000B3068" w:rsidRDefault="00783EBD" w:rsidP="00783EBD">
            <w:pPr>
              <w:jc w:val="center"/>
              <w:rPr>
                <w:szCs w:val="24"/>
              </w:rPr>
            </w:pPr>
            <w:r w:rsidRPr="00BA4DA2">
              <w:t>96.51%</w:t>
            </w:r>
          </w:p>
        </w:tc>
        <w:tc>
          <w:tcPr>
            <w:tcW w:w="1110" w:type="dxa"/>
            <w:vAlign w:val="center"/>
          </w:tcPr>
          <w:p w14:paraId="18E6690A" w14:textId="7B071633" w:rsidR="00783EBD" w:rsidRPr="000B3068" w:rsidRDefault="00783EBD" w:rsidP="00783EBD">
            <w:pPr>
              <w:jc w:val="center"/>
              <w:rPr>
                <w:szCs w:val="24"/>
              </w:rPr>
            </w:pPr>
            <w:r w:rsidRPr="00BA4DA2">
              <w:t>93.02%</w:t>
            </w:r>
          </w:p>
        </w:tc>
        <w:tc>
          <w:tcPr>
            <w:tcW w:w="1111" w:type="dxa"/>
            <w:vAlign w:val="center"/>
          </w:tcPr>
          <w:p w14:paraId="5A58734E" w14:textId="3E33A419" w:rsidR="00783EBD" w:rsidRPr="000B3068" w:rsidRDefault="00783EBD" w:rsidP="00783EBD">
            <w:pPr>
              <w:jc w:val="center"/>
              <w:rPr>
                <w:szCs w:val="24"/>
              </w:rPr>
            </w:pPr>
            <w:r w:rsidRPr="00BA4DA2">
              <w:t>96.51%</w:t>
            </w:r>
          </w:p>
        </w:tc>
      </w:tr>
      <w:tr w:rsidR="00783EBD" w14:paraId="0D79C55A" w14:textId="77777777" w:rsidTr="00783EBD">
        <w:trPr>
          <w:trHeight w:val="652"/>
          <w:jc w:val="center"/>
        </w:trPr>
        <w:tc>
          <w:tcPr>
            <w:tcW w:w="1282" w:type="dxa"/>
            <w:vMerge/>
          </w:tcPr>
          <w:p w14:paraId="24FA8D2C" w14:textId="77777777" w:rsidR="00783EBD" w:rsidRPr="000B3068" w:rsidRDefault="00783EBD" w:rsidP="00783EBD">
            <w:pPr>
              <w:rPr>
                <w:rFonts w:ascii="標楷體" w:eastAsia="標楷體" w:hAnsi="標楷體"/>
                <w:szCs w:val="24"/>
              </w:rPr>
            </w:pPr>
          </w:p>
        </w:tc>
        <w:tc>
          <w:tcPr>
            <w:tcW w:w="1126" w:type="dxa"/>
            <w:vAlign w:val="center"/>
          </w:tcPr>
          <w:p w14:paraId="3B068DC0" w14:textId="77777777" w:rsidR="00783EBD" w:rsidRPr="000B3068" w:rsidRDefault="00783EBD" w:rsidP="00783EBD">
            <w:pPr>
              <w:jc w:val="center"/>
              <w:rPr>
                <w:szCs w:val="24"/>
              </w:rPr>
            </w:pPr>
            <w:r w:rsidRPr="000B3068">
              <w:rPr>
                <w:rFonts w:eastAsia="Arial"/>
                <w:color w:val="000000"/>
                <w:szCs w:val="24"/>
              </w:rPr>
              <w:t>Precision</w:t>
            </w:r>
          </w:p>
        </w:tc>
        <w:tc>
          <w:tcPr>
            <w:tcW w:w="1110" w:type="dxa"/>
            <w:vAlign w:val="center"/>
          </w:tcPr>
          <w:p w14:paraId="0578E482" w14:textId="3B69B442" w:rsidR="00783EBD" w:rsidRPr="000B3068" w:rsidRDefault="00783EBD" w:rsidP="00783EBD">
            <w:pPr>
              <w:jc w:val="center"/>
              <w:rPr>
                <w:szCs w:val="24"/>
              </w:rPr>
            </w:pPr>
            <w:r w:rsidRPr="00BA4DA2">
              <w:t>97.61%</w:t>
            </w:r>
          </w:p>
        </w:tc>
        <w:tc>
          <w:tcPr>
            <w:tcW w:w="1110" w:type="dxa"/>
            <w:vAlign w:val="center"/>
          </w:tcPr>
          <w:p w14:paraId="09E2F5F8" w14:textId="4CFD9081" w:rsidR="00783EBD" w:rsidRPr="000B3068" w:rsidRDefault="00783EBD" w:rsidP="00783EBD">
            <w:pPr>
              <w:jc w:val="center"/>
              <w:rPr>
                <w:szCs w:val="24"/>
              </w:rPr>
            </w:pPr>
            <w:r w:rsidRPr="00BA4DA2">
              <w:t>100.00%</w:t>
            </w:r>
          </w:p>
        </w:tc>
        <w:tc>
          <w:tcPr>
            <w:tcW w:w="1111" w:type="dxa"/>
            <w:vAlign w:val="center"/>
          </w:tcPr>
          <w:p w14:paraId="6302DB0C" w14:textId="543AA3BE" w:rsidR="00783EBD" w:rsidRPr="000B3068" w:rsidRDefault="00783EBD" w:rsidP="00783EBD">
            <w:pPr>
              <w:jc w:val="center"/>
              <w:rPr>
                <w:szCs w:val="24"/>
              </w:rPr>
            </w:pPr>
            <w:r w:rsidRPr="00BA4DA2">
              <w:t>97.82%</w:t>
            </w:r>
          </w:p>
        </w:tc>
        <w:tc>
          <w:tcPr>
            <w:tcW w:w="1110" w:type="dxa"/>
            <w:vAlign w:val="center"/>
          </w:tcPr>
          <w:p w14:paraId="7F9A3EC9" w14:textId="244D9A01" w:rsidR="00783EBD" w:rsidRPr="000B3068" w:rsidRDefault="00783EBD" w:rsidP="00783EBD">
            <w:pPr>
              <w:jc w:val="center"/>
              <w:rPr>
                <w:szCs w:val="24"/>
              </w:rPr>
            </w:pPr>
            <w:r w:rsidRPr="00BA4DA2">
              <w:t>98.11%</w:t>
            </w:r>
          </w:p>
        </w:tc>
        <w:tc>
          <w:tcPr>
            <w:tcW w:w="1111" w:type="dxa"/>
            <w:vAlign w:val="center"/>
          </w:tcPr>
          <w:p w14:paraId="5B67A6A5" w14:textId="09B35D03" w:rsidR="00783EBD" w:rsidRPr="000B3068" w:rsidRDefault="00783EBD" w:rsidP="00783EBD">
            <w:pPr>
              <w:jc w:val="center"/>
              <w:rPr>
                <w:szCs w:val="24"/>
              </w:rPr>
            </w:pPr>
            <w:r w:rsidRPr="00BA4DA2">
              <w:t>98.43%</w:t>
            </w:r>
          </w:p>
        </w:tc>
        <w:tc>
          <w:tcPr>
            <w:tcW w:w="1110" w:type="dxa"/>
            <w:vAlign w:val="center"/>
          </w:tcPr>
          <w:p w14:paraId="3270EB13" w14:textId="5043B140" w:rsidR="00783EBD" w:rsidRPr="000B3068" w:rsidRDefault="00783EBD" w:rsidP="00783EBD">
            <w:pPr>
              <w:jc w:val="center"/>
              <w:rPr>
                <w:szCs w:val="24"/>
              </w:rPr>
            </w:pPr>
            <w:r w:rsidRPr="00BA4DA2">
              <w:t>95.55%</w:t>
            </w:r>
          </w:p>
        </w:tc>
        <w:tc>
          <w:tcPr>
            <w:tcW w:w="1111" w:type="dxa"/>
            <w:vAlign w:val="center"/>
          </w:tcPr>
          <w:p w14:paraId="30F6F74B" w14:textId="566B5788" w:rsidR="00783EBD" w:rsidRPr="000B3068" w:rsidRDefault="00783EBD" w:rsidP="00783EBD">
            <w:pPr>
              <w:jc w:val="center"/>
              <w:rPr>
                <w:szCs w:val="24"/>
              </w:rPr>
            </w:pPr>
            <w:r w:rsidRPr="00BA4DA2">
              <w:t>100.00%</w:t>
            </w:r>
          </w:p>
        </w:tc>
      </w:tr>
      <w:tr w:rsidR="00783EBD" w14:paraId="74FC3CD0" w14:textId="77777777" w:rsidTr="00783EBD">
        <w:trPr>
          <w:trHeight w:val="652"/>
          <w:jc w:val="center"/>
        </w:trPr>
        <w:tc>
          <w:tcPr>
            <w:tcW w:w="1282" w:type="dxa"/>
            <w:vMerge/>
          </w:tcPr>
          <w:p w14:paraId="1394BDA7" w14:textId="77777777" w:rsidR="00783EBD" w:rsidRPr="000B3068" w:rsidRDefault="00783EBD" w:rsidP="00783EBD">
            <w:pPr>
              <w:rPr>
                <w:rFonts w:ascii="標楷體" w:eastAsia="標楷體" w:hAnsi="標楷體"/>
                <w:szCs w:val="24"/>
              </w:rPr>
            </w:pPr>
          </w:p>
        </w:tc>
        <w:tc>
          <w:tcPr>
            <w:tcW w:w="1126" w:type="dxa"/>
            <w:vAlign w:val="center"/>
          </w:tcPr>
          <w:p w14:paraId="4C3C6CBC" w14:textId="77777777" w:rsidR="00783EBD" w:rsidRPr="000B3068" w:rsidRDefault="00783EBD" w:rsidP="00783EBD">
            <w:pPr>
              <w:jc w:val="center"/>
              <w:rPr>
                <w:szCs w:val="24"/>
              </w:rPr>
            </w:pPr>
            <w:r w:rsidRPr="000B3068">
              <w:rPr>
                <w:rFonts w:eastAsia="Arial"/>
                <w:color w:val="000000"/>
                <w:szCs w:val="24"/>
              </w:rPr>
              <w:t>Recall</w:t>
            </w:r>
          </w:p>
        </w:tc>
        <w:tc>
          <w:tcPr>
            <w:tcW w:w="1110" w:type="dxa"/>
            <w:vAlign w:val="center"/>
          </w:tcPr>
          <w:p w14:paraId="4524438F" w14:textId="6B07B70B" w:rsidR="00783EBD" w:rsidRPr="000B3068" w:rsidRDefault="00783EBD" w:rsidP="00783EBD">
            <w:pPr>
              <w:jc w:val="center"/>
              <w:rPr>
                <w:szCs w:val="24"/>
              </w:rPr>
            </w:pPr>
            <w:r w:rsidRPr="00BA4DA2">
              <w:t>95.34%</w:t>
            </w:r>
          </w:p>
        </w:tc>
        <w:tc>
          <w:tcPr>
            <w:tcW w:w="1110" w:type="dxa"/>
            <w:vAlign w:val="center"/>
          </w:tcPr>
          <w:p w14:paraId="1B40A7EF" w14:textId="5D6013DD" w:rsidR="00783EBD" w:rsidRPr="000B3068" w:rsidRDefault="00783EBD" w:rsidP="00783EBD">
            <w:pPr>
              <w:jc w:val="center"/>
              <w:rPr>
                <w:szCs w:val="24"/>
              </w:rPr>
            </w:pPr>
            <w:r w:rsidRPr="00BA4DA2">
              <w:t>96.42%</w:t>
            </w:r>
          </w:p>
        </w:tc>
        <w:tc>
          <w:tcPr>
            <w:tcW w:w="1111" w:type="dxa"/>
            <w:vAlign w:val="center"/>
          </w:tcPr>
          <w:p w14:paraId="1A772D48" w14:textId="3A6C3064" w:rsidR="00783EBD" w:rsidRPr="000B3068" w:rsidRDefault="00783EBD" w:rsidP="00783EBD">
            <w:pPr>
              <w:jc w:val="center"/>
              <w:rPr>
                <w:szCs w:val="24"/>
              </w:rPr>
            </w:pPr>
            <w:r w:rsidRPr="00BA4DA2">
              <w:t>100.00%</w:t>
            </w:r>
          </w:p>
        </w:tc>
        <w:tc>
          <w:tcPr>
            <w:tcW w:w="1110" w:type="dxa"/>
            <w:vAlign w:val="center"/>
          </w:tcPr>
          <w:p w14:paraId="6910D222" w14:textId="230B202B" w:rsidR="00783EBD" w:rsidRPr="000B3068" w:rsidRDefault="00783EBD" w:rsidP="00783EBD">
            <w:pPr>
              <w:jc w:val="center"/>
              <w:rPr>
                <w:szCs w:val="24"/>
              </w:rPr>
            </w:pPr>
            <w:r w:rsidRPr="00BA4DA2">
              <w:t>98.11%</w:t>
            </w:r>
          </w:p>
        </w:tc>
        <w:tc>
          <w:tcPr>
            <w:tcW w:w="1111" w:type="dxa"/>
            <w:vAlign w:val="center"/>
          </w:tcPr>
          <w:p w14:paraId="455A5E48" w14:textId="64D62B1F" w:rsidR="00783EBD" w:rsidRPr="000B3068" w:rsidRDefault="00783EBD" w:rsidP="00783EBD">
            <w:pPr>
              <w:jc w:val="center"/>
              <w:rPr>
                <w:szCs w:val="24"/>
              </w:rPr>
            </w:pPr>
            <w:r w:rsidRPr="00BA4DA2">
              <w:t>96.92%</w:t>
            </w:r>
          </w:p>
        </w:tc>
        <w:tc>
          <w:tcPr>
            <w:tcW w:w="1110" w:type="dxa"/>
            <w:vAlign w:val="center"/>
          </w:tcPr>
          <w:p w14:paraId="36DFDAA1" w14:textId="69465071" w:rsidR="00783EBD" w:rsidRPr="000B3068" w:rsidRDefault="00783EBD" w:rsidP="00783EBD">
            <w:pPr>
              <w:jc w:val="center"/>
              <w:rPr>
                <w:szCs w:val="24"/>
              </w:rPr>
            </w:pPr>
            <w:r w:rsidRPr="00BA4DA2">
              <w:t>91.48%</w:t>
            </w:r>
          </w:p>
        </w:tc>
        <w:tc>
          <w:tcPr>
            <w:tcW w:w="1111" w:type="dxa"/>
            <w:vAlign w:val="center"/>
          </w:tcPr>
          <w:p w14:paraId="44D33099" w14:textId="249BD5FB" w:rsidR="00783EBD" w:rsidRPr="000B3068" w:rsidRDefault="00783EBD" w:rsidP="00783EBD">
            <w:pPr>
              <w:jc w:val="center"/>
              <w:rPr>
                <w:szCs w:val="24"/>
              </w:rPr>
            </w:pPr>
            <w:r w:rsidRPr="00BA4DA2">
              <w:t>93.47%</w:t>
            </w:r>
          </w:p>
        </w:tc>
      </w:tr>
      <w:tr w:rsidR="00783EBD" w14:paraId="13FF3E1F" w14:textId="77777777" w:rsidTr="00783EBD">
        <w:trPr>
          <w:trHeight w:val="652"/>
          <w:jc w:val="center"/>
        </w:trPr>
        <w:tc>
          <w:tcPr>
            <w:tcW w:w="1282" w:type="dxa"/>
            <w:vMerge/>
          </w:tcPr>
          <w:p w14:paraId="0BB5F299" w14:textId="77777777" w:rsidR="00783EBD" w:rsidRPr="000B3068" w:rsidRDefault="00783EBD" w:rsidP="00783EBD">
            <w:pPr>
              <w:rPr>
                <w:rFonts w:ascii="標楷體" w:eastAsia="標楷體" w:hAnsi="標楷體"/>
                <w:szCs w:val="24"/>
              </w:rPr>
            </w:pPr>
          </w:p>
        </w:tc>
        <w:tc>
          <w:tcPr>
            <w:tcW w:w="1126" w:type="dxa"/>
            <w:vAlign w:val="center"/>
          </w:tcPr>
          <w:p w14:paraId="5E2894F2" w14:textId="77777777" w:rsidR="00783EBD" w:rsidRPr="000B3068" w:rsidRDefault="00783EBD" w:rsidP="00783EBD">
            <w:pPr>
              <w:jc w:val="center"/>
              <w:rPr>
                <w:szCs w:val="24"/>
              </w:rPr>
            </w:pPr>
            <w:r w:rsidRPr="000B3068">
              <w:rPr>
                <w:rFonts w:eastAsia="Arial"/>
                <w:color w:val="000000"/>
                <w:szCs w:val="24"/>
              </w:rPr>
              <w:t>F1 Score</w:t>
            </w:r>
          </w:p>
        </w:tc>
        <w:tc>
          <w:tcPr>
            <w:tcW w:w="1110" w:type="dxa"/>
            <w:vAlign w:val="center"/>
          </w:tcPr>
          <w:p w14:paraId="55E6FF0D" w14:textId="2D9187E8" w:rsidR="00783EBD" w:rsidRPr="000B3068" w:rsidRDefault="00783EBD" w:rsidP="00783EBD">
            <w:pPr>
              <w:jc w:val="center"/>
              <w:rPr>
                <w:szCs w:val="24"/>
              </w:rPr>
            </w:pPr>
            <w:r w:rsidRPr="00BA4DA2">
              <w:t>96.47%</w:t>
            </w:r>
          </w:p>
        </w:tc>
        <w:tc>
          <w:tcPr>
            <w:tcW w:w="1110" w:type="dxa"/>
            <w:vAlign w:val="center"/>
          </w:tcPr>
          <w:p w14:paraId="19D36839" w14:textId="7D91DE00" w:rsidR="00783EBD" w:rsidRPr="000B3068" w:rsidRDefault="00783EBD" w:rsidP="00783EBD">
            <w:pPr>
              <w:jc w:val="center"/>
              <w:rPr>
                <w:szCs w:val="24"/>
              </w:rPr>
            </w:pPr>
            <w:r w:rsidRPr="00BA4DA2">
              <w:t>98.18%</w:t>
            </w:r>
          </w:p>
        </w:tc>
        <w:tc>
          <w:tcPr>
            <w:tcW w:w="1111" w:type="dxa"/>
            <w:vAlign w:val="center"/>
          </w:tcPr>
          <w:p w14:paraId="5E5205A8" w14:textId="458BBE09" w:rsidR="00783EBD" w:rsidRPr="000B3068" w:rsidRDefault="00783EBD" w:rsidP="00783EBD">
            <w:pPr>
              <w:jc w:val="center"/>
              <w:rPr>
                <w:szCs w:val="24"/>
              </w:rPr>
            </w:pPr>
            <w:r w:rsidRPr="00BA4DA2">
              <w:t>98.90%</w:t>
            </w:r>
          </w:p>
        </w:tc>
        <w:tc>
          <w:tcPr>
            <w:tcW w:w="1110" w:type="dxa"/>
            <w:vAlign w:val="center"/>
          </w:tcPr>
          <w:p w14:paraId="0BAFEBA8" w14:textId="146A8618" w:rsidR="00783EBD" w:rsidRPr="000B3068" w:rsidRDefault="00783EBD" w:rsidP="00783EBD">
            <w:pPr>
              <w:jc w:val="center"/>
              <w:rPr>
                <w:szCs w:val="24"/>
              </w:rPr>
            </w:pPr>
            <w:r w:rsidRPr="00BA4DA2">
              <w:t>98.11%</w:t>
            </w:r>
          </w:p>
        </w:tc>
        <w:tc>
          <w:tcPr>
            <w:tcW w:w="1111" w:type="dxa"/>
            <w:vAlign w:val="center"/>
          </w:tcPr>
          <w:p w14:paraId="76F0358A" w14:textId="0437A68D" w:rsidR="00783EBD" w:rsidRPr="000B3068" w:rsidRDefault="00783EBD" w:rsidP="00783EBD">
            <w:pPr>
              <w:jc w:val="center"/>
              <w:rPr>
                <w:szCs w:val="24"/>
              </w:rPr>
            </w:pPr>
            <w:r w:rsidRPr="00BA4DA2">
              <w:t>97.67%</w:t>
            </w:r>
          </w:p>
        </w:tc>
        <w:tc>
          <w:tcPr>
            <w:tcW w:w="1110" w:type="dxa"/>
            <w:vAlign w:val="center"/>
          </w:tcPr>
          <w:p w14:paraId="7842E118" w14:textId="3D03495C" w:rsidR="00783EBD" w:rsidRPr="000B3068" w:rsidRDefault="00783EBD" w:rsidP="00783EBD">
            <w:pPr>
              <w:jc w:val="center"/>
              <w:rPr>
                <w:szCs w:val="24"/>
              </w:rPr>
            </w:pPr>
            <w:r w:rsidRPr="00BA4DA2">
              <w:t>93.47%</w:t>
            </w:r>
          </w:p>
        </w:tc>
        <w:tc>
          <w:tcPr>
            <w:tcW w:w="1111" w:type="dxa"/>
            <w:vAlign w:val="center"/>
          </w:tcPr>
          <w:p w14:paraId="38C26090" w14:textId="34F3728E" w:rsidR="00783EBD" w:rsidRPr="000B3068" w:rsidRDefault="00783EBD" w:rsidP="00783EBD">
            <w:pPr>
              <w:jc w:val="center"/>
              <w:rPr>
                <w:szCs w:val="24"/>
              </w:rPr>
            </w:pPr>
            <w:r w:rsidRPr="00BA4DA2">
              <w:t>96.62%</w:t>
            </w:r>
          </w:p>
        </w:tc>
      </w:tr>
      <w:tr w:rsidR="00783EBD" w14:paraId="6AC4F684" w14:textId="77777777" w:rsidTr="00783EBD">
        <w:trPr>
          <w:trHeight w:val="652"/>
          <w:jc w:val="center"/>
        </w:trPr>
        <w:tc>
          <w:tcPr>
            <w:tcW w:w="1282" w:type="dxa"/>
            <w:vMerge w:val="restart"/>
          </w:tcPr>
          <w:p w14:paraId="41FEDB84" w14:textId="77777777" w:rsidR="00783EBD" w:rsidRPr="000B3068" w:rsidRDefault="00783EBD" w:rsidP="00783EBD">
            <w:pPr>
              <w:rPr>
                <w:rFonts w:ascii="標楷體" w:eastAsia="標楷體" w:hAnsi="標楷體"/>
                <w:szCs w:val="24"/>
              </w:rPr>
            </w:pPr>
            <w:r w:rsidRPr="000B3068">
              <w:rPr>
                <w:rFonts w:ascii="標楷體" w:eastAsia="標楷體" w:hAnsi="標楷體" w:hint="eastAsia"/>
                <w:szCs w:val="24"/>
              </w:rPr>
              <w:t>測試集2</w:t>
            </w:r>
          </w:p>
        </w:tc>
        <w:tc>
          <w:tcPr>
            <w:tcW w:w="1126" w:type="dxa"/>
            <w:vAlign w:val="center"/>
          </w:tcPr>
          <w:p w14:paraId="69382FE4" w14:textId="77777777" w:rsidR="00783EBD" w:rsidRPr="000B3068" w:rsidRDefault="00783EBD" w:rsidP="00783EBD">
            <w:pPr>
              <w:jc w:val="center"/>
              <w:rPr>
                <w:szCs w:val="24"/>
              </w:rPr>
            </w:pPr>
            <w:r w:rsidRPr="000B3068">
              <w:rPr>
                <w:rFonts w:eastAsia="Arial"/>
                <w:color w:val="000000"/>
                <w:szCs w:val="24"/>
              </w:rPr>
              <w:t>Accuracy</w:t>
            </w:r>
          </w:p>
        </w:tc>
        <w:tc>
          <w:tcPr>
            <w:tcW w:w="1110" w:type="dxa"/>
            <w:vAlign w:val="center"/>
          </w:tcPr>
          <w:p w14:paraId="2B922EF9" w14:textId="60C3A848" w:rsidR="00783EBD" w:rsidRPr="000B3068" w:rsidRDefault="00783EBD" w:rsidP="00783EBD">
            <w:pPr>
              <w:jc w:val="center"/>
              <w:rPr>
                <w:szCs w:val="24"/>
              </w:rPr>
            </w:pPr>
            <w:r w:rsidRPr="00BA4DA2">
              <w:t>66.28%</w:t>
            </w:r>
          </w:p>
        </w:tc>
        <w:tc>
          <w:tcPr>
            <w:tcW w:w="1110" w:type="dxa"/>
            <w:vAlign w:val="center"/>
          </w:tcPr>
          <w:p w14:paraId="2220C493" w14:textId="3B069746" w:rsidR="00783EBD" w:rsidRPr="000B3068" w:rsidRDefault="00783EBD" w:rsidP="00783EBD">
            <w:pPr>
              <w:jc w:val="center"/>
              <w:rPr>
                <w:szCs w:val="24"/>
              </w:rPr>
            </w:pPr>
            <w:r w:rsidRPr="00BA4DA2">
              <w:t>57.11%</w:t>
            </w:r>
          </w:p>
        </w:tc>
        <w:tc>
          <w:tcPr>
            <w:tcW w:w="1111" w:type="dxa"/>
            <w:vAlign w:val="center"/>
          </w:tcPr>
          <w:p w14:paraId="5E220521" w14:textId="463AA8B9" w:rsidR="00783EBD" w:rsidRPr="000B3068" w:rsidRDefault="00783EBD" w:rsidP="00783EBD">
            <w:pPr>
              <w:jc w:val="center"/>
              <w:rPr>
                <w:szCs w:val="24"/>
              </w:rPr>
            </w:pPr>
            <w:r w:rsidRPr="00BA4DA2">
              <w:t>66.38%</w:t>
            </w:r>
          </w:p>
        </w:tc>
        <w:tc>
          <w:tcPr>
            <w:tcW w:w="1110" w:type="dxa"/>
            <w:vAlign w:val="center"/>
          </w:tcPr>
          <w:p w14:paraId="5A2BB900" w14:textId="4A23DC7A" w:rsidR="00783EBD" w:rsidRPr="000B3068" w:rsidRDefault="00783EBD" w:rsidP="00783EBD">
            <w:pPr>
              <w:jc w:val="center"/>
              <w:rPr>
                <w:szCs w:val="24"/>
              </w:rPr>
            </w:pPr>
            <w:r w:rsidRPr="00BA4DA2">
              <w:t>61.43%</w:t>
            </w:r>
          </w:p>
        </w:tc>
        <w:tc>
          <w:tcPr>
            <w:tcW w:w="1111" w:type="dxa"/>
            <w:vAlign w:val="center"/>
          </w:tcPr>
          <w:p w14:paraId="5A65120F" w14:textId="6960BCC9" w:rsidR="00783EBD" w:rsidRPr="000B3068" w:rsidRDefault="00783EBD" w:rsidP="00783EBD">
            <w:pPr>
              <w:jc w:val="center"/>
              <w:rPr>
                <w:szCs w:val="24"/>
              </w:rPr>
            </w:pPr>
            <w:r w:rsidRPr="00BA4DA2">
              <w:t>57.32%</w:t>
            </w:r>
          </w:p>
        </w:tc>
        <w:tc>
          <w:tcPr>
            <w:tcW w:w="1110" w:type="dxa"/>
            <w:vAlign w:val="center"/>
          </w:tcPr>
          <w:p w14:paraId="7272BA37" w14:textId="4B6CC323" w:rsidR="00783EBD" w:rsidRPr="000B3068" w:rsidRDefault="00783EBD" w:rsidP="00783EBD">
            <w:pPr>
              <w:jc w:val="center"/>
              <w:rPr>
                <w:szCs w:val="24"/>
              </w:rPr>
            </w:pPr>
            <w:r w:rsidRPr="00BA4DA2">
              <w:t>66.28%</w:t>
            </w:r>
          </w:p>
        </w:tc>
        <w:tc>
          <w:tcPr>
            <w:tcW w:w="1111" w:type="dxa"/>
            <w:vAlign w:val="center"/>
          </w:tcPr>
          <w:p w14:paraId="365EB7FB" w14:textId="241F0F8D" w:rsidR="00783EBD" w:rsidRPr="000B3068" w:rsidRDefault="00783EBD" w:rsidP="00783EBD">
            <w:pPr>
              <w:jc w:val="center"/>
              <w:rPr>
                <w:szCs w:val="24"/>
              </w:rPr>
            </w:pPr>
            <w:r w:rsidRPr="00BA4DA2">
              <w:t>59.64%</w:t>
            </w:r>
          </w:p>
        </w:tc>
      </w:tr>
      <w:tr w:rsidR="00783EBD" w14:paraId="7778E942" w14:textId="77777777" w:rsidTr="00783EBD">
        <w:trPr>
          <w:trHeight w:val="652"/>
          <w:jc w:val="center"/>
        </w:trPr>
        <w:tc>
          <w:tcPr>
            <w:tcW w:w="1282" w:type="dxa"/>
            <w:vMerge/>
          </w:tcPr>
          <w:p w14:paraId="21321A18" w14:textId="77777777" w:rsidR="00783EBD" w:rsidRPr="000B3068" w:rsidRDefault="00783EBD" w:rsidP="00783EBD">
            <w:pPr>
              <w:rPr>
                <w:szCs w:val="24"/>
              </w:rPr>
            </w:pPr>
          </w:p>
        </w:tc>
        <w:tc>
          <w:tcPr>
            <w:tcW w:w="1126" w:type="dxa"/>
            <w:vAlign w:val="center"/>
          </w:tcPr>
          <w:p w14:paraId="1A1FD32D" w14:textId="77777777" w:rsidR="00783EBD" w:rsidRPr="000B3068" w:rsidRDefault="00783EBD" w:rsidP="00783EBD">
            <w:pPr>
              <w:jc w:val="center"/>
              <w:rPr>
                <w:szCs w:val="24"/>
              </w:rPr>
            </w:pPr>
            <w:r w:rsidRPr="000B3068">
              <w:rPr>
                <w:rFonts w:eastAsia="Arial"/>
                <w:color w:val="000000"/>
                <w:szCs w:val="24"/>
              </w:rPr>
              <w:t>Precision</w:t>
            </w:r>
          </w:p>
        </w:tc>
        <w:tc>
          <w:tcPr>
            <w:tcW w:w="1110" w:type="dxa"/>
            <w:vAlign w:val="center"/>
          </w:tcPr>
          <w:p w14:paraId="51F531A0" w14:textId="782E6662" w:rsidR="00783EBD" w:rsidRPr="000B3068" w:rsidRDefault="00783EBD" w:rsidP="00783EBD">
            <w:pPr>
              <w:jc w:val="center"/>
              <w:rPr>
                <w:szCs w:val="24"/>
              </w:rPr>
            </w:pPr>
            <w:r w:rsidRPr="00BA4DA2">
              <w:t>77.68%</w:t>
            </w:r>
          </w:p>
        </w:tc>
        <w:tc>
          <w:tcPr>
            <w:tcW w:w="1110" w:type="dxa"/>
            <w:vAlign w:val="center"/>
          </w:tcPr>
          <w:p w14:paraId="467D9D84" w14:textId="496608C5" w:rsidR="00783EBD" w:rsidRPr="000B3068" w:rsidRDefault="00783EBD" w:rsidP="00783EBD">
            <w:pPr>
              <w:jc w:val="center"/>
              <w:rPr>
                <w:szCs w:val="24"/>
              </w:rPr>
            </w:pPr>
            <w:r w:rsidRPr="00BA4DA2">
              <w:t>58.65%</w:t>
            </w:r>
          </w:p>
        </w:tc>
        <w:tc>
          <w:tcPr>
            <w:tcW w:w="1111" w:type="dxa"/>
            <w:vAlign w:val="center"/>
          </w:tcPr>
          <w:p w14:paraId="5C10BB5A" w14:textId="31CD04E0" w:rsidR="00783EBD" w:rsidRPr="000B3068" w:rsidRDefault="00783EBD" w:rsidP="00783EBD">
            <w:pPr>
              <w:jc w:val="center"/>
              <w:rPr>
                <w:szCs w:val="24"/>
              </w:rPr>
            </w:pPr>
            <w:r w:rsidRPr="00BA4DA2">
              <w:t>68.50%</w:t>
            </w:r>
          </w:p>
        </w:tc>
        <w:tc>
          <w:tcPr>
            <w:tcW w:w="1110" w:type="dxa"/>
            <w:vAlign w:val="center"/>
          </w:tcPr>
          <w:p w14:paraId="08F042D7" w14:textId="4F13C5EC" w:rsidR="00783EBD" w:rsidRPr="000B3068" w:rsidRDefault="00783EBD" w:rsidP="00783EBD">
            <w:pPr>
              <w:jc w:val="center"/>
              <w:rPr>
                <w:szCs w:val="24"/>
              </w:rPr>
            </w:pPr>
            <w:r w:rsidRPr="00BA4DA2">
              <w:t>69.18%</w:t>
            </w:r>
          </w:p>
        </w:tc>
        <w:tc>
          <w:tcPr>
            <w:tcW w:w="1111" w:type="dxa"/>
            <w:vAlign w:val="center"/>
          </w:tcPr>
          <w:p w14:paraId="0440EF1A" w14:textId="4DBEE176" w:rsidR="00783EBD" w:rsidRPr="000B3068" w:rsidRDefault="00783EBD" w:rsidP="00783EBD">
            <w:pPr>
              <w:jc w:val="center"/>
              <w:rPr>
                <w:szCs w:val="24"/>
              </w:rPr>
            </w:pPr>
            <w:r w:rsidRPr="00BA4DA2">
              <w:t>81.96%</w:t>
            </w:r>
          </w:p>
        </w:tc>
        <w:tc>
          <w:tcPr>
            <w:tcW w:w="1110" w:type="dxa"/>
            <w:vAlign w:val="center"/>
          </w:tcPr>
          <w:p w14:paraId="4A216660" w14:textId="55340DDD" w:rsidR="00783EBD" w:rsidRPr="000B3068" w:rsidRDefault="00783EBD" w:rsidP="00783EBD">
            <w:pPr>
              <w:jc w:val="center"/>
              <w:rPr>
                <w:szCs w:val="24"/>
              </w:rPr>
            </w:pPr>
            <w:r w:rsidRPr="00BA4DA2">
              <w:t>77.68%</w:t>
            </w:r>
          </w:p>
        </w:tc>
        <w:tc>
          <w:tcPr>
            <w:tcW w:w="1111" w:type="dxa"/>
            <w:vAlign w:val="center"/>
          </w:tcPr>
          <w:p w14:paraId="7E6157F9" w14:textId="5384D060" w:rsidR="00783EBD" w:rsidRPr="000B3068" w:rsidRDefault="00783EBD" w:rsidP="00783EBD">
            <w:pPr>
              <w:jc w:val="center"/>
              <w:rPr>
                <w:szCs w:val="24"/>
              </w:rPr>
            </w:pPr>
            <w:r w:rsidRPr="00BA4DA2">
              <w:t>59.52%</w:t>
            </w:r>
          </w:p>
        </w:tc>
      </w:tr>
      <w:tr w:rsidR="00783EBD" w14:paraId="01229D3B" w14:textId="77777777" w:rsidTr="00783EBD">
        <w:trPr>
          <w:trHeight w:val="652"/>
          <w:jc w:val="center"/>
        </w:trPr>
        <w:tc>
          <w:tcPr>
            <w:tcW w:w="1282" w:type="dxa"/>
            <w:vMerge/>
          </w:tcPr>
          <w:p w14:paraId="74998847" w14:textId="77777777" w:rsidR="00783EBD" w:rsidRPr="000B3068" w:rsidRDefault="00783EBD" w:rsidP="00783EBD">
            <w:pPr>
              <w:rPr>
                <w:szCs w:val="24"/>
              </w:rPr>
            </w:pPr>
          </w:p>
        </w:tc>
        <w:tc>
          <w:tcPr>
            <w:tcW w:w="1126" w:type="dxa"/>
            <w:vAlign w:val="center"/>
          </w:tcPr>
          <w:p w14:paraId="410DFD03" w14:textId="77777777" w:rsidR="00783EBD" w:rsidRPr="000B3068" w:rsidRDefault="00783EBD" w:rsidP="00783EBD">
            <w:pPr>
              <w:jc w:val="center"/>
              <w:rPr>
                <w:szCs w:val="24"/>
              </w:rPr>
            </w:pPr>
            <w:r w:rsidRPr="000B3068">
              <w:rPr>
                <w:rFonts w:eastAsia="Arial"/>
                <w:color w:val="000000"/>
                <w:szCs w:val="24"/>
              </w:rPr>
              <w:t>Recall</w:t>
            </w:r>
          </w:p>
        </w:tc>
        <w:tc>
          <w:tcPr>
            <w:tcW w:w="1110" w:type="dxa"/>
            <w:vAlign w:val="center"/>
          </w:tcPr>
          <w:p w14:paraId="50B0213F" w14:textId="5002F7B2" w:rsidR="00783EBD" w:rsidRPr="000B3068" w:rsidRDefault="00783EBD" w:rsidP="00783EBD">
            <w:pPr>
              <w:jc w:val="center"/>
              <w:rPr>
                <w:szCs w:val="24"/>
              </w:rPr>
            </w:pPr>
            <w:r w:rsidRPr="00BA4DA2">
              <w:t>76.80%</w:t>
            </w:r>
          </w:p>
        </w:tc>
        <w:tc>
          <w:tcPr>
            <w:tcW w:w="1110" w:type="dxa"/>
            <w:vAlign w:val="center"/>
          </w:tcPr>
          <w:p w14:paraId="0FF860D4" w14:textId="21C12707" w:rsidR="00783EBD" w:rsidRPr="000B3068" w:rsidRDefault="00783EBD" w:rsidP="00783EBD">
            <w:pPr>
              <w:jc w:val="center"/>
              <w:rPr>
                <w:szCs w:val="24"/>
              </w:rPr>
            </w:pPr>
            <w:r w:rsidRPr="00BA4DA2">
              <w:t>71.06%</w:t>
            </w:r>
          </w:p>
        </w:tc>
        <w:tc>
          <w:tcPr>
            <w:tcW w:w="1111" w:type="dxa"/>
            <w:vAlign w:val="center"/>
          </w:tcPr>
          <w:p w14:paraId="46A770EB" w14:textId="321AD5A5" w:rsidR="00783EBD" w:rsidRPr="000B3068" w:rsidRDefault="00783EBD" w:rsidP="00783EBD">
            <w:pPr>
              <w:jc w:val="center"/>
              <w:rPr>
                <w:szCs w:val="24"/>
              </w:rPr>
            </w:pPr>
            <w:r w:rsidRPr="00BA4DA2">
              <w:t>75.97%</w:t>
            </w:r>
          </w:p>
        </w:tc>
        <w:tc>
          <w:tcPr>
            <w:tcW w:w="1110" w:type="dxa"/>
            <w:vAlign w:val="center"/>
          </w:tcPr>
          <w:p w14:paraId="20A3C14A" w14:textId="1D9946F5" w:rsidR="00783EBD" w:rsidRPr="000B3068" w:rsidRDefault="00783EBD" w:rsidP="00783EBD">
            <w:pPr>
              <w:jc w:val="center"/>
              <w:rPr>
                <w:szCs w:val="24"/>
              </w:rPr>
            </w:pPr>
            <w:r w:rsidRPr="00BA4DA2">
              <w:t>73.00%</w:t>
            </w:r>
          </w:p>
        </w:tc>
        <w:tc>
          <w:tcPr>
            <w:tcW w:w="1111" w:type="dxa"/>
            <w:vAlign w:val="center"/>
          </w:tcPr>
          <w:p w14:paraId="453AE629" w14:textId="76CE1F10" w:rsidR="00783EBD" w:rsidRPr="000B3068" w:rsidRDefault="00783EBD" w:rsidP="00783EBD">
            <w:pPr>
              <w:jc w:val="center"/>
              <w:rPr>
                <w:szCs w:val="24"/>
              </w:rPr>
            </w:pPr>
            <w:r w:rsidRPr="00BA4DA2">
              <w:t>56.49%</w:t>
            </w:r>
          </w:p>
        </w:tc>
        <w:tc>
          <w:tcPr>
            <w:tcW w:w="1110" w:type="dxa"/>
            <w:vAlign w:val="center"/>
          </w:tcPr>
          <w:p w14:paraId="7F9C8829" w14:textId="4B1057D4" w:rsidR="00783EBD" w:rsidRPr="000B3068" w:rsidRDefault="00783EBD" w:rsidP="00783EBD">
            <w:pPr>
              <w:jc w:val="center"/>
              <w:rPr>
                <w:szCs w:val="24"/>
              </w:rPr>
            </w:pPr>
            <w:r w:rsidRPr="00BA4DA2">
              <w:t>76.80%</w:t>
            </w:r>
          </w:p>
        </w:tc>
        <w:tc>
          <w:tcPr>
            <w:tcW w:w="1111" w:type="dxa"/>
            <w:vAlign w:val="center"/>
          </w:tcPr>
          <w:p w14:paraId="332081DC" w14:textId="02B57A6F" w:rsidR="00783EBD" w:rsidRPr="000B3068" w:rsidRDefault="00783EBD" w:rsidP="00783EBD">
            <w:pPr>
              <w:jc w:val="center"/>
              <w:rPr>
                <w:szCs w:val="24"/>
              </w:rPr>
            </w:pPr>
            <w:r w:rsidRPr="00BA4DA2">
              <w:t>54.52%</w:t>
            </w:r>
          </w:p>
        </w:tc>
      </w:tr>
      <w:tr w:rsidR="00783EBD" w14:paraId="1E955D5F" w14:textId="77777777" w:rsidTr="00783EBD">
        <w:trPr>
          <w:trHeight w:val="652"/>
          <w:jc w:val="center"/>
        </w:trPr>
        <w:tc>
          <w:tcPr>
            <w:tcW w:w="1282" w:type="dxa"/>
            <w:vMerge/>
          </w:tcPr>
          <w:p w14:paraId="27F69EC7" w14:textId="77777777" w:rsidR="00783EBD" w:rsidRPr="000B3068" w:rsidRDefault="00783EBD" w:rsidP="00783EBD">
            <w:pPr>
              <w:rPr>
                <w:szCs w:val="24"/>
              </w:rPr>
            </w:pPr>
          </w:p>
        </w:tc>
        <w:tc>
          <w:tcPr>
            <w:tcW w:w="1126" w:type="dxa"/>
            <w:vAlign w:val="center"/>
          </w:tcPr>
          <w:p w14:paraId="3B35F091" w14:textId="77777777" w:rsidR="00783EBD" w:rsidRPr="000B3068" w:rsidRDefault="00783EBD" w:rsidP="00783EBD">
            <w:pPr>
              <w:jc w:val="center"/>
              <w:rPr>
                <w:szCs w:val="24"/>
              </w:rPr>
            </w:pPr>
            <w:r w:rsidRPr="000B3068">
              <w:rPr>
                <w:rFonts w:eastAsia="Arial"/>
                <w:color w:val="000000"/>
                <w:szCs w:val="24"/>
              </w:rPr>
              <w:t>F1 Score</w:t>
            </w:r>
          </w:p>
        </w:tc>
        <w:tc>
          <w:tcPr>
            <w:tcW w:w="1110" w:type="dxa"/>
            <w:vAlign w:val="center"/>
          </w:tcPr>
          <w:p w14:paraId="1F5AB977" w14:textId="6FEF216E" w:rsidR="00783EBD" w:rsidRPr="000B3068" w:rsidRDefault="00783EBD" w:rsidP="00783EBD">
            <w:pPr>
              <w:jc w:val="center"/>
              <w:rPr>
                <w:szCs w:val="24"/>
              </w:rPr>
            </w:pPr>
            <w:r w:rsidRPr="00BA4DA2">
              <w:t>77.24%</w:t>
            </w:r>
          </w:p>
        </w:tc>
        <w:tc>
          <w:tcPr>
            <w:tcW w:w="1110" w:type="dxa"/>
            <w:vAlign w:val="center"/>
          </w:tcPr>
          <w:p w14:paraId="7689D0A9" w14:textId="611E03B3" w:rsidR="00783EBD" w:rsidRPr="000B3068" w:rsidRDefault="00783EBD" w:rsidP="00783EBD">
            <w:pPr>
              <w:jc w:val="center"/>
              <w:rPr>
                <w:szCs w:val="24"/>
              </w:rPr>
            </w:pPr>
            <w:r w:rsidRPr="00BA4DA2">
              <w:t>64.26%</w:t>
            </w:r>
          </w:p>
        </w:tc>
        <w:tc>
          <w:tcPr>
            <w:tcW w:w="1111" w:type="dxa"/>
            <w:vAlign w:val="center"/>
          </w:tcPr>
          <w:p w14:paraId="2016D9B5" w14:textId="04C9AC16" w:rsidR="00783EBD" w:rsidRPr="000B3068" w:rsidRDefault="00783EBD" w:rsidP="00783EBD">
            <w:pPr>
              <w:jc w:val="center"/>
              <w:rPr>
                <w:szCs w:val="24"/>
              </w:rPr>
            </w:pPr>
            <w:r w:rsidRPr="00BA4DA2">
              <w:t>72.04%</w:t>
            </w:r>
          </w:p>
        </w:tc>
        <w:tc>
          <w:tcPr>
            <w:tcW w:w="1110" w:type="dxa"/>
            <w:vAlign w:val="center"/>
          </w:tcPr>
          <w:p w14:paraId="27AAC767" w14:textId="4C4D030C" w:rsidR="00783EBD" w:rsidRPr="000B3068" w:rsidRDefault="00783EBD" w:rsidP="00783EBD">
            <w:pPr>
              <w:jc w:val="center"/>
              <w:rPr>
                <w:szCs w:val="24"/>
              </w:rPr>
            </w:pPr>
            <w:r w:rsidRPr="00BA4DA2">
              <w:t>71.04%</w:t>
            </w:r>
          </w:p>
        </w:tc>
        <w:tc>
          <w:tcPr>
            <w:tcW w:w="1111" w:type="dxa"/>
            <w:vAlign w:val="center"/>
          </w:tcPr>
          <w:p w14:paraId="5DB07B4E" w14:textId="1CF57C7C" w:rsidR="00783EBD" w:rsidRPr="000B3068" w:rsidRDefault="00783EBD" w:rsidP="00783EBD">
            <w:pPr>
              <w:jc w:val="center"/>
              <w:rPr>
                <w:szCs w:val="24"/>
              </w:rPr>
            </w:pPr>
            <w:r w:rsidRPr="00BA4DA2">
              <w:t>66.88%</w:t>
            </w:r>
          </w:p>
        </w:tc>
        <w:tc>
          <w:tcPr>
            <w:tcW w:w="1110" w:type="dxa"/>
            <w:vAlign w:val="center"/>
          </w:tcPr>
          <w:p w14:paraId="567744B6" w14:textId="1BAE59DB" w:rsidR="00783EBD" w:rsidRPr="000B3068" w:rsidRDefault="00783EBD" w:rsidP="00783EBD">
            <w:pPr>
              <w:jc w:val="center"/>
              <w:rPr>
                <w:szCs w:val="24"/>
              </w:rPr>
            </w:pPr>
            <w:r w:rsidRPr="00BA4DA2">
              <w:t>77.24%</w:t>
            </w:r>
          </w:p>
        </w:tc>
        <w:tc>
          <w:tcPr>
            <w:tcW w:w="1111" w:type="dxa"/>
            <w:vAlign w:val="center"/>
          </w:tcPr>
          <w:p w14:paraId="3893F11B" w14:textId="1AFC0E42" w:rsidR="00783EBD" w:rsidRPr="000B3068" w:rsidRDefault="00783EBD" w:rsidP="00783EBD">
            <w:pPr>
              <w:jc w:val="center"/>
              <w:rPr>
                <w:szCs w:val="24"/>
              </w:rPr>
            </w:pPr>
            <w:r w:rsidRPr="00BA4DA2">
              <w:t>56.91%</w:t>
            </w:r>
          </w:p>
        </w:tc>
      </w:tr>
    </w:tbl>
    <w:p w14:paraId="632BC0B4" w14:textId="77777777" w:rsidR="00753782" w:rsidRPr="00C450F6" w:rsidRDefault="00753782" w:rsidP="00753782">
      <w:pPr>
        <w:pStyle w:val="21"/>
        <w:ind w:firstLine="480"/>
        <w:sectPr w:rsidR="00753782" w:rsidRPr="00C450F6" w:rsidSect="00753782">
          <w:pgSz w:w="11906" w:h="16838"/>
          <w:pgMar w:top="720" w:right="720" w:bottom="720" w:left="720" w:header="851" w:footer="992" w:gutter="0"/>
          <w:cols w:space="425"/>
          <w:titlePg/>
          <w:docGrid w:type="lines" w:linePitch="360"/>
        </w:sectPr>
      </w:pPr>
    </w:p>
    <w:p w14:paraId="6A0E45C3" w14:textId="09D9691F" w:rsidR="00AA6007" w:rsidRPr="00C450F6" w:rsidRDefault="00AA6007" w:rsidP="00AA6007">
      <w:pPr>
        <w:pStyle w:val="ae"/>
      </w:pPr>
      <w:r>
        <w:rPr>
          <w:rFonts w:hint="eastAsia"/>
        </w:rPr>
        <w:lastRenderedPageBreak/>
        <w:t>表</w:t>
      </w:r>
      <w:r>
        <w:rPr>
          <w:rFonts w:hint="eastAsia"/>
        </w:rPr>
        <w:t xml:space="preserve">13. RP </w:t>
      </w:r>
      <w:proofErr w:type="spellStart"/>
      <w:r w:rsidR="00783EBD">
        <w:rPr>
          <w:rFonts w:hint="eastAsia"/>
        </w:rPr>
        <w:t>EfficientNet</w:t>
      </w:r>
      <w:proofErr w:type="spellEnd"/>
      <w:r>
        <w:rPr>
          <w:rFonts w:hint="eastAsia"/>
        </w:rPr>
        <w:t>訓練結果表</w:t>
      </w:r>
      <w:r>
        <w:rPr>
          <w:rFonts w:hint="eastAsia"/>
        </w:rPr>
        <w:t>I</w:t>
      </w:r>
    </w:p>
    <w:tbl>
      <w:tblPr>
        <w:tblStyle w:val="aa"/>
        <w:tblW w:w="10335" w:type="dxa"/>
        <w:jc w:val="center"/>
        <w:tblLayout w:type="fixed"/>
        <w:tblLook w:val="04A0" w:firstRow="1" w:lastRow="0" w:firstColumn="1" w:lastColumn="0" w:noHBand="0" w:noVBand="1"/>
      </w:tblPr>
      <w:tblGrid>
        <w:gridCol w:w="1171"/>
        <w:gridCol w:w="1164"/>
        <w:gridCol w:w="1142"/>
        <w:gridCol w:w="1143"/>
        <w:gridCol w:w="1143"/>
        <w:gridCol w:w="1143"/>
        <w:gridCol w:w="1143"/>
        <w:gridCol w:w="1143"/>
        <w:gridCol w:w="1143"/>
      </w:tblGrid>
      <w:tr w:rsidR="00AA6007" w14:paraId="1AB1C304" w14:textId="77777777" w:rsidTr="00851C65">
        <w:trPr>
          <w:trHeight w:val="480"/>
          <w:jc w:val="center"/>
        </w:trPr>
        <w:tc>
          <w:tcPr>
            <w:tcW w:w="2335" w:type="dxa"/>
            <w:gridSpan w:val="2"/>
            <w:vAlign w:val="center"/>
          </w:tcPr>
          <w:p w14:paraId="40973570" w14:textId="77777777" w:rsidR="00AA6007" w:rsidRPr="000B3068" w:rsidRDefault="00AA6007" w:rsidP="00851C65">
            <w:pPr>
              <w:jc w:val="center"/>
              <w:rPr>
                <w:rFonts w:ascii="標楷體" w:eastAsia="標楷體" w:hAnsi="標楷體"/>
                <w:szCs w:val="24"/>
              </w:rPr>
            </w:pPr>
            <w:r w:rsidRPr="000B3068">
              <w:rPr>
                <w:rFonts w:ascii="標楷體" w:eastAsia="標楷體" w:hAnsi="標楷體" w:hint="eastAsia"/>
                <w:szCs w:val="24"/>
              </w:rPr>
              <w:t>以12月資料訓練</w:t>
            </w:r>
          </w:p>
        </w:tc>
        <w:tc>
          <w:tcPr>
            <w:tcW w:w="1142" w:type="dxa"/>
            <w:vAlign w:val="center"/>
          </w:tcPr>
          <w:p w14:paraId="03E9DD3D" w14:textId="77777777" w:rsidR="00AA6007" w:rsidRPr="000B3068" w:rsidRDefault="00AA6007" w:rsidP="00851C65">
            <w:pPr>
              <w:jc w:val="center"/>
              <w:rPr>
                <w:szCs w:val="24"/>
              </w:rPr>
            </w:pPr>
            <w:r w:rsidRPr="000B3068">
              <w:rPr>
                <w:rFonts w:eastAsia="Arial"/>
                <w:color w:val="000000"/>
                <w:szCs w:val="24"/>
              </w:rPr>
              <w:t>RBC</w:t>
            </w:r>
          </w:p>
        </w:tc>
        <w:tc>
          <w:tcPr>
            <w:tcW w:w="1143" w:type="dxa"/>
            <w:vAlign w:val="center"/>
          </w:tcPr>
          <w:p w14:paraId="3DD90E94" w14:textId="77777777" w:rsidR="00AA6007" w:rsidRPr="000B3068" w:rsidRDefault="00AA6007" w:rsidP="00851C65">
            <w:pPr>
              <w:jc w:val="center"/>
              <w:rPr>
                <w:szCs w:val="24"/>
              </w:rPr>
            </w:pPr>
            <w:r w:rsidRPr="000B3068">
              <w:rPr>
                <w:rFonts w:eastAsia="Arial"/>
                <w:color w:val="000000"/>
                <w:szCs w:val="24"/>
              </w:rPr>
              <w:t>GOT</w:t>
            </w:r>
          </w:p>
        </w:tc>
        <w:tc>
          <w:tcPr>
            <w:tcW w:w="1143" w:type="dxa"/>
            <w:vAlign w:val="center"/>
          </w:tcPr>
          <w:p w14:paraId="4B111E0E" w14:textId="77777777" w:rsidR="00AA6007" w:rsidRPr="000B3068" w:rsidRDefault="00AA6007" w:rsidP="00851C65">
            <w:pPr>
              <w:jc w:val="center"/>
              <w:rPr>
                <w:szCs w:val="24"/>
              </w:rPr>
            </w:pPr>
            <w:r w:rsidRPr="000B3068">
              <w:rPr>
                <w:rFonts w:eastAsia="Arial"/>
                <w:color w:val="000000"/>
                <w:szCs w:val="24"/>
              </w:rPr>
              <w:t>Na</w:t>
            </w:r>
          </w:p>
        </w:tc>
        <w:tc>
          <w:tcPr>
            <w:tcW w:w="1143" w:type="dxa"/>
            <w:vAlign w:val="center"/>
          </w:tcPr>
          <w:p w14:paraId="6ABAD434" w14:textId="77777777" w:rsidR="00AA6007" w:rsidRPr="000B3068" w:rsidRDefault="00AA6007" w:rsidP="00851C65">
            <w:pPr>
              <w:jc w:val="center"/>
              <w:rPr>
                <w:szCs w:val="24"/>
              </w:rPr>
            </w:pPr>
            <w:r w:rsidRPr="000B3068">
              <w:rPr>
                <w:rFonts w:eastAsia="Arial"/>
                <w:color w:val="000000"/>
                <w:szCs w:val="24"/>
              </w:rPr>
              <w:t>PLT</w:t>
            </w:r>
          </w:p>
        </w:tc>
        <w:tc>
          <w:tcPr>
            <w:tcW w:w="1143" w:type="dxa"/>
            <w:vAlign w:val="center"/>
          </w:tcPr>
          <w:p w14:paraId="1C6BB5EB" w14:textId="77777777" w:rsidR="00AA6007" w:rsidRPr="000B3068" w:rsidRDefault="00AA6007" w:rsidP="00851C65">
            <w:pPr>
              <w:jc w:val="center"/>
              <w:rPr>
                <w:szCs w:val="24"/>
              </w:rPr>
            </w:pPr>
            <w:r w:rsidRPr="000B3068">
              <w:rPr>
                <w:rFonts w:eastAsia="Arial"/>
                <w:color w:val="000000"/>
                <w:szCs w:val="24"/>
              </w:rPr>
              <w:t>Pro</w:t>
            </w:r>
          </w:p>
        </w:tc>
        <w:tc>
          <w:tcPr>
            <w:tcW w:w="1143" w:type="dxa"/>
            <w:vAlign w:val="center"/>
          </w:tcPr>
          <w:p w14:paraId="6B2EC8D7" w14:textId="77777777" w:rsidR="00AA6007" w:rsidRPr="000B3068" w:rsidRDefault="00AA6007" w:rsidP="00851C65">
            <w:pPr>
              <w:jc w:val="center"/>
              <w:rPr>
                <w:szCs w:val="24"/>
              </w:rPr>
            </w:pPr>
            <w:r w:rsidRPr="000B3068">
              <w:rPr>
                <w:rFonts w:eastAsia="Arial"/>
                <w:color w:val="000000"/>
                <w:szCs w:val="24"/>
              </w:rPr>
              <w:t>Ca</w:t>
            </w:r>
          </w:p>
        </w:tc>
        <w:tc>
          <w:tcPr>
            <w:tcW w:w="1143" w:type="dxa"/>
            <w:vAlign w:val="center"/>
          </w:tcPr>
          <w:p w14:paraId="7CDBE374" w14:textId="77777777" w:rsidR="00AA6007" w:rsidRPr="000B3068" w:rsidRDefault="00AA6007" w:rsidP="00851C65">
            <w:pPr>
              <w:jc w:val="center"/>
              <w:rPr>
                <w:szCs w:val="24"/>
              </w:rPr>
            </w:pPr>
            <w:r w:rsidRPr="000B3068">
              <w:rPr>
                <w:rFonts w:eastAsia="Arial"/>
                <w:color w:val="000000"/>
                <w:szCs w:val="24"/>
              </w:rPr>
              <w:t>P</w:t>
            </w:r>
          </w:p>
        </w:tc>
      </w:tr>
      <w:tr w:rsidR="00691EC4" w14:paraId="7F4F71FE" w14:textId="77777777" w:rsidTr="00691EC4">
        <w:trPr>
          <w:trHeight w:val="858"/>
          <w:jc w:val="center"/>
        </w:trPr>
        <w:tc>
          <w:tcPr>
            <w:tcW w:w="1171" w:type="dxa"/>
            <w:vMerge w:val="restart"/>
          </w:tcPr>
          <w:p w14:paraId="30933D42" w14:textId="77777777" w:rsidR="00691EC4" w:rsidRPr="000B3068" w:rsidRDefault="00691EC4" w:rsidP="00691EC4">
            <w:pPr>
              <w:rPr>
                <w:rFonts w:ascii="標楷體" w:eastAsia="標楷體" w:hAnsi="標楷體"/>
                <w:szCs w:val="24"/>
              </w:rPr>
            </w:pPr>
            <w:r w:rsidRPr="000B3068">
              <w:rPr>
                <w:rFonts w:ascii="標楷體" w:eastAsia="標楷體" w:hAnsi="標楷體" w:hint="eastAsia"/>
                <w:szCs w:val="24"/>
              </w:rPr>
              <w:t>測試集1</w:t>
            </w:r>
          </w:p>
        </w:tc>
        <w:tc>
          <w:tcPr>
            <w:tcW w:w="1164" w:type="dxa"/>
            <w:vAlign w:val="center"/>
          </w:tcPr>
          <w:p w14:paraId="1BA1C76C" w14:textId="77777777" w:rsidR="00691EC4" w:rsidRPr="000B3068" w:rsidRDefault="00691EC4" w:rsidP="00691EC4">
            <w:pPr>
              <w:jc w:val="center"/>
              <w:rPr>
                <w:szCs w:val="24"/>
              </w:rPr>
            </w:pPr>
            <w:r w:rsidRPr="000B3068">
              <w:rPr>
                <w:rFonts w:eastAsia="Arial"/>
                <w:color w:val="000000"/>
                <w:szCs w:val="24"/>
              </w:rPr>
              <w:t>Accuracy</w:t>
            </w:r>
          </w:p>
        </w:tc>
        <w:tc>
          <w:tcPr>
            <w:tcW w:w="1142" w:type="dxa"/>
            <w:vAlign w:val="center"/>
          </w:tcPr>
          <w:p w14:paraId="286C47C9" w14:textId="2579C6C3" w:rsidR="00691EC4" w:rsidRPr="000B3068" w:rsidRDefault="00691EC4" w:rsidP="00691EC4">
            <w:pPr>
              <w:jc w:val="center"/>
              <w:rPr>
                <w:szCs w:val="24"/>
              </w:rPr>
            </w:pPr>
            <w:r w:rsidRPr="00550937">
              <w:t>53.83%</w:t>
            </w:r>
          </w:p>
        </w:tc>
        <w:tc>
          <w:tcPr>
            <w:tcW w:w="1143" w:type="dxa"/>
            <w:vAlign w:val="center"/>
          </w:tcPr>
          <w:p w14:paraId="5D0AC3C8" w14:textId="406B23FE" w:rsidR="00691EC4" w:rsidRPr="000B3068" w:rsidRDefault="00691EC4" w:rsidP="00691EC4">
            <w:pPr>
              <w:jc w:val="center"/>
              <w:rPr>
                <w:szCs w:val="24"/>
              </w:rPr>
            </w:pPr>
            <w:r w:rsidRPr="00550937">
              <w:t>57.55%</w:t>
            </w:r>
          </w:p>
        </w:tc>
        <w:tc>
          <w:tcPr>
            <w:tcW w:w="1143" w:type="dxa"/>
            <w:vAlign w:val="center"/>
          </w:tcPr>
          <w:p w14:paraId="0105C0BA" w14:textId="579D4C0C" w:rsidR="00691EC4" w:rsidRPr="000B3068" w:rsidRDefault="00691EC4" w:rsidP="00691EC4">
            <w:pPr>
              <w:jc w:val="center"/>
              <w:rPr>
                <w:szCs w:val="24"/>
              </w:rPr>
            </w:pPr>
            <w:r w:rsidRPr="00550937">
              <w:t>50.23%</w:t>
            </w:r>
          </w:p>
        </w:tc>
        <w:tc>
          <w:tcPr>
            <w:tcW w:w="1143" w:type="dxa"/>
            <w:vAlign w:val="center"/>
          </w:tcPr>
          <w:p w14:paraId="54BF56B7" w14:textId="3E1FD3BF" w:rsidR="00691EC4" w:rsidRPr="000B3068" w:rsidRDefault="00691EC4" w:rsidP="00691EC4">
            <w:pPr>
              <w:jc w:val="center"/>
              <w:rPr>
                <w:szCs w:val="24"/>
              </w:rPr>
            </w:pPr>
            <w:r w:rsidRPr="00550937">
              <w:t>44.41%</w:t>
            </w:r>
          </w:p>
        </w:tc>
        <w:tc>
          <w:tcPr>
            <w:tcW w:w="1143" w:type="dxa"/>
            <w:vAlign w:val="center"/>
          </w:tcPr>
          <w:p w14:paraId="4B6E9EB2" w14:textId="55EB4B34" w:rsidR="00691EC4" w:rsidRPr="000B3068" w:rsidRDefault="00691EC4" w:rsidP="00691EC4">
            <w:pPr>
              <w:jc w:val="center"/>
              <w:rPr>
                <w:szCs w:val="24"/>
              </w:rPr>
            </w:pPr>
            <w:r w:rsidRPr="00550937">
              <w:t>39.18%</w:t>
            </w:r>
          </w:p>
        </w:tc>
        <w:tc>
          <w:tcPr>
            <w:tcW w:w="1143" w:type="dxa"/>
            <w:vAlign w:val="center"/>
          </w:tcPr>
          <w:p w14:paraId="6DCAED66" w14:textId="25A131A3" w:rsidR="00691EC4" w:rsidRPr="000B3068" w:rsidRDefault="00691EC4" w:rsidP="00691EC4">
            <w:pPr>
              <w:jc w:val="center"/>
              <w:rPr>
                <w:szCs w:val="24"/>
              </w:rPr>
            </w:pPr>
            <w:r w:rsidRPr="00550937">
              <w:t>66.39%</w:t>
            </w:r>
          </w:p>
        </w:tc>
        <w:tc>
          <w:tcPr>
            <w:tcW w:w="1143" w:type="dxa"/>
            <w:vAlign w:val="center"/>
          </w:tcPr>
          <w:p w14:paraId="1D0260FC" w14:textId="1B72F3AD" w:rsidR="00691EC4" w:rsidRPr="000B3068" w:rsidRDefault="00691EC4" w:rsidP="00691EC4">
            <w:pPr>
              <w:jc w:val="center"/>
              <w:rPr>
                <w:szCs w:val="24"/>
              </w:rPr>
            </w:pPr>
            <w:r w:rsidRPr="00550937">
              <w:t>49.41%</w:t>
            </w:r>
          </w:p>
        </w:tc>
      </w:tr>
      <w:tr w:rsidR="00691EC4" w14:paraId="0215EFD3" w14:textId="77777777" w:rsidTr="00691EC4">
        <w:trPr>
          <w:trHeight w:val="858"/>
          <w:jc w:val="center"/>
        </w:trPr>
        <w:tc>
          <w:tcPr>
            <w:tcW w:w="1171" w:type="dxa"/>
            <w:vMerge/>
          </w:tcPr>
          <w:p w14:paraId="25D5244C" w14:textId="77777777" w:rsidR="00691EC4" w:rsidRPr="000B3068" w:rsidRDefault="00691EC4" w:rsidP="00691EC4">
            <w:pPr>
              <w:rPr>
                <w:rFonts w:ascii="標楷體" w:eastAsia="標楷體" w:hAnsi="標楷體"/>
                <w:szCs w:val="24"/>
              </w:rPr>
            </w:pPr>
          </w:p>
        </w:tc>
        <w:tc>
          <w:tcPr>
            <w:tcW w:w="1164" w:type="dxa"/>
            <w:vAlign w:val="center"/>
          </w:tcPr>
          <w:p w14:paraId="7CDE375F" w14:textId="77777777" w:rsidR="00691EC4" w:rsidRPr="000B3068" w:rsidRDefault="00691EC4" w:rsidP="00691EC4">
            <w:pPr>
              <w:jc w:val="center"/>
              <w:rPr>
                <w:szCs w:val="24"/>
              </w:rPr>
            </w:pPr>
            <w:r w:rsidRPr="000B3068">
              <w:rPr>
                <w:rFonts w:eastAsia="Arial"/>
                <w:color w:val="000000"/>
                <w:szCs w:val="24"/>
              </w:rPr>
              <w:t>Precision</w:t>
            </w:r>
          </w:p>
        </w:tc>
        <w:tc>
          <w:tcPr>
            <w:tcW w:w="1142" w:type="dxa"/>
            <w:vAlign w:val="center"/>
          </w:tcPr>
          <w:p w14:paraId="73FF2774" w14:textId="6BF0A82B" w:rsidR="00691EC4" w:rsidRPr="000B3068" w:rsidRDefault="00691EC4" w:rsidP="00691EC4">
            <w:pPr>
              <w:jc w:val="center"/>
              <w:rPr>
                <w:szCs w:val="24"/>
              </w:rPr>
            </w:pPr>
            <w:r w:rsidRPr="00550937">
              <w:t>39.50%</w:t>
            </w:r>
          </w:p>
        </w:tc>
        <w:tc>
          <w:tcPr>
            <w:tcW w:w="1143" w:type="dxa"/>
            <w:vAlign w:val="center"/>
          </w:tcPr>
          <w:p w14:paraId="1E99755E" w14:textId="12F0DF99" w:rsidR="00691EC4" w:rsidRPr="000B3068" w:rsidRDefault="00691EC4" w:rsidP="00691EC4">
            <w:pPr>
              <w:jc w:val="center"/>
              <w:rPr>
                <w:szCs w:val="24"/>
              </w:rPr>
            </w:pPr>
            <w:r w:rsidRPr="00550937">
              <w:t>84.58%</w:t>
            </w:r>
          </w:p>
        </w:tc>
        <w:tc>
          <w:tcPr>
            <w:tcW w:w="1143" w:type="dxa"/>
            <w:vAlign w:val="center"/>
          </w:tcPr>
          <w:p w14:paraId="0038641B" w14:textId="5896E35E" w:rsidR="00691EC4" w:rsidRPr="000B3068" w:rsidRDefault="00691EC4" w:rsidP="00691EC4">
            <w:pPr>
              <w:jc w:val="center"/>
              <w:rPr>
                <w:szCs w:val="24"/>
              </w:rPr>
            </w:pPr>
            <w:r w:rsidRPr="00550937">
              <w:t>51.08%</w:t>
            </w:r>
          </w:p>
        </w:tc>
        <w:tc>
          <w:tcPr>
            <w:tcW w:w="1143" w:type="dxa"/>
            <w:vAlign w:val="center"/>
          </w:tcPr>
          <w:p w14:paraId="0E6501D4" w14:textId="443CECD1" w:rsidR="00691EC4" w:rsidRPr="000B3068" w:rsidRDefault="00691EC4" w:rsidP="00691EC4">
            <w:pPr>
              <w:jc w:val="center"/>
              <w:rPr>
                <w:szCs w:val="24"/>
              </w:rPr>
            </w:pPr>
            <w:r w:rsidRPr="00550937">
              <w:t>56.28%</w:t>
            </w:r>
          </w:p>
        </w:tc>
        <w:tc>
          <w:tcPr>
            <w:tcW w:w="1143" w:type="dxa"/>
            <w:vAlign w:val="center"/>
          </w:tcPr>
          <w:p w14:paraId="5403E753" w14:textId="28C91179" w:rsidR="00691EC4" w:rsidRPr="000B3068" w:rsidRDefault="00691EC4" w:rsidP="00691EC4">
            <w:pPr>
              <w:jc w:val="center"/>
              <w:rPr>
                <w:szCs w:val="24"/>
              </w:rPr>
            </w:pPr>
            <w:r w:rsidRPr="00550937">
              <w:t>31.96%</w:t>
            </w:r>
          </w:p>
        </w:tc>
        <w:tc>
          <w:tcPr>
            <w:tcW w:w="1143" w:type="dxa"/>
            <w:vAlign w:val="center"/>
          </w:tcPr>
          <w:p w14:paraId="34CE4409" w14:textId="34B27070" w:rsidR="00691EC4" w:rsidRPr="000B3068" w:rsidRDefault="00691EC4" w:rsidP="00691EC4">
            <w:pPr>
              <w:jc w:val="center"/>
              <w:rPr>
                <w:szCs w:val="24"/>
              </w:rPr>
            </w:pPr>
            <w:r w:rsidRPr="00550937">
              <w:t>73.29%</w:t>
            </w:r>
          </w:p>
        </w:tc>
        <w:tc>
          <w:tcPr>
            <w:tcW w:w="1143" w:type="dxa"/>
            <w:vAlign w:val="center"/>
          </w:tcPr>
          <w:p w14:paraId="6814D400" w14:textId="06E6204A" w:rsidR="00691EC4" w:rsidRPr="000B3068" w:rsidRDefault="00691EC4" w:rsidP="00691EC4">
            <w:pPr>
              <w:jc w:val="center"/>
              <w:rPr>
                <w:szCs w:val="24"/>
              </w:rPr>
            </w:pPr>
            <w:r w:rsidRPr="00550937">
              <w:t>59.57%</w:t>
            </w:r>
          </w:p>
        </w:tc>
      </w:tr>
      <w:tr w:rsidR="00691EC4" w14:paraId="3692B3B3" w14:textId="77777777" w:rsidTr="00691EC4">
        <w:trPr>
          <w:trHeight w:val="858"/>
          <w:jc w:val="center"/>
        </w:trPr>
        <w:tc>
          <w:tcPr>
            <w:tcW w:w="1171" w:type="dxa"/>
            <w:vMerge/>
          </w:tcPr>
          <w:p w14:paraId="1E9E33BE" w14:textId="77777777" w:rsidR="00691EC4" w:rsidRPr="000B3068" w:rsidRDefault="00691EC4" w:rsidP="00691EC4">
            <w:pPr>
              <w:rPr>
                <w:rFonts w:ascii="標楷體" w:eastAsia="標楷體" w:hAnsi="標楷體"/>
                <w:szCs w:val="24"/>
              </w:rPr>
            </w:pPr>
          </w:p>
        </w:tc>
        <w:tc>
          <w:tcPr>
            <w:tcW w:w="1164" w:type="dxa"/>
            <w:vAlign w:val="center"/>
          </w:tcPr>
          <w:p w14:paraId="3633BB72" w14:textId="77777777" w:rsidR="00691EC4" w:rsidRPr="000B3068" w:rsidRDefault="00691EC4" w:rsidP="00691EC4">
            <w:pPr>
              <w:jc w:val="center"/>
              <w:rPr>
                <w:szCs w:val="24"/>
              </w:rPr>
            </w:pPr>
            <w:r w:rsidRPr="000B3068">
              <w:rPr>
                <w:rFonts w:eastAsia="Arial"/>
                <w:color w:val="000000"/>
                <w:szCs w:val="24"/>
              </w:rPr>
              <w:t>Recall</w:t>
            </w:r>
          </w:p>
        </w:tc>
        <w:tc>
          <w:tcPr>
            <w:tcW w:w="1142" w:type="dxa"/>
            <w:vAlign w:val="center"/>
          </w:tcPr>
          <w:p w14:paraId="79AAD077" w14:textId="2AAE213C" w:rsidR="00691EC4" w:rsidRPr="000B3068" w:rsidRDefault="00691EC4" w:rsidP="00691EC4">
            <w:pPr>
              <w:jc w:val="center"/>
              <w:rPr>
                <w:szCs w:val="24"/>
              </w:rPr>
            </w:pPr>
            <w:r w:rsidRPr="00550937">
              <w:t>51.28%</w:t>
            </w:r>
          </w:p>
        </w:tc>
        <w:tc>
          <w:tcPr>
            <w:tcW w:w="1143" w:type="dxa"/>
            <w:vAlign w:val="center"/>
          </w:tcPr>
          <w:p w14:paraId="290C4D15" w14:textId="5CC628E8" w:rsidR="00691EC4" w:rsidRPr="000B3068" w:rsidRDefault="00691EC4" w:rsidP="00691EC4">
            <w:pPr>
              <w:jc w:val="center"/>
              <w:rPr>
                <w:szCs w:val="24"/>
              </w:rPr>
            </w:pPr>
            <w:r w:rsidRPr="00550937">
              <w:t>59.86%</w:t>
            </w:r>
          </w:p>
        </w:tc>
        <w:tc>
          <w:tcPr>
            <w:tcW w:w="1143" w:type="dxa"/>
            <w:vAlign w:val="center"/>
          </w:tcPr>
          <w:p w14:paraId="57F5EF2D" w14:textId="0B369F2D" w:rsidR="00691EC4" w:rsidRPr="000B3068" w:rsidRDefault="00691EC4" w:rsidP="00691EC4">
            <w:pPr>
              <w:jc w:val="center"/>
              <w:rPr>
                <w:szCs w:val="24"/>
              </w:rPr>
            </w:pPr>
            <w:r w:rsidRPr="00550937">
              <w:t>58.99%</w:t>
            </w:r>
          </w:p>
        </w:tc>
        <w:tc>
          <w:tcPr>
            <w:tcW w:w="1143" w:type="dxa"/>
            <w:vAlign w:val="center"/>
          </w:tcPr>
          <w:p w14:paraId="10E5754E" w14:textId="141AAD6B" w:rsidR="00691EC4" w:rsidRPr="000B3068" w:rsidRDefault="00691EC4" w:rsidP="00691EC4">
            <w:pPr>
              <w:jc w:val="center"/>
              <w:rPr>
                <w:szCs w:val="24"/>
              </w:rPr>
            </w:pPr>
            <w:r w:rsidRPr="00550937">
              <w:t>50.64%</w:t>
            </w:r>
          </w:p>
        </w:tc>
        <w:tc>
          <w:tcPr>
            <w:tcW w:w="1143" w:type="dxa"/>
            <w:vAlign w:val="center"/>
          </w:tcPr>
          <w:p w14:paraId="4DD1F0A6" w14:textId="45205462" w:rsidR="00691EC4" w:rsidRPr="000B3068" w:rsidRDefault="00691EC4" w:rsidP="00691EC4">
            <w:pPr>
              <w:jc w:val="center"/>
              <w:rPr>
                <w:szCs w:val="24"/>
              </w:rPr>
            </w:pPr>
            <w:r w:rsidRPr="00550937">
              <w:t>68.47%</w:t>
            </w:r>
          </w:p>
        </w:tc>
        <w:tc>
          <w:tcPr>
            <w:tcW w:w="1143" w:type="dxa"/>
            <w:vAlign w:val="center"/>
          </w:tcPr>
          <w:p w14:paraId="0A09FCCE" w14:textId="5D641C7E" w:rsidR="00691EC4" w:rsidRPr="000B3068" w:rsidRDefault="00691EC4" w:rsidP="00691EC4">
            <w:pPr>
              <w:jc w:val="center"/>
              <w:rPr>
                <w:szCs w:val="24"/>
              </w:rPr>
            </w:pPr>
            <w:r w:rsidRPr="00550937">
              <w:t>68.87%</w:t>
            </w:r>
          </w:p>
        </w:tc>
        <w:tc>
          <w:tcPr>
            <w:tcW w:w="1143" w:type="dxa"/>
            <w:vAlign w:val="center"/>
          </w:tcPr>
          <w:p w14:paraId="3C341EE9" w14:textId="4FC994A2" w:rsidR="00691EC4" w:rsidRPr="000B3068" w:rsidRDefault="00691EC4" w:rsidP="00691EC4">
            <w:pPr>
              <w:jc w:val="center"/>
              <w:rPr>
                <w:szCs w:val="24"/>
              </w:rPr>
            </w:pPr>
            <w:r w:rsidRPr="00550937">
              <w:t>49.32%</w:t>
            </w:r>
          </w:p>
        </w:tc>
      </w:tr>
      <w:tr w:rsidR="00691EC4" w14:paraId="29EAAF87" w14:textId="77777777" w:rsidTr="00691EC4">
        <w:trPr>
          <w:trHeight w:val="858"/>
          <w:jc w:val="center"/>
        </w:trPr>
        <w:tc>
          <w:tcPr>
            <w:tcW w:w="1171" w:type="dxa"/>
            <w:vMerge/>
          </w:tcPr>
          <w:p w14:paraId="3504B8D0" w14:textId="77777777" w:rsidR="00691EC4" w:rsidRPr="000B3068" w:rsidRDefault="00691EC4" w:rsidP="00691EC4">
            <w:pPr>
              <w:rPr>
                <w:rFonts w:ascii="標楷體" w:eastAsia="標楷體" w:hAnsi="標楷體"/>
                <w:szCs w:val="24"/>
              </w:rPr>
            </w:pPr>
          </w:p>
        </w:tc>
        <w:tc>
          <w:tcPr>
            <w:tcW w:w="1164" w:type="dxa"/>
            <w:vAlign w:val="center"/>
          </w:tcPr>
          <w:p w14:paraId="1132D4CA" w14:textId="77777777" w:rsidR="00691EC4" w:rsidRPr="000B3068" w:rsidRDefault="00691EC4" w:rsidP="00691EC4">
            <w:pPr>
              <w:jc w:val="center"/>
              <w:rPr>
                <w:szCs w:val="24"/>
              </w:rPr>
            </w:pPr>
            <w:r w:rsidRPr="000B3068">
              <w:rPr>
                <w:rFonts w:eastAsia="Arial"/>
                <w:color w:val="000000"/>
                <w:szCs w:val="24"/>
              </w:rPr>
              <w:t>F1 Score</w:t>
            </w:r>
          </w:p>
        </w:tc>
        <w:tc>
          <w:tcPr>
            <w:tcW w:w="1142" w:type="dxa"/>
            <w:vAlign w:val="center"/>
          </w:tcPr>
          <w:p w14:paraId="6619F8F6" w14:textId="5D467379" w:rsidR="00691EC4" w:rsidRPr="000B3068" w:rsidRDefault="00691EC4" w:rsidP="00691EC4">
            <w:pPr>
              <w:jc w:val="center"/>
              <w:rPr>
                <w:szCs w:val="24"/>
              </w:rPr>
            </w:pPr>
            <w:r w:rsidRPr="00550937">
              <w:t>44.63%</w:t>
            </w:r>
          </w:p>
        </w:tc>
        <w:tc>
          <w:tcPr>
            <w:tcW w:w="1143" w:type="dxa"/>
            <w:vAlign w:val="center"/>
          </w:tcPr>
          <w:p w14:paraId="0D70DC52" w14:textId="1C27CF4D" w:rsidR="00691EC4" w:rsidRPr="000B3068" w:rsidRDefault="00691EC4" w:rsidP="00691EC4">
            <w:pPr>
              <w:jc w:val="center"/>
              <w:rPr>
                <w:szCs w:val="24"/>
              </w:rPr>
            </w:pPr>
            <w:r w:rsidRPr="00550937">
              <w:t>70.10%</w:t>
            </w:r>
          </w:p>
        </w:tc>
        <w:tc>
          <w:tcPr>
            <w:tcW w:w="1143" w:type="dxa"/>
            <w:vAlign w:val="center"/>
          </w:tcPr>
          <w:p w14:paraId="3DC0FF4B" w14:textId="7BD54008" w:rsidR="00691EC4" w:rsidRPr="000B3068" w:rsidRDefault="00691EC4" w:rsidP="00691EC4">
            <w:pPr>
              <w:jc w:val="center"/>
              <w:rPr>
                <w:szCs w:val="24"/>
              </w:rPr>
            </w:pPr>
            <w:r w:rsidRPr="00550937">
              <w:t>54.75%</w:t>
            </w:r>
          </w:p>
        </w:tc>
        <w:tc>
          <w:tcPr>
            <w:tcW w:w="1143" w:type="dxa"/>
            <w:vAlign w:val="center"/>
          </w:tcPr>
          <w:p w14:paraId="300EC15B" w14:textId="764401DD" w:rsidR="00691EC4" w:rsidRPr="000B3068" w:rsidRDefault="00691EC4" w:rsidP="00691EC4">
            <w:pPr>
              <w:jc w:val="center"/>
              <w:rPr>
                <w:szCs w:val="24"/>
              </w:rPr>
            </w:pPr>
            <w:r w:rsidRPr="00550937">
              <w:t>53.32%</w:t>
            </w:r>
          </w:p>
        </w:tc>
        <w:tc>
          <w:tcPr>
            <w:tcW w:w="1143" w:type="dxa"/>
            <w:vAlign w:val="center"/>
          </w:tcPr>
          <w:p w14:paraId="411C831F" w14:textId="2073B33C" w:rsidR="00691EC4" w:rsidRPr="000B3068" w:rsidRDefault="00691EC4" w:rsidP="00691EC4">
            <w:pPr>
              <w:jc w:val="center"/>
              <w:rPr>
                <w:szCs w:val="24"/>
              </w:rPr>
            </w:pPr>
            <w:r w:rsidRPr="00550937">
              <w:t>43.58%</w:t>
            </w:r>
          </w:p>
        </w:tc>
        <w:tc>
          <w:tcPr>
            <w:tcW w:w="1143" w:type="dxa"/>
            <w:vAlign w:val="center"/>
          </w:tcPr>
          <w:p w14:paraId="7DDF058A" w14:textId="1E7C38C0" w:rsidR="00691EC4" w:rsidRPr="000B3068" w:rsidRDefault="00691EC4" w:rsidP="00691EC4">
            <w:pPr>
              <w:jc w:val="center"/>
              <w:rPr>
                <w:szCs w:val="24"/>
              </w:rPr>
            </w:pPr>
            <w:r w:rsidRPr="00550937">
              <w:t>71.01%</w:t>
            </w:r>
          </w:p>
        </w:tc>
        <w:tc>
          <w:tcPr>
            <w:tcW w:w="1143" w:type="dxa"/>
            <w:vAlign w:val="center"/>
          </w:tcPr>
          <w:p w14:paraId="6FE471B2" w14:textId="0E5B4B7A" w:rsidR="00691EC4" w:rsidRPr="000B3068" w:rsidRDefault="00691EC4" w:rsidP="00691EC4">
            <w:pPr>
              <w:jc w:val="center"/>
              <w:rPr>
                <w:szCs w:val="24"/>
              </w:rPr>
            </w:pPr>
            <w:r w:rsidRPr="00550937">
              <w:t>53.96%</w:t>
            </w:r>
          </w:p>
        </w:tc>
      </w:tr>
      <w:tr w:rsidR="00691EC4" w14:paraId="6C551285" w14:textId="77777777" w:rsidTr="00691EC4">
        <w:trPr>
          <w:trHeight w:val="858"/>
          <w:jc w:val="center"/>
        </w:trPr>
        <w:tc>
          <w:tcPr>
            <w:tcW w:w="1171" w:type="dxa"/>
            <w:vMerge w:val="restart"/>
          </w:tcPr>
          <w:p w14:paraId="2B5C9D3E" w14:textId="77777777" w:rsidR="00691EC4" w:rsidRPr="000B3068" w:rsidRDefault="00691EC4" w:rsidP="00691EC4">
            <w:pPr>
              <w:rPr>
                <w:rFonts w:ascii="標楷體" w:eastAsia="標楷體" w:hAnsi="標楷體"/>
                <w:szCs w:val="24"/>
              </w:rPr>
            </w:pPr>
            <w:r w:rsidRPr="000B3068">
              <w:rPr>
                <w:rFonts w:ascii="標楷體" w:eastAsia="標楷體" w:hAnsi="標楷體" w:hint="eastAsia"/>
                <w:szCs w:val="24"/>
              </w:rPr>
              <w:t>測試集2</w:t>
            </w:r>
          </w:p>
        </w:tc>
        <w:tc>
          <w:tcPr>
            <w:tcW w:w="1164" w:type="dxa"/>
            <w:vAlign w:val="center"/>
          </w:tcPr>
          <w:p w14:paraId="1B092D24" w14:textId="77777777" w:rsidR="00691EC4" w:rsidRPr="000B3068" w:rsidRDefault="00691EC4" w:rsidP="00691EC4">
            <w:pPr>
              <w:jc w:val="center"/>
              <w:rPr>
                <w:szCs w:val="24"/>
              </w:rPr>
            </w:pPr>
            <w:r w:rsidRPr="000B3068">
              <w:rPr>
                <w:rFonts w:eastAsia="Arial"/>
                <w:color w:val="000000"/>
                <w:szCs w:val="24"/>
              </w:rPr>
              <w:t>Accuracy</w:t>
            </w:r>
          </w:p>
        </w:tc>
        <w:tc>
          <w:tcPr>
            <w:tcW w:w="1142" w:type="dxa"/>
            <w:vAlign w:val="center"/>
          </w:tcPr>
          <w:p w14:paraId="4A157AD8" w14:textId="3247F86D" w:rsidR="00691EC4" w:rsidRPr="000B3068" w:rsidRDefault="00691EC4" w:rsidP="00691EC4">
            <w:pPr>
              <w:jc w:val="center"/>
              <w:rPr>
                <w:szCs w:val="24"/>
              </w:rPr>
            </w:pPr>
            <w:r w:rsidRPr="00550937">
              <w:t>94.73%</w:t>
            </w:r>
          </w:p>
        </w:tc>
        <w:tc>
          <w:tcPr>
            <w:tcW w:w="1143" w:type="dxa"/>
            <w:vAlign w:val="center"/>
          </w:tcPr>
          <w:p w14:paraId="35169639" w14:textId="6C03DF9C" w:rsidR="00691EC4" w:rsidRPr="000B3068" w:rsidRDefault="00691EC4" w:rsidP="00691EC4">
            <w:pPr>
              <w:jc w:val="center"/>
              <w:rPr>
                <w:szCs w:val="24"/>
              </w:rPr>
            </w:pPr>
            <w:r w:rsidRPr="00550937">
              <w:t>100.00%</w:t>
            </w:r>
          </w:p>
        </w:tc>
        <w:tc>
          <w:tcPr>
            <w:tcW w:w="1143" w:type="dxa"/>
            <w:vAlign w:val="center"/>
          </w:tcPr>
          <w:p w14:paraId="3E8DD5CF" w14:textId="682487C6" w:rsidR="00691EC4" w:rsidRPr="000B3068" w:rsidRDefault="00691EC4" w:rsidP="00691EC4">
            <w:pPr>
              <w:jc w:val="center"/>
              <w:rPr>
                <w:szCs w:val="24"/>
              </w:rPr>
            </w:pPr>
            <w:r w:rsidRPr="00550937">
              <w:t>97.89%</w:t>
            </w:r>
          </w:p>
        </w:tc>
        <w:tc>
          <w:tcPr>
            <w:tcW w:w="1143" w:type="dxa"/>
            <w:vAlign w:val="center"/>
          </w:tcPr>
          <w:p w14:paraId="62503C84" w14:textId="4256FD56" w:rsidR="00691EC4" w:rsidRPr="000B3068" w:rsidRDefault="00691EC4" w:rsidP="00691EC4">
            <w:pPr>
              <w:jc w:val="center"/>
              <w:rPr>
                <w:szCs w:val="24"/>
              </w:rPr>
            </w:pPr>
            <w:r w:rsidRPr="00550937">
              <w:t>97.89%</w:t>
            </w:r>
          </w:p>
        </w:tc>
        <w:tc>
          <w:tcPr>
            <w:tcW w:w="1143" w:type="dxa"/>
            <w:vAlign w:val="center"/>
          </w:tcPr>
          <w:p w14:paraId="3B2E7762" w14:textId="589B7925" w:rsidR="00691EC4" w:rsidRPr="000B3068" w:rsidRDefault="00691EC4" w:rsidP="00691EC4">
            <w:pPr>
              <w:jc w:val="center"/>
              <w:rPr>
                <w:szCs w:val="24"/>
              </w:rPr>
            </w:pPr>
            <w:r w:rsidRPr="00550937">
              <w:t>98.94%</w:t>
            </w:r>
          </w:p>
        </w:tc>
        <w:tc>
          <w:tcPr>
            <w:tcW w:w="1143" w:type="dxa"/>
            <w:vAlign w:val="center"/>
          </w:tcPr>
          <w:p w14:paraId="00A6C5DE" w14:textId="4C8A5512" w:rsidR="00691EC4" w:rsidRPr="000B3068" w:rsidRDefault="00691EC4" w:rsidP="00691EC4">
            <w:pPr>
              <w:jc w:val="center"/>
              <w:rPr>
                <w:szCs w:val="24"/>
              </w:rPr>
            </w:pPr>
            <w:r w:rsidRPr="00550937">
              <w:t>94.73%</w:t>
            </w:r>
          </w:p>
        </w:tc>
        <w:tc>
          <w:tcPr>
            <w:tcW w:w="1143" w:type="dxa"/>
            <w:vAlign w:val="center"/>
          </w:tcPr>
          <w:p w14:paraId="19019245" w14:textId="62ECB3A6" w:rsidR="00691EC4" w:rsidRPr="000B3068" w:rsidRDefault="00691EC4" w:rsidP="00691EC4">
            <w:pPr>
              <w:jc w:val="center"/>
              <w:rPr>
                <w:szCs w:val="24"/>
              </w:rPr>
            </w:pPr>
            <w:r w:rsidRPr="00550937">
              <w:t>97.89%</w:t>
            </w:r>
          </w:p>
        </w:tc>
      </w:tr>
      <w:tr w:rsidR="00691EC4" w14:paraId="14CC245D" w14:textId="77777777" w:rsidTr="00691EC4">
        <w:trPr>
          <w:trHeight w:val="858"/>
          <w:jc w:val="center"/>
        </w:trPr>
        <w:tc>
          <w:tcPr>
            <w:tcW w:w="1171" w:type="dxa"/>
            <w:vMerge/>
          </w:tcPr>
          <w:p w14:paraId="16B4592A" w14:textId="77777777" w:rsidR="00691EC4" w:rsidRPr="000B3068" w:rsidRDefault="00691EC4" w:rsidP="00691EC4">
            <w:pPr>
              <w:rPr>
                <w:szCs w:val="24"/>
              </w:rPr>
            </w:pPr>
          </w:p>
        </w:tc>
        <w:tc>
          <w:tcPr>
            <w:tcW w:w="1164" w:type="dxa"/>
            <w:vAlign w:val="center"/>
          </w:tcPr>
          <w:p w14:paraId="1FCD5E3A" w14:textId="77777777" w:rsidR="00691EC4" w:rsidRPr="000B3068" w:rsidRDefault="00691EC4" w:rsidP="00691EC4">
            <w:pPr>
              <w:jc w:val="center"/>
              <w:rPr>
                <w:szCs w:val="24"/>
              </w:rPr>
            </w:pPr>
            <w:r w:rsidRPr="000B3068">
              <w:rPr>
                <w:rFonts w:eastAsia="Arial"/>
                <w:color w:val="000000"/>
                <w:szCs w:val="24"/>
              </w:rPr>
              <w:t>Precision</w:t>
            </w:r>
          </w:p>
        </w:tc>
        <w:tc>
          <w:tcPr>
            <w:tcW w:w="1142" w:type="dxa"/>
            <w:vAlign w:val="center"/>
          </w:tcPr>
          <w:p w14:paraId="24A492DD" w14:textId="0ED4C6E7" w:rsidR="00691EC4" w:rsidRPr="000B3068" w:rsidRDefault="00691EC4" w:rsidP="00691EC4">
            <w:pPr>
              <w:jc w:val="center"/>
              <w:rPr>
                <w:szCs w:val="24"/>
              </w:rPr>
            </w:pPr>
            <w:r w:rsidRPr="00550937">
              <w:t>100.00%</w:t>
            </w:r>
          </w:p>
        </w:tc>
        <w:tc>
          <w:tcPr>
            <w:tcW w:w="1143" w:type="dxa"/>
            <w:vAlign w:val="center"/>
          </w:tcPr>
          <w:p w14:paraId="58A3002D" w14:textId="7924F99D" w:rsidR="00691EC4" w:rsidRPr="000B3068" w:rsidRDefault="00691EC4" w:rsidP="00691EC4">
            <w:pPr>
              <w:jc w:val="center"/>
              <w:rPr>
                <w:szCs w:val="24"/>
              </w:rPr>
            </w:pPr>
            <w:r w:rsidRPr="00550937">
              <w:t>100.00%</w:t>
            </w:r>
          </w:p>
        </w:tc>
        <w:tc>
          <w:tcPr>
            <w:tcW w:w="1143" w:type="dxa"/>
            <w:vAlign w:val="center"/>
          </w:tcPr>
          <w:p w14:paraId="004A9AAA" w14:textId="15DF6F49" w:rsidR="00691EC4" w:rsidRPr="000B3068" w:rsidRDefault="00691EC4" w:rsidP="00691EC4">
            <w:pPr>
              <w:jc w:val="center"/>
              <w:rPr>
                <w:szCs w:val="24"/>
              </w:rPr>
            </w:pPr>
            <w:r w:rsidRPr="00550937">
              <w:t>100.00%</w:t>
            </w:r>
          </w:p>
        </w:tc>
        <w:tc>
          <w:tcPr>
            <w:tcW w:w="1143" w:type="dxa"/>
            <w:vAlign w:val="center"/>
          </w:tcPr>
          <w:p w14:paraId="491C16D7" w14:textId="6B6457E1" w:rsidR="00691EC4" w:rsidRPr="000B3068" w:rsidRDefault="00691EC4" w:rsidP="00691EC4">
            <w:pPr>
              <w:jc w:val="center"/>
              <w:rPr>
                <w:szCs w:val="24"/>
              </w:rPr>
            </w:pPr>
            <w:r w:rsidRPr="00550937">
              <w:t>100.00%</w:t>
            </w:r>
          </w:p>
        </w:tc>
        <w:tc>
          <w:tcPr>
            <w:tcW w:w="1143" w:type="dxa"/>
            <w:vAlign w:val="center"/>
          </w:tcPr>
          <w:p w14:paraId="55A520F4" w14:textId="3606BF60" w:rsidR="00691EC4" w:rsidRPr="000B3068" w:rsidRDefault="00691EC4" w:rsidP="00691EC4">
            <w:pPr>
              <w:jc w:val="center"/>
              <w:rPr>
                <w:szCs w:val="24"/>
              </w:rPr>
            </w:pPr>
            <w:r w:rsidRPr="00550937">
              <w:t>98.00%</w:t>
            </w:r>
          </w:p>
        </w:tc>
        <w:tc>
          <w:tcPr>
            <w:tcW w:w="1143" w:type="dxa"/>
            <w:vAlign w:val="center"/>
          </w:tcPr>
          <w:p w14:paraId="3AEE199E" w14:textId="6469B67D" w:rsidR="00691EC4" w:rsidRPr="000B3068" w:rsidRDefault="00691EC4" w:rsidP="00691EC4">
            <w:pPr>
              <w:jc w:val="center"/>
              <w:rPr>
                <w:szCs w:val="24"/>
              </w:rPr>
            </w:pPr>
            <w:r w:rsidRPr="00550937">
              <w:t>100.00%</w:t>
            </w:r>
          </w:p>
        </w:tc>
        <w:tc>
          <w:tcPr>
            <w:tcW w:w="1143" w:type="dxa"/>
            <w:vAlign w:val="center"/>
          </w:tcPr>
          <w:p w14:paraId="5B59883B" w14:textId="5624A0B8" w:rsidR="00691EC4" w:rsidRPr="000B3068" w:rsidRDefault="00691EC4" w:rsidP="00691EC4">
            <w:pPr>
              <w:jc w:val="center"/>
              <w:rPr>
                <w:szCs w:val="24"/>
              </w:rPr>
            </w:pPr>
            <w:r w:rsidRPr="00550937">
              <w:t>100.00%</w:t>
            </w:r>
          </w:p>
        </w:tc>
      </w:tr>
      <w:tr w:rsidR="00691EC4" w14:paraId="20A63C62" w14:textId="77777777" w:rsidTr="00691EC4">
        <w:trPr>
          <w:trHeight w:val="858"/>
          <w:jc w:val="center"/>
        </w:trPr>
        <w:tc>
          <w:tcPr>
            <w:tcW w:w="1171" w:type="dxa"/>
            <w:vMerge/>
          </w:tcPr>
          <w:p w14:paraId="769BD0F5" w14:textId="77777777" w:rsidR="00691EC4" w:rsidRPr="000B3068" w:rsidRDefault="00691EC4" w:rsidP="00691EC4">
            <w:pPr>
              <w:rPr>
                <w:szCs w:val="24"/>
              </w:rPr>
            </w:pPr>
          </w:p>
        </w:tc>
        <w:tc>
          <w:tcPr>
            <w:tcW w:w="1164" w:type="dxa"/>
            <w:vAlign w:val="center"/>
          </w:tcPr>
          <w:p w14:paraId="52AC4AA7" w14:textId="77777777" w:rsidR="00691EC4" w:rsidRPr="000B3068" w:rsidRDefault="00691EC4" w:rsidP="00691EC4">
            <w:pPr>
              <w:jc w:val="center"/>
              <w:rPr>
                <w:szCs w:val="24"/>
              </w:rPr>
            </w:pPr>
            <w:r w:rsidRPr="000B3068">
              <w:rPr>
                <w:rFonts w:eastAsia="Arial"/>
                <w:color w:val="000000"/>
                <w:szCs w:val="24"/>
              </w:rPr>
              <w:t>Recall</w:t>
            </w:r>
          </w:p>
        </w:tc>
        <w:tc>
          <w:tcPr>
            <w:tcW w:w="1142" w:type="dxa"/>
            <w:vAlign w:val="center"/>
          </w:tcPr>
          <w:p w14:paraId="36B8C80D" w14:textId="047B15DD" w:rsidR="00691EC4" w:rsidRPr="000B3068" w:rsidRDefault="00691EC4" w:rsidP="00691EC4">
            <w:pPr>
              <w:jc w:val="center"/>
              <w:rPr>
                <w:szCs w:val="24"/>
              </w:rPr>
            </w:pPr>
            <w:r w:rsidRPr="00550937">
              <w:t>93.24%</w:t>
            </w:r>
          </w:p>
        </w:tc>
        <w:tc>
          <w:tcPr>
            <w:tcW w:w="1143" w:type="dxa"/>
            <w:vAlign w:val="center"/>
          </w:tcPr>
          <w:p w14:paraId="69DF7D53" w14:textId="56B44C1B" w:rsidR="00691EC4" w:rsidRPr="000B3068" w:rsidRDefault="00691EC4" w:rsidP="00691EC4">
            <w:pPr>
              <w:jc w:val="center"/>
              <w:rPr>
                <w:szCs w:val="24"/>
              </w:rPr>
            </w:pPr>
            <w:r w:rsidRPr="00550937">
              <w:t>100.00%</w:t>
            </w:r>
          </w:p>
        </w:tc>
        <w:tc>
          <w:tcPr>
            <w:tcW w:w="1143" w:type="dxa"/>
            <w:vAlign w:val="center"/>
          </w:tcPr>
          <w:p w14:paraId="3DD7DADB" w14:textId="55FB3A0D" w:rsidR="00691EC4" w:rsidRPr="000B3068" w:rsidRDefault="00691EC4" w:rsidP="00691EC4">
            <w:pPr>
              <w:jc w:val="center"/>
              <w:rPr>
                <w:szCs w:val="24"/>
              </w:rPr>
            </w:pPr>
            <w:r w:rsidRPr="00550937">
              <w:t>96.22%</w:t>
            </w:r>
          </w:p>
        </w:tc>
        <w:tc>
          <w:tcPr>
            <w:tcW w:w="1143" w:type="dxa"/>
            <w:vAlign w:val="center"/>
          </w:tcPr>
          <w:p w14:paraId="1CF3C725" w14:textId="667DADB8" w:rsidR="00691EC4" w:rsidRPr="000B3068" w:rsidRDefault="00691EC4" w:rsidP="00691EC4">
            <w:pPr>
              <w:jc w:val="center"/>
              <w:rPr>
                <w:szCs w:val="24"/>
              </w:rPr>
            </w:pPr>
            <w:r w:rsidRPr="00550937">
              <w:t>96.55%</w:t>
            </w:r>
          </w:p>
        </w:tc>
        <w:tc>
          <w:tcPr>
            <w:tcW w:w="1143" w:type="dxa"/>
            <w:vAlign w:val="center"/>
          </w:tcPr>
          <w:p w14:paraId="4F2BAA23" w14:textId="522963DC" w:rsidR="00691EC4" w:rsidRPr="000B3068" w:rsidRDefault="00691EC4" w:rsidP="00691EC4">
            <w:pPr>
              <w:jc w:val="center"/>
              <w:rPr>
                <w:szCs w:val="24"/>
              </w:rPr>
            </w:pPr>
            <w:r w:rsidRPr="00550937">
              <w:t>100.00%</w:t>
            </w:r>
          </w:p>
        </w:tc>
        <w:tc>
          <w:tcPr>
            <w:tcW w:w="1143" w:type="dxa"/>
            <w:vAlign w:val="center"/>
          </w:tcPr>
          <w:p w14:paraId="592AD66E" w14:textId="3650A82B" w:rsidR="00691EC4" w:rsidRPr="000B3068" w:rsidRDefault="00691EC4" w:rsidP="00691EC4">
            <w:pPr>
              <w:jc w:val="center"/>
              <w:rPr>
                <w:szCs w:val="24"/>
              </w:rPr>
            </w:pPr>
            <w:r w:rsidRPr="00550937">
              <w:t>93.24%</w:t>
            </w:r>
          </w:p>
        </w:tc>
        <w:tc>
          <w:tcPr>
            <w:tcW w:w="1143" w:type="dxa"/>
            <w:vAlign w:val="center"/>
          </w:tcPr>
          <w:p w14:paraId="5B71325F" w14:textId="54238FA1" w:rsidR="00691EC4" w:rsidRPr="000B3068" w:rsidRDefault="00691EC4" w:rsidP="00691EC4">
            <w:pPr>
              <w:jc w:val="center"/>
              <w:rPr>
                <w:szCs w:val="24"/>
              </w:rPr>
            </w:pPr>
            <w:r w:rsidRPr="00550937">
              <w:t>95.91%</w:t>
            </w:r>
          </w:p>
        </w:tc>
      </w:tr>
      <w:tr w:rsidR="00691EC4" w14:paraId="15250D9C" w14:textId="77777777" w:rsidTr="00691EC4">
        <w:trPr>
          <w:trHeight w:val="858"/>
          <w:jc w:val="center"/>
        </w:trPr>
        <w:tc>
          <w:tcPr>
            <w:tcW w:w="1171" w:type="dxa"/>
            <w:vMerge/>
          </w:tcPr>
          <w:p w14:paraId="24673539" w14:textId="77777777" w:rsidR="00691EC4" w:rsidRPr="000B3068" w:rsidRDefault="00691EC4" w:rsidP="00691EC4">
            <w:pPr>
              <w:rPr>
                <w:szCs w:val="24"/>
              </w:rPr>
            </w:pPr>
          </w:p>
        </w:tc>
        <w:tc>
          <w:tcPr>
            <w:tcW w:w="1164" w:type="dxa"/>
            <w:vAlign w:val="center"/>
          </w:tcPr>
          <w:p w14:paraId="26719956" w14:textId="77777777" w:rsidR="00691EC4" w:rsidRPr="000B3068" w:rsidRDefault="00691EC4" w:rsidP="00691EC4">
            <w:pPr>
              <w:jc w:val="center"/>
              <w:rPr>
                <w:szCs w:val="24"/>
              </w:rPr>
            </w:pPr>
            <w:r w:rsidRPr="000B3068">
              <w:rPr>
                <w:rFonts w:eastAsia="Arial"/>
                <w:color w:val="000000"/>
                <w:szCs w:val="24"/>
              </w:rPr>
              <w:t>F1 Score</w:t>
            </w:r>
          </w:p>
        </w:tc>
        <w:tc>
          <w:tcPr>
            <w:tcW w:w="1142" w:type="dxa"/>
            <w:vAlign w:val="center"/>
          </w:tcPr>
          <w:p w14:paraId="6F14329C" w14:textId="77CBEE0B" w:rsidR="00691EC4" w:rsidRPr="000B3068" w:rsidRDefault="00691EC4" w:rsidP="00691EC4">
            <w:pPr>
              <w:jc w:val="center"/>
              <w:rPr>
                <w:szCs w:val="24"/>
              </w:rPr>
            </w:pPr>
            <w:r w:rsidRPr="00550937">
              <w:t>96.50%</w:t>
            </w:r>
          </w:p>
        </w:tc>
        <w:tc>
          <w:tcPr>
            <w:tcW w:w="1143" w:type="dxa"/>
            <w:vAlign w:val="center"/>
          </w:tcPr>
          <w:p w14:paraId="74E6779D" w14:textId="4C689C11" w:rsidR="00691EC4" w:rsidRPr="000B3068" w:rsidRDefault="00691EC4" w:rsidP="00691EC4">
            <w:pPr>
              <w:jc w:val="center"/>
              <w:rPr>
                <w:szCs w:val="24"/>
              </w:rPr>
            </w:pPr>
            <w:r w:rsidRPr="00550937">
              <w:t>100.00%</w:t>
            </w:r>
          </w:p>
        </w:tc>
        <w:tc>
          <w:tcPr>
            <w:tcW w:w="1143" w:type="dxa"/>
            <w:vAlign w:val="center"/>
          </w:tcPr>
          <w:p w14:paraId="4887C66F" w14:textId="562C1438" w:rsidR="00691EC4" w:rsidRPr="000B3068" w:rsidRDefault="00691EC4" w:rsidP="00691EC4">
            <w:pPr>
              <w:jc w:val="center"/>
              <w:rPr>
                <w:szCs w:val="24"/>
              </w:rPr>
            </w:pPr>
            <w:r w:rsidRPr="00550937">
              <w:t>98.07%</w:t>
            </w:r>
          </w:p>
        </w:tc>
        <w:tc>
          <w:tcPr>
            <w:tcW w:w="1143" w:type="dxa"/>
            <w:vAlign w:val="center"/>
          </w:tcPr>
          <w:p w14:paraId="1BD468AB" w14:textId="39BAE719" w:rsidR="00691EC4" w:rsidRPr="000B3068" w:rsidRDefault="00691EC4" w:rsidP="00691EC4">
            <w:pPr>
              <w:jc w:val="center"/>
              <w:rPr>
                <w:szCs w:val="24"/>
              </w:rPr>
            </w:pPr>
            <w:r w:rsidRPr="00550937">
              <w:t>98.24%</w:t>
            </w:r>
          </w:p>
        </w:tc>
        <w:tc>
          <w:tcPr>
            <w:tcW w:w="1143" w:type="dxa"/>
            <w:vAlign w:val="center"/>
          </w:tcPr>
          <w:p w14:paraId="3EC02184" w14:textId="100646ED" w:rsidR="00691EC4" w:rsidRPr="000B3068" w:rsidRDefault="00691EC4" w:rsidP="00691EC4">
            <w:pPr>
              <w:jc w:val="center"/>
              <w:rPr>
                <w:szCs w:val="24"/>
              </w:rPr>
            </w:pPr>
            <w:r w:rsidRPr="00550937">
              <w:t>98.98%</w:t>
            </w:r>
          </w:p>
        </w:tc>
        <w:tc>
          <w:tcPr>
            <w:tcW w:w="1143" w:type="dxa"/>
            <w:vAlign w:val="center"/>
          </w:tcPr>
          <w:p w14:paraId="6BD2A409" w14:textId="16D2EE67" w:rsidR="00691EC4" w:rsidRPr="000B3068" w:rsidRDefault="00691EC4" w:rsidP="00691EC4">
            <w:pPr>
              <w:jc w:val="center"/>
              <w:rPr>
                <w:szCs w:val="24"/>
              </w:rPr>
            </w:pPr>
            <w:r w:rsidRPr="00550937">
              <w:t>96.50%</w:t>
            </w:r>
          </w:p>
        </w:tc>
        <w:tc>
          <w:tcPr>
            <w:tcW w:w="1143" w:type="dxa"/>
            <w:vAlign w:val="center"/>
          </w:tcPr>
          <w:p w14:paraId="0AEBDA5E" w14:textId="58C65ADD" w:rsidR="00691EC4" w:rsidRPr="000B3068" w:rsidRDefault="00691EC4" w:rsidP="00691EC4">
            <w:pPr>
              <w:jc w:val="center"/>
              <w:rPr>
                <w:szCs w:val="24"/>
              </w:rPr>
            </w:pPr>
            <w:r w:rsidRPr="00550937">
              <w:t>97.91%</w:t>
            </w:r>
          </w:p>
        </w:tc>
      </w:tr>
    </w:tbl>
    <w:p w14:paraId="4987DBC2" w14:textId="182BF3EE" w:rsidR="00AA6007" w:rsidRDefault="00AA6007" w:rsidP="00AA6007">
      <w:pPr>
        <w:pStyle w:val="ae"/>
      </w:pPr>
      <w:r>
        <w:rPr>
          <w:rFonts w:hint="eastAsia"/>
        </w:rPr>
        <w:t>表</w:t>
      </w:r>
      <w:r>
        <w:rPr>
          <w:rFonts w:hint="eastAsia"/>
        </w:rPr>
        <w:t xml:space="preserve">14. RP </w:t>
      </w:r>
      <w:proofErr w:type="spellStart"/>
      <w:r w:rsidR="00783EBD">
        <w:rPr>
          <w:rFonts w:hint="eastAsia"/>
        </w:rPr>
        <w:t>EfficientNet</w:t>
      </w:r>
      <w:proofErr w:type="spellEnd"/>
      <w:r>
        <w:rPr>
          <w:rFonts w:hint="eastAsia"/>
        </w:rPr>
        <w:t>訓練結果表</w:t>
      </w:r>
      <w:r>
        <w:rPr>
          <w:rFonts w:hint="eastAsia"/>
        </w:rPr>
        <w:t>I</w:t>
      </w:r>
      <w:r>
        <w:t>I</w:t>
      </w:r>
    </w:p>
    <w:tbl>
      <w:tblPr>
        <w:tblStyle w:val="aa"/>
        <w:tblW w:w="0" w:type="auto"/>
        <w:jc w:val="center"/>
        <w:tblLook w:val="04A0" w:firstRow="1" w:lastRow="0" w:firstColumn="1" w:lastColumn="0" w:noHBand="0" w:noVBand="1"/>
      </w:tblPr>
      <w:tblGrid>
        <w:gridCol w:w="1282"/>
        <w:gridCol w:w="1126"/>
        <w:gridCol w:w="1110"/>
        <w:gridCol w:w="1110"/>
        <w:gridCol w:w="1111"/>
        <w:gridCol w:w="1110"/>
        <w:gridCol w:w="1111"/>
        <w:gridCol w:w="1110"/>
        <w:gridCol w:w="1111"/>
      </w:tblGrid>
      <w:tr w:rsidR="00AA6007" w14:paraId="2ACAD0F0" w14:textId="77777777" w:rsidTr="00851C65">
        <w:trPr>
          <w:trHeight w:val="652"/>
          <w:jc w:val="center"/>
        </w:trPr>
        <w:tc>
          <w:tcPr>
            <w:tcW w:w="2408" w:type="dxa"/>
            <w:gridSpan w:val="2"/>
            <w:vAlign w:val="center"/>
          </w:tcPr>
          <w:p w14:paraId="7C068341" w14:textId="77777777" w:rsidR="00AA6007" w:rsidRPr="000B3068" w:rsidRDefault="00AA6007" w:rsidP="00851C65">
            <w:pPr>
              <w:jc w:val="center"/>
              <w:rPr>
                <w:rFonts w:ascii="標楷體" w:eastAsia="標楷體" w:hAnsi="標楷體"/>
                <w:szCs w:val="24"/>
              </w:rPr>
            </w:pPr>
            <w:r w:rsidRPr="000B3068">
              <w:rPr>
                <w:rFonts w:ascii="標楷體" w:eastAsia="標楷體" w:hAnsi="標楷體" w:hint="eastAsia"/>
                <w:szCs w:val="24"/>
              </w:rPr>
              <w:t>以8~10月資料訓練</w:t>
            </w:r>
          </w:p>
        </w:tc>
        <w:tc>
          <w:tcPr>
            <w:tcW w:w="1110" w:type="dxa"/>
            <w:vAlign w:val="center"/>
          </w:tcPr>
          <w:p w14:paraId="20E65664" w14:textId="77777777" w:rsidR="00AA6007" w:rsidRPr="000B3068" w:rsidRDefault="00AA6007" w:rsidP="00851C65">
            <w:pPr>
              <w:jc w:val="center"/>
              <w:rPr>
                <w:szCs w:val="24"/>
              </w:rPr>
            </w:pPr>
            <w:r w:rsidRPr="000B3068">
              <w:rPr>
                <w:rFonts w:eastAsia="Arial"/>
                <w:color w:val="000000"/>
                <w:szCs w:val="24"/>
              </w:rPr>
              <w:t>RBC</w:t>
            </w:r>
          </w:p>
        </w:tc>
        <w:tc>
          <w:tcPr>
            <w:tcW w:w="1110" w:type="dxa"/>
            <w:vAlign w:val="center"/>
          </w:tcPr>
          <w:p w14:paraId="3F8D04E2" w14:textId="77777777" w:rsidR="00AA6007" w:rsidRPr="000B3068" w:rsidRDefault="00AA6007" w:rsidP="00851C65">
            <w:pPr>
              <w:jc w:val="center"/>
              <w:rPr>
                <w:szCs w:val="24"/>
              </w:rPr>
            </w:pPr>
            <w:r w:rsidRPr="000B3068">
              <w:rPr>
                <w:rFonts w:eastAsia="Arial"/>
                <w:color w:val="000000"/>
                <w:szCs w:val="24"/>
              </w:rPr>
              <w:t>GOT</w:t>
            </w:r>
          </w:p>
        </w:tc>
        <w:tc>
          <w:tcPr>
            <w:tcW w:w="1111" w:type="dxa"/>
            <w:vAlign w:val="center"/>
          </w:tcPr>
          <w:p w14:paraId="200121AD" w14:textId="77777777" w:rsidR="00AA6007" w:rsidRPr="000B3068" w:rsidRDefault="00AA6007" w:rsidP="00851C65">
            <w:pPr>
              <w:jc w:val="center"/>
              <w:rPr>
                <w:szCs w:val="24"/>
              </w:rPr>
            </w:pPr>
            <w:r w:rsidRPr="000B3068">
              <w:rPr>
                <w:rFonts w:eastAsia="Arial"/>
                <w:color w:val="000000"/>
                <w:szCs w:val="24"/>
              </w:rPr>
              <w:t>Na</w:t>
            </w:r>
          </w:p>
        </w:tc>
        <w:tc>
          <w:tcPr>
            <w:tcW w:w="1110" w:type="dxa"/>
            <w:vAlign w:val="center"/>
          </w:tcPr>
          <w:p w14:paraId="6675BFF0" w14:textId="77777777" w:rsidR="00AA6007" w:rsidRPr="000B3068" w:rsidRDefault="00AA6007" w:rsidP="00851C65">
            <w:pPr>
              <w:jc w:val="center"/>
              <w:rPr>
                <w:szCs w:val="24"/>
              </w:rPr>
            </w:pPr>
            <w:r w:rsidRPr="000B3068">
              <w:rPr>
                <w:rFonts w:eastAsia="Arial"/>
                <w:color w:val="000000"/>
                <w:szCs w:val="24"/>
              </w:rPr>
              <w:t>PLT</w:t>
            </w:r>
          </w:p>
        </w:tc>
        <w:tc>
          <w:tcPr>
            <w:tcW w:w="1111" w:type="dxa"/>
            <w:vAlign w:val="center"/>
          </w:tcPr>
          <w:p w14:paraId="4E514F13" w14:textId="77777777" w:rsidR="00AA6007" w:rsidRPr="000B3068" w:rsidRDefault="00AA6007" w:rsidP="00851C65">
            <w:pPr>
              <w:jc w:val="center"/>
              <w:rPr>
                <w:szCs w:val="24"/>
              </w:rPr>
            </w:pPr>
            <w:r w:rsidRPr="000B3068">
              <w:rPr>
                <w:rFonts w:eastAsia="Arial"/>
                <w:color w:val="000000"/>
                <w:szCs w:val="24"/>
              </w:rPr>
              <w:t>Pro</w:t>
            </w:r>
          </w:p>
        </w:tc>
        <w:tc>
          <w:tcPr>
            <w:tcW w:w="1110" w:type="dxa"/>
            <w:vAlign w:val="center"/>
          </w:tcPr>
          <w:p w14:paraId="20537388" w14:textId="77777777" w:rsidR="00AA6007" w:rsidRPr="000B3068" w:rsidRDefault="00AA6007" w:rsidP="00851C65">
            <w:pPr>
              <w:jc w:val="center"/>
              <w:rPr>
                <w:szCs w:val="24"/>
              </w:rPr>
            </w:pPr>
            <w:r w:rsidRPr="000B3068">
              <w:rPr>
                <w:rFonts w:eastAsia="Arial"/>
                <w:color w:val="000000"/>
                <w:szCs w:val="24"/>
              </w:rPr>
              <w:t>Ca</w:t>
            </w:r>
          </w:p>
        </w:tc>
        <w:tc>
          <w:tcPr>
            <w:tcW w:w="1111" w:type="dxa"/>
            <w:vAlign w:val="center"/>
          </w:tcPr>
          <w:p w14:paraId="3C83E3E6" w14:textId="77777777" w:rsidR="00AA6007" w:rsidRPr="000B3068" w:rsidRDefault="00AA6007" w:rsidP="00851C65">
            <w:pPr>
              <w:jc w:val="center"/>
              <w:rPr>
                <w:szCs w:val="24"/>
              </w:rPr>
            </w:pPr>
            <w:r w:rsidRPr="000B3068">
              <w:rPr>
                <w:rFonts w:eastAsia="Arial"/>
                <w:color w:val="000000"/>
                <w:szCs w:val="24"/>
              </w:rPr>
              <w:t>P</w:t>
            </w:r>
          </w:p>
        </w:tc>
      </w:tr>
      <w:tr w:rsidR="00B82A73" w14:paraId="524340DE" w14:textId="77777777" w:rsidTr="00B82A73">
        <w:trPr>
          <w:trHeight w:val="652"/>
          <w:jc w:val="center"/>
        </w:trPr>
        <w:tc>
          <w:tcPr>
            <w:tcW w:w="1282" w:type="dxa"/>
            <w:vMerge w:val="restart"/>
          </w:tcPr>
          <w:p w14:paraId="41BE4D9F" w14:textId="77777777" w:rsidR="00B82A73" w:rsidRPr="000B3068" w:rsidRDefault="00B82A73" w:rsidP="00B82A73">
            <w:pPr>
              <w:rPr>
                <w:rFonts w:ascii="標楷體" w:eastAsia="標楷體" w:hAnsi="標楷體"/>
                <w:szCs w:val="24"/>
              </w:rPr>
            </w:pPr>
            <w:r w:rsidRPr="000B3068">
              <w:rPr>
                <w:rFonts w:ascii="標楷體" w:eastAsia="標楷體" w:hAnsi="標楷體" w:hint="eastAsia"/>
                <w:szCs w:val="24"/>
              </w:rPr>
              <w:t>測試集1</w:t>
            </w:r>
          </w:p>
        </w:tc>
        <w:tc>
          <w:tcPr>
            <w:tcW w:w="1126" w:type="dxa"/>
            <w:vAlign w:val="center"/>
          </w:tcPr>
          <w:p w14:paraId="3CB49CB6" w14:textId="77777777" w:rsidR="00B82A73" w:rsidRPr="000B3068" w:rsidRDefault="00B82A73" w:rsidP="00B82A73">
            <w:pPr>
              <w:jc w:val="center"/>
              <w:rPr>
                <w:szCs w:val="24"/>
              </w:rPr>
            </w:pPr>
            <w:r w:rsidRPr="000B3068">
              <w:rPr>
                <w:rFonts w:eastAsia="Arial"/>
                <w:color w:val="000000"/>
                <w:szCs w:val="24"/>
              </w:rPr>
              <w:t>Accuracy</w:t>
            </w:r>
          </w:p>
        </w:tc>
        <w:tc>
          <w:tcPr>
            <w:tcW w:w="1110" w:type="dxa"/>
            <w:vAlign w:val="center"/>
          </w:tcPr>
          <w:p w14:paraId="77ECC4AF" w14:textId="50DA2D33" w:rsidR="00B82A73" w:rsidRPr="000B3068" w:rsidRDefault="00B82A73" w:rsidP="00B82A73">
            <w:pPr>
              <w:jc w:val="center"/>
              <w:rPr>
                <w:szCs w:val="24"/>
              </w:rPr>
            </w:pPr>
            <w:r w:rsidRPr="00A4253E">
              <w:t>96.51%</w:t>
            </w:r>
          </w:p>
        </w:tc>
        <w:tc>
          <w:tcPr>
            <w:tcW w:w="1110" w:type="dxa"/>
            <w:vAlign w:val="center"/>
          </w:tcPr>
          <w:p w14:paraId="51427438" w14:textId="20CF1FE8" w:rsidR="00B82A73" w:rsidRPr="000B3068" w:rsidRDefault="00B82A73" w:rsidP="00B82A73">
            <w:pPr>
              <w:jc w:val="center"/>
              <w:rPr>
                <w:szCs w:val="24"/>
              </w:rPr>
            </w:pPr>
            <w:r w:rsidRPr="00A4253E">
              <w:t>93.02%</w:t>
            </w:r>
          </w:p>
        </w:tc>
        <w:tc>
          <w:tcPr>
            <w:tcW w:w="1111" w:type="dxa"/>
            <w:vAlign w:val="center"/>
          </w:tcPr>
          <w:p w14:paraId="7D7171EA" w14:textId="547D772F" w:rsidR="00B82A73" w:rsidRPr="000B3068" w:rsidRDefault="00B82A73" w:rsidP="00B82A73">
            <w:pPr>
              <w:jc w:val="center"/>
              <w:rPr>
                <w:szCs w:val="24"/>
              </w:rPr>
            </w:pPr>
            <w:r w:rsidRPr="00A4253E">
              <w:t>97.67%</w:t>
            </w:r>
          </w:p>
        </w:tc>
        <w:tc>
          <w:tcPr>
            <w:tcW w:w="1110" w:type="dxa"/>
            <w:vAlign w:val="center"/>
          </w:tcPr>
          <w:p w14:paraId="042C1B97" w14:textId="24BEEFC5" w:rsidR="00B82A73" w:rsidRPr="000B3068" w:rsidRDefault="00B82A73" w:rsidP="00B82A73">
            <w:pPr>
              <w:jc w:val="center"/>
              <w:rPr>
                <w:szCs w:val="24"/>
              </w:rPr>
            </w:pPr>
            <w:r w:rsidRPr="00A4253E">
              <w:t>97.67%</w:t>
            </w:r>
          </w:p>
        </w:tc>
        <w:tc>
          <w:tcPr>
            <w:tcW w:w="1111" w:type="dxa"/>
            <w:vAlign w:val="center"/>
          </w:tcPr>
          <w:p w14:paraId="2B2B33D1" w14:textId="61543B5A" w:rsidR="00B82A73" w:rsidRPr="000B3068" w:rsidRDefault="00B82A73" w:rsidP="00B82A73">
            <w:pPr>
              <w:jc w:val="center"/>
              <w:rPr>
                <w:szCs w:val="24"/>
              </w:rPr>
            </w:pPr>
            <w:r w:rsidRPr="00A4253E">
              <w:t>97.67%</w:t>
            </w:r>
          </w:p>
        </w:tc>
        <w:tc>
          <w:tcPr>
            <w:tcW w:w="1110" w:type="dxa"/>
            <w:vAlign w:val="center"/>
          </w:tcPr>
          <w:p w14:paraId="336FA91A" w14:textId="00B6F5F0" w:rsidR="00B82A73" w:rsidRPr="000B3068" w:rsidRDefault="00B82A73" w:rsidP="00B82A73">
            <w:pPr>
              <w:jc w:val="center"/>
              <w:rPr>
                <w:szCs w:val="24"/>
              </w:rPr>
            </w:pPr>
            <w:r w:rsidRPr="00A4253E">
              <w:t>95.51%</w:t>
            </w:r>
          </w:p>
        </w:tc>
        <w:tc>
          <w:tcPr>
            <w:tcW w:w="1111" w:type="dxa"/>
            <w:vAlign w:val="center"/>
          </w:tcPr>
          <w:p w14:paraId="5DB70B8E" w14:textId="24BF519A" w:rsidR="00B82A73" w:rsidRPr="000B3068" w:rsidRDefault="00B82A73" w:rsidP="00B82A73">
            <w:pPr>
              <w:jc w:val="center"/>
              <w:rPr>
                <w:szCs w:val="24"/>
              </w:rPr>
            </w:pPr>
            <w:r w:rsidRPr="00A4253E">
              <w:t>96.51%</w:t>
            </w:r>
          </w:p>
        </w:tc>
      </w:tr>
      <w:tr w:rsidR="00B82A73" w14:paraId="6847AB5D" w14:textId="77777777" w:rsidTr="00B82A73">
        <w:trPr>
          <w:trHeight w:val="652"/>
          <w:jc w:val="center"/>
        </w:trPr>
        <w:tc>
          <w:tcPr>
            <w:tcW w:w="1282" w:type="dxa"/>
            <w:vMerge/>
          </w:tcPr>
          <w:p w14:paraId="791C6F45" w14:textId="77777777" w:rsidR="00B82A73" w:rsidRPr="000B3068" w:rsidRDefault="00B82A73" w:rsidP="00B82A73">
            <w:pPr>
              <w:rPr>
                <w:rFonts w:ascii="標楷體" w:eastAsia="標楷體" w:hAnsi="標楷體"/>
                <w:szCs w:val="24"/>
              </w:rPr>
            </w:pPr>
          </w:p>
        </w:tc>
        <w:tc>
          <w:tcPr>
            <w:tcW w:w="1126" w:type="dxa"/>
            <w:vAlign w:val="center"/>
          </w:tcPr>
          <w:p w14:paraId="52E5961D" w14:textId="77777777" w:rsidR="00B82A73" w:rsidRPr="000B3068" w:rsidRDefault="00B82A73" w:rsidP="00B82A73">
            <w:pPr>
              <w:jc w:val="center"/>
              <w:rPr>
                <w:szCs w:val="24"/>
              </w:rPr>
            </w:pPr>
            <w:r w:rsidRPr="000B3068">
              <w:rPr>
                <w:rFonts w:eastAsia="Arial"/>
                <w:color w:val="000000"/>
                <w:szCs w:val="24"/>
              </w:rPr>
              <w:t>Precision</w:t>
            </w:r>
          </w:p>
        </w:tc>
        <w:tc>
          <w:tcPr>
            <w:tcW w:w="1110" w:type="dxa"/>
            <w:vAlign w:val="center"/>
          </w:tcPr>
          <w:p w14:paraId="4CBCADAD" w14:textId="52799AFE" w:rsidR="00B82A73" w:rsidRPr="000B3068" w:rsidRDefault="00B82A73" w:rsidP="00B82A73">
            <w:pPr>
              <w:jc w:val="center"/>
              <w:rPr>
                <w:szCs w:val="24"/>
              </w:rPr>
            </w:pPr>
            <w:r w:rsidRPr="00A4253E">
              <w:t>100.00%</w:t>
            </w:r>
          </w:p>
        </w:tc>
        <w:tc>
          <w:tcPr>
            <w:tcW w:w="1110" w:type="dxa"/>
            <w:vAlign w:val="center"/>
          </w:tcPr>
          <w:p w14:paraId="7D5FA933" w14:textId="7C4995BE" w:rsidR="00B82A73" w:rsidRPr="000B3068" w:rsidRDefault="00B82A73" w:rsidP="00B82A73">
            <w:pPr>
              <w:jc w:val="center"/>
              <w:rPr>
                <w:szCs w:val="24"/>
              </w:rPr>
            </w:pPr>
            <w:r w:rsidRPr="00A4253E">
              <w:t>90.74%</w:t>
            </w:r>
          </w:p>
        </w:tc>
        <w:tc>
          <w:tcPr>
            <w:tcW w:w="1111" w:type="dxa"/>
            <w:vAlign w:val="center"/>
          </w:tcPr>
          <w:p w14:paraId="59EB042F" w14:textId="3508D310" w:rsidR="00B82A73" w:rsidRPr="000B3068" w:rsidRDefault="00B82A73" w:rsidP="00B82A73">
            <w:pPr>
              <w:jc w:val="center"/>
              <w:rPr>
                <w:szCs w:val="24"/>
              </w:rPr>
            </w:pPr>
            <w:r w:rsidRPr="00A4253E">
              <w:t>97.82%</w:t>
            </w:r>
          </w:p>
        </w:tc>
        <w:tc>
          <w:tcPr>
            <w:tcW w:w="1110" w:type="dxa"/>
            <w:vAlign w:val="center"/>
          </w:tcPr>
          <w:p w14:paraId="280C6641" w14:textId="4565A15E" w:rsidR="00B82A73" w:rsidRPr="000B3068" w:rsidRDefault="00B82A73" w:rsidP="00B82A73">
            <w:pPr>
              <w:jc w:val="center"/>
              <w:rPr>
                <w:szCs w:val="24"/>
              </w:rPr>
            </w:pPr>
            <w:r w:rsidRPr="00A4253E">
              <w:t>98.11%</w:t>
            </w:r>
          </w:p>
        </w:tc>
        <w:tc>
          <w:tcPr>
            <w:tcW w:w="1111" w:type="dxa"/>
            <w:vAlign w:val="center"/>
          </w:tcPr>
          <w:p w14:paraId="7EBB83A8" w14:textId="19A4BA7D" w:rsidR="00B82A73" w:rsidRPr="000B3068" w:rsidRDefault="00B82A73" w:rsidP="00B82A73">
            <w:pPr>
              <w:jc w:val="center"/>
              <w:rPr>
                <w:szCs w:val="24"/>
              </w:rPr>
            </w:pPr>
            <w:r w:rsidRPr="00A4253E">
              <w:t>98.43%</w:t>
            </w:r>
          </w:p>
        </w:tc>
        <w:tc>
          <w:tcPr>
            <w:tcW w:w="1110" w:type="dxa"/>
            <w:vAlign w:val="center"/>
          </w:tcPr>
          <w:p w14:paraId="7AB6BF23" w14:textId="248A822A" w:rsidR="00B82A73" w:rsidRPr="000B3068" w:rsidRDefault="00B82A73" w:rsidP="00B82A73">
            <w:pPr>
              <w:jc w:val="center"/>
              <w:rPr>
                <w:szCs w:val="24"/>
              </w:rPr>
            </w:pPr>
            <w:r w:rsidRPr="00A4253E">
              <w:t>100.00%</w:t>
            </w:r>
          </w:p>
        </w:tc>
        <w:tc>
          <w:tcPr>
            <w:tcW w:w="1111" w:type="dxa"/>
            <w:vAlign w:val="center"/>
          </w:tcPr>
          <w:p w14:paraId="4FCF8C56" w14:textId="391D752D" w:rsidR="00B82A73" w:rsidRPr="000B3068" w:rsidRDefault="00B82A73" w:rsidP="00B82A73">
            <w:pPr>
              <w:jc w:val="center"/>
              <w:rPr>
                <w:szCs w:val="24"/>
              </w:rPr>
            </w:pPr>
            <w:r w:rsidRPr="00A4253E">
              <w:t>100.00%</w:t>
            </w:r>
          </w:p>
        </w:tc>
      </w:tr>
      <w:tr w:rsidR="00B82A73" w14:paraId="5CBBB8D1" w14:textId="77777777" w:rsidTr="00B82A73">
        <w:trPr>
          <w:trHeight w:val="652"/>
          <w:jc w:val="center"/>
        </w:trPr>
        <w:tc>
          <w:tcPr>
            <w:tcW w:w="1282" w:type="dxa"/>
            <w:vMerge/>
          </w:tcPr>
          <w:p w14:paraId="2085ECBF" w14:textId="77777777" w:rsidR="00B82A73" w:rsidRPr="000B3068" w:rsidRDefault="00B82A73" w:rsidP="00B82A73">
            <w:pPr>
              <w:rPr>
                <w:rFonts w:ascii="標楷體" w:eastAsia="標楷體" w:hAnsi="標楷體"/>
                <w:szCs w:val="24"/>
              </w:rPr>
            </w:pPr>
          </w:p>
        </w:tc>
        <w:tc>
          <w:tcPr>
            <w:tcW w:w="1126" w:type="dxa"/>
            <w:vAlign w:val="center"/>
          </w:tcPr>
          <w:p w14:paraId="4CD82CAF" w14:textId="77777777" w:rsidR="00B82A73" w:rsidRPr="000B3068" w:rsidRDefault="00B82A73" w:rsidP="00B82A73">
            <w:pPr>
              <w:jc w:val="center"/>
              <w:rPr>
                <w:szCs w:val="24"/>
              </w:rPr>
            </w:pPr>
            <w:r w:rsidRPr="000B3068">
              <w:rPr>
                <w:rFonts w:eastAsia="Arial"/>
                <w:color w:val="000000"/>
                <w:szCs w:val="24"/>
              </w:rPr>
              <w:t>Recall</w:t>
            </w:r>
          </w:p>
        </w:tc>
        <w:tc>
          <w:tcPr>
            <w:tcW w:w="1110" w:type="dxa"/>
            <w:vAlign w:val="center"/>
          </w:tcPr>
          <w:p w14:paraId="1C37127D" w14:textId="3D410CBB" w:rsidR="00B82A73" w:rsidRPr="000B3068" w:rsidRDefault="00B82A73" w:rsidP="00B82A73">
            <w:pPr>
              <w:jc w:val="center"/>
              <w:rPr>
                <w:szCs w:val="24"/>
              </w:rPr>
            </w:pPr>
            <w:r w:rsidRPr="00A4253E">
              <w:t>93.33%</w:t>
            </w:r>
          </w:p>
        </w:tc>
        <w:tc>
          <w:tcPr>
            <w:tcW w:w="1110" w:type="dxa"/>
            <w:vAlign w:val="center"/>
          </w:tcPr>
          <w:p w14:paraId="07CD01E2" w14:textId="195FCB62" w:rsidR="00B82A73" w:rsidRPr="000B3068" w:rsidRDefault="00B82A73" w:rsidP="00B82A73">
            <w:pPr>
              <w:jc w:val="center"/>
              <w:rPr>
                <w:szCs w:val="24"/>
              </w:rPr>
            </w:pPr>
            <w:r w:rsidRPr="00A4253E">
              <w:t>98.00%</w:t>
            </w:r>
          </w:p>
        </w:tc>
        <w:tc>
          <w:tcPr>
            <w:tcW w:w="1111" w:type="dxa"/>
            <w:vAlign w:val="center"/>
          </w:tcPr>
          <w:p w14:paraId="5ECDDE9E" w14:textId="21FA8636" w:rsidR="00B82A73" w:rsidRPr="000B3068" w:rsidRDefault="00B82A73" w:rsidP="00B82A73">
            <w:pPr>
              <w:jc w:val="center"/>
              <w:rPr>
                <w:szCs w:val="24"/>
              </w:rPr>
            </w:pPr>
            <w:r w:rsidRPr="00A4253E">
              <w:t>97.82%</w:t>
            </w:r>
          </w:p>
        </w:tc>
        <w:tc>
          <w:tcPr>
            <w:tcW w:w="1110" w:type="dxa"/>
            <w:vAlign w:val="center"/>
          </w:tcPr>
          <w:p w14:paraId="1AE230FD" w14:textId="27247F94" w:rsidR="00B82A73" w:rsidRPr="000B3068" w:rsidRDefault="00B82A73" w:rsidP="00B82A73">
            <w:pPr>
              <w:jc w:val="center"/>
              <w:rPr>
                <w:szCs w:val="24"/>
              </w:rPr>
            </w:pPr>
            <w:r w:rsidRPr="00A4253E">
              <w:t>98.11%</w:t>
            </w:r>
          </w:p>
        </w:tc>
        <w:tc>
          <w:tcPr>
            <w:tcW w:w="1111" w:type="dxa"/>
            <w:vAlign w:val="center"/>
          </w:tcPr>
          <w:p w14:paraId="727E085D" w14:textId="15CE6AF4" w:rsidR="00B82A73" w:rsidRPr="000B3068" w:rsidRDefault="00B82A73" w:rsidP="00B82A73">
            <w:pPr>
              <w:jc w:val="center"/>
              <w:rPr>
                <w:szCs w:val="24"/>
              </w:rPr>
            </w:pPr>
            <w:r w:rsidRPr="00A4253E">
              <w:t>98.43%</w:t>
            </w:r>
          </w:p>
        </w:tc>
        <w:tc>
          <w:tcPr>
            <w:tcW w:w="1110" w:type="dxa"/>
            <w:vAlign w:val="center"/>
          </w:tcPr>
          <w:p w14:paraId="6813C94D" w14:textId="65ACFB35" w:rsidR="00B82A73" w:rsidRPr="000B3068" w:rsidRDefault="00B82A73" w:rsidP="00B82A73">
            <w:pPr>
              <w:jc w:val="center"/>
              <w:rPr>
                <w:szCs w:val="24"/>
              </w:rPr>
            </w:pPr>
            <w:r w:rsidRPr="00A4253E">
              <w:t>93.33%</w:t>
            </w:r>
          </w:p>
        </w:tc>
        <w:tc>
          <w:tcPr>
            <w:tcW w:w="1111" w:type="dxa"/>
            <w:vAlign w:val="center"/>
          </w:tcPr>
          <w:p w14:paraId="5A1E7001" w14:textId="57FFAF75" w:rsidR="00B82A73" w:rsidRPr="000B3068" w:rsidRDefault="00B82A73" w:rsidP="00B82A73">
            <w:pPr>
              <w:jc w:val="center"/>
              <w:rPr>
                <w:szCs w:val="24"/>
              </w:rPr>
            </w:pPr>
            <w:r w:rsidRPr="00A4253E">
              <w:t>93.47%</w:t>
            </w:r>
          </w:p>
        </w:tc>
      </w:tr>
      <w:tr w:rsidR="00B82A73" w14:paraId="73E3D792" w14:textId="77777777" w:rsidTr="00B82A73">
        <w:trPr>
          <w:trHeight w:val="652"/>
          <w:jc w:val="center"/>
        </w:trPr>
        <w:tc>
          <w:tcPr>
            <w:tcW w:w="1282" w:type="dxa"/>
            <w:vMerge/>
          </w:tcPr>
          <w:p w14:paraId="28AE1DB1" w14:textId="77777777" w:rsidR="00B82A73" w:rsidRPr="000B3068" w:rsidRDefault="00B82A73" w:rsidP="00B82A73">
            <w:pPr>
              <w:rPr>
                <w:rFonts w:ascii="標楷體" w:eastAsia="標楷體" w:hAnsi="標楷體"/>
                <w:szCs w:val="24"/>
              </w:rPr>
            </w:pPr>
          </w:p>
        </w:tc>
        <w:tc>
          <w:tcPr>
            <w:tcW w:w="1126" w:type="dxa"/>
            <w:vAlign w:val="center"/>
          </w:tcPr>
          <w:p w14:paraId="3AB5DB21" w14:textId="77777777" w:rsidR="00B82A73" w:rsidRPr="000B3068" w:rsidRDefault="00B82A73" w:rsidP="00B82A73">
            <w:pPr>
              <w:jc w:val="center"/>
              <w:rPr>
                <w:szCs w:val="24"/>
              </w:rPr>
            </w:pPr>
            <w:r w:rsidRPr="000B3068">
              <w:rPr>
                <w:rFonts w:eastAsia="Arial"/>
                <w:color w:val="000000"/>
                <w:szCs w:val="24"/>
              </w:rPr>
              <w:t>F1 Score</w:t>
            </w:r>
          </w:p>
        </w:tc>
        <w:tc>
          <w:tcPr>
            <w:tcW w:w="1110" w:type="dxa"/>
            <w:vAlign w:val="center"/>
          </w:tcPr>
          <w:p w14:paraId="6DA453EE" w14:textId="660D3258" w:rsidR="00B82A73" w:rsidRPr="000B3068" w:rsidRDefault="00B82A73" w:rsidP="00B82A73">
            <w:pPr>
              <w:jc w:val="center"/>
              <w:rPr>
                <w:szCs w:val="24"/>
              </w:rPr>
            </w:pPr>
            <w:r w:rsidRPr="00A4253E">
              <w:t>96.55%</w:t>
            </w:r>
          </w:p>
        </w:tc>
        <w:tc>
          <w:tcPr>
            <w:tcW w:w="1110" w:type="dxa"/>
            <w:vAlign w:val="center"/>
          </w:tcPr>
          <w:p w14:paraId="5434D496" w14:textId="7FD83FDD" w:rsidR="00B82A73" w:rsidRPr="000B3068" w:rsidRDefault="00B82A73" w:rsidP="00B82A73">
            <w:pPr>
              <w:jc w:val="center"/>
              <w:rPr>
                <w:szCs w:val="24"/>
              </w:rPr>
            </w:pPr>
            <w:r w:rsidRPr="00A4253E">
              <w:t>94.23%</w:t>
            </w:r>
          </w:p>
        </w:tc>
        <w:tc>
          <w:tcPr>
            <w:tcW w:w="1111" w:type="dxa"/>
            <w:vAlign w:val="center"/>
          </w:tcPr>
          <w:p w14:paraId="09CC538A" w14:textId="5C02A5C2" w:rsidR="00B82A73" w:rsidRPr="000B3068" w:rsidRDefault="00B82A73" w:rsidP="00B82A73">
            <w:pPr>
              <w:jc w:val="center"/>
              <w:rPr>
                <w:szCs w:val="24"/>
              </w:rPr>
            </w:pPr>
            <w:r w:rsidRPr="00A4253E">
              <w:t>97.82%</w:t>
            </w:r>
          </w:p>
        </w:tc>
        <w:tc>
          <w:tcPr>
            <w:tcW w:w="1110" w:type="dxa"/>
            <w:vAlign w:val="center"/>
          </w:tcPr>
          <w:p w14:paraId="7EAD8ED3" w14:textId="0239FBD5" w:rsidR="00B82A73" w:rsidRPr="000B3068" w:rsidRDefault="00B82A73" w:rsidP="00B82A73">
            <w:pPr>
              <w:jc w:val="center"/>
              <w:rPr>
                <w:szCs w:val="24"/>
              </w:rPr>
            </w:pPr>
            <w:r w:rsidRPr="00A4253E">
              <w:t>98.11%</w:t>
            </w:r>
          </w:p>
        </w:tc>
        <w:tc>
          <w:tcPr>
            <w:tcW w:w="1111" w:type="dxa"/>
            <w:vAlign w:val="center"/>
          </w:tcPr>
          <w:p w14:paraId="634D2F9C" w14:textId="69EEBBC9" w:rsidR="00B82A73" w:rsidRPr="000B3068" w:rsidRDefault="00B82A73" w:rsidP="00B82A73">
            <w:pPr>
              <w:jc w:val="center"/>
              <w:rPr>
                <w:szCs w:val="24"/>
              </w:rPr>
            </w:pPr>
            <w:r w:rsidRPr="00A4253E">
              <w:t>98.43%</w:t>
            </w:r>
          </w:p>
        </w:tc>
        <w:tc>
          <w:tcPr>
            <w:tcW w:w="1110" w:type="dxa"/>
            <w:vAlign w:val="center"/>
          </w:tcPr>
          <w:p w14:paraId="2328505C" w14:textId="50B103B0" w:rsidR="00B82A73" w:rsidRPr="000B3068" w:rsidRDefault="00B82A73" w:rsidP="00B82A73">
            <w:pPr>
              <w:jc w:val="center"/>
              <w:rPr>
                <w:szCs w:val="24"/>
              </w:rPr>
            </w:pPr>
            <w:r w:rsidRPr="00A4253E">
              <w:t>96.55%</w:t>
            </w:r>
          </w:p>
        </w:tc>
        <w:tc>
          <w:tcPr>
            <w:tcW w:w="1111" w:type="dxa"/>
            <w:vAlign w:val="center"/>
          </w:tcPr>
          <w:p w14:paraId="5C9FA759" w14:textId="120FD419" w:rsidR="00B82A73" w:rsidRPr="000B3068" w:rsidRDefault="00B82A73" w:rsidP="00B82A73">
            <w:pPr>
              <w:jc w:val="center"/>
              <w:rPr>
                <w:szCs w:val="24"/>
              </w:rPr>
            </w:pPr>
            <w:r w:rsidRPr="00A4253E">
              <w:t>96.62%</w:t>
            </w:r>
          </w:p>
        </w:tc>
      </w:tr>
      <w:tr w:rsidR="00B82A73" w14:paraId="1B5C0F30" w14:textId="77777777" w:rsidTr="00B82A73">
        <w:trPr>
          <w:trHeight w:val="652"/>
          <w:jc w:val="center"/>
        </w:trPr>
        <w:tc>
          <w:tcPr>
            <w:tcW w:w="1282" w:type="dxa"/>
            <w:vMerge w:val="restart"/>
          </w:tcPr>
          <w:p w14:paraId="06D1FEDE" w14:textId="77777777" w:rsidR="00B82A73" w:rsidRPr="000B3068" w:rsidRDefault="00B82A73" w:rsidP="00B82A73">
            <w:pPr>
              <w:rPr>
                <w:rFonts w:ascii="標楷體" w:eastAsia="標楷體" w:hAnsi="標楷體"/>
                <w:szCs w:val="24"/>
              </w:rPr>
            </w:pPr>
            <w:r w:rsidRPr="000B3068">
              <w:rPr>
                <w:rFonts w:ascii="標楷體" w:eastAsia="標楷體" w:hAnsi="標楷體" w:hint="eastAsia"/>
                <w:szCs w:val="24"/>
              </w:rPr>
              <w:t>測試集2</w:t>
            </w:r>
          </w:p>
        </w:tc>
        <w:tc>
          <w:tcPr>
            <w:tcW w:w="1126" w:type="dxa"/>
            <w:vAlign w:val="center"/>
          </w:tcPr>
          <w:p w14:paraId="412B43D2" w14:textId="77777777" w:rsidR="00B82A73" w:rsidRPr="000B3068" w:rsidRDefault="00B82A73" w:rsidP="00B82A73">
            <w:pPr>
              <w:jc w:val="center"/>
              <w:rPr>
                <w:szCs w:val="24"/>
              </w:rPr>
            </w:pPr>
            <w:r w:rsidRPr="000B3068">
              <w:rPr>
                <w:rFonts w:eastAsia="Arial"/>
                <w:color w:val="000000"/>
                <w:szCs w:val="24"/>
              </w:rPr>
              <w:t>Accuracy</w:t>
            </w:r>
          </w:p>
        </w:tc>
        <w:tc>
          <w:tcPr>
            <w:tcW w:w="1110" w:type="dxa"/>
            <w:vAlign w:val="center"/>
          </w:tcPr>
          <w:p w14:paraId="33D59978" w14:textId="6B85F748" w:rsidR="00B82A73" w:rsidRPr="000B3068" w:rsidRDefault="00B82A73" w:rsidP="00B82A73">
            <w:pPr>
              <w:jc w:val="center"/>
              <w:rPr>
                <w:szCs w:val="24"/>
              </w:rPr>
            </w:pPr>
            <w:r w:rsidRPr="00A4253E">
              <w:t>65.96%</w:t>
            </w:r>
          </w:p>
        </w:tc>
        <w:tc>
          <w:tcPr>
            <w:tcW w:w="1110" w:type="dxa"/>
            <w:vAlign w:val="center"/>
          </w:tcPr>
          <w:p w14:paraId="246D63B1" w14:textId="15AF9E7B" w:rsidR="00B82A73" w:rsidRPr="000B3068" w:rsidRDefault="00B82A73" w:rsidP="00B82A73">
            <w:pPr>
              <w:jc w:val="center"/>
              <w:rPr>
                <w:szCs w:val="24"/>
              </w:rPr>
            </w:pPr>
            <w:r w:rsidRPr="00A4253E">
              <w:t>54.05%</w:t>
            </w:r>
          </w:p>
        </w:tc>
        <w:tc>
          <w:tcPr>
            <w:tcW w:w="1111" w:type="dxa"/>
            <w:vAlign w:val="center"/>
          </w:tcPr>
          <w:p w14:paraId="139641A3" w14:textId="27D45D97" w:rsidR="00B82A73" w:rsidRPr="000B3068" w:rsidRDefault="00B82A73" w:rsidP="00B82A73">
            <w:pPr>
              <w:jc w:val="center"/>
              <w:rPr>
                <w:szCs w:val="24"/>
              </w:rPr>
            </w:pPr>
            <w:r w:rsidRPr="00A4253E">
              <w:t>55.53%</w:t>
            </w:r>
          </w:p>
        </w:tc>
        <w:tc>
          <w:tcPr>
            <w:tcW w:w="1110" w:type="dxa"/>
            <w:vAlign w:val="center"/>
          </w:tcPr>
          <w:p w14:paraId="0660D6DF" w14:textId="2A39D01C" w:rsidR="00B82A73" w:rsidRPr="000B3068" w:rsidRDefault="00B82A73" w:rsidP="00B82A73">
            <w:pPr>
              <w:jc w:val="center"/>
              <w:rPr>
                <w:szCs w:val="24"/>
              </w:rPr>
            </w:pPr>
            <w:r w:rsidRPr="00A4253E">
              <w:t>61.64%</w:t>
            </w:r>
          </w:p>
        </w:tc>
        <w:tc>
          <w:tcPr>
            <w:tcW w:w="1111" w:type="dxa"/>
            <w:vAlign w:val="center"/>
          </w:tcPr>
          <w:p w14:paraId="4C1FD585" w14:textId="7985C41A" w:rsidR="00B82A73" w:rsidRPr="000B3068" w:rsidRDefault="00B82A73" w:rsidP="00B82A73">
            <w:pPr>
              <w:jc w:val="center"/>
              <w:rPr>
                <w:szCs w:val="24"/>
              </w:rPr>
            </w:pPr>
            <w:r w:rsidRPr="00A4253E">
              <w:t>58.90%</w:t>
            </w:r>
          </w:p>
        </w:tc>
        <w:tc>
          <w:tcPr>
            <w:tcW w:w="1110" w:type="dxa"/>
            <w:vAlign w:val="center"/>
          </w:tcPr>
          <w:p w14:paraId="7C4F251B" w14:textId="57E83F29" w:rsidR="00B82A73" w:rsidRPr="000B3068" w:rsidRDefault="00B82A73" w:rsidP="00B82A73">
            <w:pPr>
              <w:jc w:val="center"/>
              <w:rPr>
                <w:szCs w:val="24"/>
              </w:rPr>
            </w:pPr>
            <w:r w:rsidRPr="00A4253E">
              <w:t>65.96%</w:t>
            </w:r>
          </w:p>
        </w:tc>
        <w:tc>
          <w:tcPr>
            <w:tcW w:w="1111" w:type="dxa"/>
            <w:vAlign w:val="center"/>
          </w:tcPr>
          <w:p w14:paraId="034F7C31" w14:textId="400FD5ED" w:rsidR="00B82A73" w:rsidRPr="000B3068" w:rsidRDefault="00B82A73" w:rsidP="00B82A73">
            <w:pPr>
              <w:jc w:val="center"/>
              <w:rPr>
                <w:szCs w:val="24"/>
              </w:rPr>
            </w:pPr>
            <w:r w:rsidRPr="00A4253E">
              <w:t>53.74%</w:t>
            </w:r>
          </w:p>
        </w:tc>
      </w:tr>
      <w:tr w:rsidR="00B82A73" w14:paraId="5133C90A" w14:textId="77777777" w:rsidTr="00B82A73">
        <w:trPr>
          <w:trHeight w:val="652"/>
          <w:jc w:val="center"/>
        </w:trPr>
        <w:tc>
          <w:tcPr>
            <w:tcW w:w="1282" w:type="dxa"/>
            <w:vMerge/>
          </w:tcPr>
          <w:p w14:paraId="35BF5E6F" w14:textId="77777777" w:rsidR="00B82A73" w:rsidRPr="000B3068" w:rsidRDefault="00B82A73" w:rsidP="00B82A73">
            <w:pPr>
              <w:rPr>
                <w:szCs w:val="24"/>
              </w:rPr>
            </w:pPr>
          </w:p>
        </w:tc>
        <w:tc>
          <w:tcPr>
            <w:tcW w:w="1126" w:type="dxa"/>
            <w:vAlign w:val="center"/>
          </w:tcPr>
          <w:p w14:paraId="0996A96F" w14:textId="77777777" w:rsidR="00B82A73" w:rsidRPr="000B3068" w:rsidRDefault="00B82A73" w:rsidP="00B82A73">
            <w:pPr>
              <w:jc w:val="center"/>
              <w:rPr>
                <w:szCs w:val="24"/>
              </w:rPr>
            </w:pPr>
            <w:r w:rsidRPr="000B3068">
              <w:rPr>
                <w:rFonts w:eastAsia="Arial"/>
                <w:color w:val="000000"/>
                <w:szCs w:val="24"/>
              </w:rPr>
              <w:t>Precision</w:t>
            </w:r>
          </w:p>
        </w:tc>
        <w:tc>
          <w:tcPr>
            <w:tcW w:w="1110" w:type="dxa"/>
            <w:vAlign w:val="center"/>
          </w:tcPr>
          <w:p w14:paraId="73EECA62" w14:textId="1017BC2F" w:rsidR="00B82A73" w:rsidRPr="000B3068" w:rsidRDefault="00B82A73" w:rsidP="00B82A73">
            <w:pPr>
              <w:jc w:val="center"/>
              <w:rPr>
                <w:szCs w:val="24"/>
              </w:rPr>
            </w:pPr>
            <w:r w:rsidRPr="00A4253E">
              <w:t>75.25%</w:t>
            </w:r>
          </w:p>
        </w:tc>
        <w:tc>
          <w:tcPr>
            <w:tcW w:w="1110" w:type="dxa"/>
            <w:vAlign w:val="center"/>
          </w:tcPr>
          <w:p w14:paraId="2AD7013F" w14:textId="4C3E3167" w:rsidR="00B82A73" w:rsidRPr="000B3068" w:rsidRDefault="00B82A73" w:rsidP="00B82A73">
            <w:pPr>
              <w:jc w:val="center"/>
              <w:rPr>
                <w:szCs w:val="24"/>
              </w:rPr>
            </w:pPr>
            <w:r w:rsidRPr="00A4253E">
              <w:t>42.94%</w:t>
            </w:r>
          </w:p>
        </w:tc>
        <w:tc>
          <w:tcPr>
            <w:tcW w:w="1111" w:type="dxa"/>
            <w:vAlign w:val="center"/>
          </w:tcPr>
          <w:p w14:paraId="15579A3E" w14:textId="7DB8EDB2" w:rsidR="00B82A73" w:rsidRPr="000B3068" w:rsidRDefault="00B82A73" w:rsidP="00B82A73">
            <w:pPr>
              <w:jc w:val="center"/>
              <w:rPr>
                <w:szCs w:val="24"/>
              </w:rPr>
            </w:pPr>
            <w:r w:rsidRPr="00A4253E">
              <w:t>47.66%</w:t>
            </w:r>
          </w:p>
        </w:tc>
        <w:tc>
          <w:tcPr>
            <w:tcW w:w="1110" w:type="dxa"/>
            <w:vAlign w:val="center"/>
          </w:tcPr>
          <w:p w14:paraId="5CC4F385" w14:textId="6C8FA44A" w:rsidR="00B82A73" w:rsidRPr="000B3068" w:rsidRDefault="00B82A73" w:rsidP="00B82A73">
            <w:pPr>
              <w:jc w:val="center"/>
              <w:rPr>
                <w:szCs w:val="24"/>
              </w:rPr>
            </w:pPr>
            <w:r w:rsidRPr="00A4253E">
              <w:t>69.02%</w:t>
            </w:r>
          </w:p>
        </w:tc>
        <w:tc>
          <w:tcPr>
            <w:tcW w:w="1111" w:type="dxa"/>
            <w:vAlign w:val="center"/>
          </w:tcPr>
          <w:p w14:paraId="0ABF1B99" w14:textId="28BD77D8" w:rsidR="00B82A73" w:rsidRPr="000B3068" w:rsidRDefault="00B82A73" w:rsidP="00B82A73">
            <w:pPr>
              <w:jc w:val="center"/>
              <w:rPr>
                <w:szCs w:val="24"/>
              </w:rPr>
            </w:pPr>
            <w:r w:rsidRPr="00A4253E">
              <w:t>76.15%</w:t>
            </w:r>
          </w:p>
        </w:tc>
        <w:tc>
          <w:tcPr>
            <w:tcW w:w="1110" w:type="dxa"/>
            <w:vAlign w:val="center"/>
          </w:tcPr>
          <w:p w14:paraId="60926DBC" w14:textId="56511C6F" w:rsidR="00B82A73" w:rsidRPr="000B3068" w:rsidRDefault="00B82A73" w:rsidP="00B82A73">
            <w:pPr>
              <w:jc w:val="center"/>
              <w:rPr>
                <w:szCs w:val="24"/>
              </w:rPr>
            </w:pPr>
            <w:r w:rsidRPr="00A4253E">
              <w:t>75.25%</w:t>
            </w:r>
          </w:p>
        </w:tc>
        <w:tc>
          <w:tcPr>
            <w:tcW w:w="1111" w:type="dxa"/>
            <w:vAlign w:val="center"/>
          </w:tcPr>
          <w:p w14:paraId="6C88A521" w14:textId="5F9D8FA9" w:rsidR="00B82A73" w:rsidRPr="000B3068" w:rsidRDefault="00B82A73" w:rsidP="00B82A73">
            <w:pPr>
              <w:jc w:val="center"/>
              <w:rPr>
                <w:szCs w:val="24"/>
              </w:rPr>
            </w:pPr>
            <w:r w:rsidRPr="00A4253E">
              <w:t>54.11%</w:t>
            </w:r>
          </w:p>
        </w:tc>
      </w:tr>
      <w:tr w:rsidR="00B82A73" w14:paraId="2E623EBE" w14:textId="77777777" w:rsidTr="00B82A73">
        <w:trPr>
          <w:trHeight w:val="652"/>
          <w:jc w:val="center"/>
        </w:trPr>
        <w:tc>
          <w:tcPr>
            <w:tcW w:w="1282" w:type="dxa"/>
            <w:vMerge/>
          </w:tcPr>
          <w:p w14:paraId="4AB46DC2" w14:textId="77777777" w:rsidR="00B82A73" w:rsidRPr="000B3068" w:rsidRDefault="00B82A73" w:rsidP="00B82A73">
            <w:pPr>
              <w:rPr>
                <w:szCs w:val="24"/>
              </w:rPr>
            </w:pPr>
          </w:p>
        </w:tc>
        <w:tc>
          <w:tcPr>
            <w:tcW w:w="1126" w:type="dxa"/>
            <w:vAlign w:val="center"/>
          </w:tcPr>
          <w:p w14:paraId="06E37F40" w14:textId="77777777" w:rsidR="00B82A73" w:rsidRPr="000B3068" w:rsidRDefault="00B82A73" w:rsidP="00B82A73">
            <w:pPr>
              <w:jc w:val="center"/>
              <w:rPr>
                <w:szCs w:val="24"/>
              </w:rPr>
            </w:pPr>
            <w:r w:rsidRPr="000B3068">
              <w:rPr>
                <w:rFonts w:eastAsia="Arial"/>
                <w:color w:val="000000"/>
                <w:szCs w:val="24"/>
              </w:rPr>
              <w:t>Recall</w:t>
            </w:r>
          </w:p>
        </w:tc>
        <w:tc>
          <w:tcPr>
            <w:tcW w:w="1110" w:type="dxa"/>
            <w:vAlign w:val="center"/>
          </w:tcPr>
          <w:p w14:paraId="60957092" w14:textId="3E1D5F0E" w:rsidR="00B82A73" w:rsidRPr="000B3068" w:rsidRDefault="00B82A73" w:rsidP="00B82A73">
            <w:pPr>
              <w:jc w:val="center"/>
              <w:rPr>
                <w:szCs w:val="24"/>
              </w:rPr>
            </w:pPr>
            <w:r w:rsidRPr="00A4253E">
              <w:t>77.81%</w:t>
            </w:r>
          </w:p>
        </w:tc>
        <w:tc>
          <w:tcPr>
            <w:tcW w:w="1110" w:type="dxa"/>
            <w:vAlign w:val="center"/>
          </w:tcPr>
          <w:p w14:paraId="600C8553" w14:textId="7CFC13EC" w:rsidR="00B82A73" w:rsidRPr="000B3068" w:rsidRDefault="00B82A73" w:rsidP="00B82A73">
            <w:pPr>
              <w:jc w:val="center"/>
              <w:rPr>
                <w:szCs w:val="24"/>
              </w:rPr>
            </w:pPr>
            <w:r w:rsidRPr="00A4253E">
              <w:t>77.01%</w:t>
            </w:r>
          </w:p>
        </w:tc>
        <w:tc>
          <w:tcPr>
            <w:tcW w:w="1111" w:type="dxa"/>
            <w:vAlign w:val="center"/>
          </w:tcPr>
          <w:p w14:paraId="5B63BDC2" w14:textId="105A95C5" w:rsidR="00B82A73" w:rsidRPr="000B3068" w:rsidRDefault="00B82A73" w:rsidP="00B82A73">
            <w:pPr>
              <w:jc w:val="center"/>
              <w:rPr>
                <w:szCs w:val="24"/>
              </w:rPr>
            </w:pPr>
            <w:r w:rsidRPr="00A4253E">
              <w:t>72.58%</w:t>
            </w:r>
          </w:p>
        </w:tc>
        <w:tc>
          <w:tcPr>
            <w:tcW w:w="1110" w:type="dxa"/>
            <w:vAlign w:val="center"/>
          </w:tcPr>
          <w:p w14:paraId="1C7397F1" w14:textId="1ED0371F" w:rsidR="00B82A73" w:rsidRPr="000B3068" w:rsidRDefault="00B82A73" w:rsidP="00B82A73">
            <w:pPr>
              <w:jc w:val="center"/>
              <w:rPr>
                <w:szCs w:val="24"/>
              </w:rPr>
            </w:pPr>
            <w:r w:rsidRPr="00A4253E">
              <w:t>73.32%</w:t>
            </w:r>
          </w:p>
        </w:tc>
        <w:tc>
          <w:tcPr>
            <w:tcW w:w="1111" w:type="dxa"/>
            <w:vAlign w:val="center"/>
          </w:tcPr>
          <w:p w14:paraId="1998B193" w14:textId="778DC077" w:rsidR="00B82A73" w:rsidRPr="000B3068" w:rsidRDefault="00B82A73" w:rsidP="00B82A73">
            <w:pPr>
              <w:jc w:val="center"/>
              <w:rPr>
                <w:szCs w:val="24"/>
              </w:rPr>
            </w:pPr>
            <w:r w:rsidRPr="00A4253E">
              <w:t>58.37%</w:t>
            </w:r>
          </w:p>
        </w:tc>
        <w:tc>
          <w:tcPr>
            <w:tcW w:w="1110" w:type="dxa"/>
            <w:vAlign w:val="center"/>
          </w:tcPr>
          <w:p w14:paraId="11E110A6" w14:textId="4DC6D766" w:rsidR="00B82A73" w:rsidRPr="000B3068" w:rsidRDefault="00B82A73" w:rsidP="00B82A73">
            <w:pPr>
              <w:jc w:val="center"/>
              <w:rPr>
                <w:szCs w:val="24"/>
              </w:rPr>
            </w:pPr>
            <w:r w:rsidRPr="00A4253E">
              <w:t>77.81%</w:t>
            </w:r>
          </w:p>
        </w:tc>
        <w:tc>
          <w:tcPr>
            <w:tcW w:w="1111" w:type="dxa"/>
            <w:vAlign w:val="center"/>
          </w:tcPr>
          <w:p w14:paraId="02486548" w14:textId="68E5A502" w:rsidR="00B82A73" w:rsidRPr="000B3068" w:rsidRDefault="00B82A73" w:rsidP="00B82A73">
            <w:pPr>
              <w:jc w:val="center"/>
              <w:rPr>
                <w:szCs w:val="24"/>
              </w:rPr>
            </w:pPr>
            <w:r w:rsidRPr="00A4253E">
              <w:t>48.52%</w:t>
            </w:r>
          </w:p>
        </w:tc>
      </w:tr>
      <w:tr w:rsidR="00B82A73" w14:paraId="3A2FD5BD" w14:textId="77777777" w:rsidTr="00B82A73">
        <w:trPr>
          <w:trHeight w:val="652"/>
          <w:jc w:val="center"/>
        </w:trPr>
        <w:tc>
          <w:tcPr>
            <w:tcW w:w="1282" w:type="dxa"/>
            <w:vMerge/>
          </w:tcPr>
          <w:p w14:paraId="0A0DD2B9" w14:textId="77777777" w:rsidR="00B82A73" w:rsidRPr="000B3068" w:rsidRDefault="00B82A73" w:rsidP="00B82A73">
            <w:pPr>
              <w:rPr>
                <w:szCs w:val="24"/>
              </w:rPr>
            </w:pPr>
          </w:p>
        </w:tc>
        <w:tc>
          <w:tcPr>
            <w:tcW w:w="1126" w:type="dxa"/>
            <w:vAlign w:val="center"/>
          </w:tcPr>
          <w:p w14:paraId="4F59C990" w14:textId="77777777" w:rsidR="00B82A73" w:rsidRPr="000B3068" w:rsidRDefault="00B82A73" w:rsidP="00B82A73">
            <w:pPr>
              <w:jc w:val="center"/>
              <w:rPr>
                <w:szCs w:val="24"/>
              </w:rPr>
            </w:pPr>
            <w:r w:rsidRPr="000B3068">
              <w:rPr>
                <w:rFonts w:eastAsia="Arial"/>
                <w:color w:val="000000"/>
                <w:szCs w:val="24"/>
              </w:rPr>
              <w:t>F1 Score</w:t>
            </w:r>
          </w:p>
        </w:tc>
        <w:tc>
          <w:tcPr>
            <w:tcW w:w="1110" w:type="dxa"/>
            <w:vAlign w:val="center"/>
          </w:tcPr>
          <w:p w14:paraId="429688A8" w14:textId="665EF3D1" w:rsidR="00B82A73" w:rsidRPr="000B3068" w:rsidRDefault="00B82A73" w:rsidP="00B82A73">
            <w:pPr>
              <w:jc w:val="center"/>
              <w:rPr>
                <w:szCs w:val="24"/>
              </w:rPr>
            </w:pPr>
            <w:r w:rsidRPr="00A4253E">
              <w:t>76.50%</w:t>
            </w:r>
          </w:p>
        </w:tc>
        <w:tc>
          <w:tcPr>
            <w:tcW w:w="1110" w:type="dxa"/>
            <w:vAlign w:val="center"/>
          </w:tcPr>
          <w:p w14:paraId="24056BBA" w14:textId="53F5480D" w:rsidR="00B82A73" w:rsidRPr="000B3068" w:rsidRDefault="00B82A73" w:rsidP="00B82A73">
            <w:pPr>
              <w:jc w:val="center"/>
              <w:rPr>
                <w:szCs w:val="24"/>
              </w:rPr>
            </w:pPr>
            <w:r w:rsidRPr="00A4253E">
              <w:t>55.14%</w:t>
            </w:r>
          </w:p>
        </w:tc>
        <w:tc>
          <w:tcPr>
            <w:tcW w:w="1111" w:type="dxa"/>
            <w:vAlign w:val="center"/>
          </w:tcPr>
          <w:p w14:paraId="7F02781D" w14:textId="5A37B91D" w:rsidR="00B82A73" w:rsidRPr="000B3068" w:rsidRDefault="00B82A73" w:rsidP="00B82A73">
            <w:pPr>
              <w:jc w:val="center"/>
              <w:rPr>
                <w:szCs w:val="24"/>
              </w:rPr>
            </w:pPr>
            <w:r w:rsidRPr="00A4253E">
              <w:t>57.54%</w:t>
            </w:r>
          </w:p>
        </w:tc>
        <w:tc>
          <w:tcPr>
            <w:tcW w:w="1110" w:type="dxa"/>
            <w:vAlign w:val="center"/>
          </w:tcPr>
          <w:p w14:paraId="1CC6DD8F" w14:textId="014EDAB1" w:rsidR="00B82A73" w:rsidRPr="000B3068" w:rsidRDefault="00B82A73" w:rsidP="00B82A73">
            <w:pPr>
              <w:jc w:val="center"/>
              <w:rPr>
                <w:szCs w:val="24"/>
              </w:rPr>
            </w:pPr>
            <w:r w:rsidRPr="00A4253E">
              <w:t>71.11%</w:t>
            </w:r>
          </w:p>
        </w:tc>
        <w:tc>
          <w:tcPr>
            <w:tcW w:w="1111" w:type="dxa"/>
            <w:vAlign w:val="center"/>
          </w:tcPr>
          <w:p w14:paraId="142E7584" w14:textId="30E08A44" w:rsidR="00B82A73" w:rsidRPr="000B3068" w:rsidRDefault="00B82A73" w:rsidP="00B82A73">
            <w:pPr>
              <w:jc w:val="center"/>
              <w:rPr>
                <w:szCs w:val="24"/>
              </w:rPr>
            </w:pPr>
            <w:r w:rsidRPr="00A4253E">
              <w:t>66.08%</w:t>
            </w:r>
          </w:p>
        </w:tc>
        <w:tc>
          <w:tcPr>
            <w:tcW w:w="1110" w:type="dxa"/>
            <w:vAlign w:val="center"/>
          </w:tcPr>
          <w:p w14:paraId="555F1621" w14:textId="78D7716D" w:rsidR="00B82A73" w:rsidRPr="000B3068" w:rsidRDefault="00B82A73" w:rsidP="00B82A73">
            <w:pPr>
              <w:jc w:val="center"/>
              <w:rPr>
                <w:szCs w:val="24"/>
              </w:rPr>
            </w:pPr>
            <w:r w:rsidRPr="00A4253E">
              <w:t>76.50%</w:t>
            </w:r>
          </w:p>
        </w:tc>
        <w:tc>
          <w:tcPr>
            <w:tcW w:w="1111" w:type="dxa"/>
            <w:vAlign w:val="center"/>
          </w:tcPr>
          <w:p w14:paraId="3BE0CD46" w14:textId="0C17BA78" w:rsidR="00B82A73" w:rsidRPr="000B3068" w:rsidRDefault="00B82A73" w:rsidP="00B82A73">
            <w:pPr>
              <w:jc w:val="center"/>
              <w:rPr>
                <w:szCs w:val="24"/>
              </w:rPr>
            </w:pPr>
            <w:r w:rsidRPr="00A4253E">
              <w:t>51.16%</w:t>
            </w:r>
          </w:p>
        </w:tc>
      </w:tr>
    </w:tbl>
    <w:p w14:paraId="20C00E9C" w14:textId="3B8F2EA8" w:rsidR="000B3068" w:rsidRDefault="000B3068" w:rsidP="000B3068">
      <w:pPr>
        <w:pStyle w:val="21"/>
        <w:ind w:firstLineChars="0" w:firstLine="0"/>
        <w:sectPr w:rsidR="000B3068" w:rsidSect="00C94D83">
          <w:footerReference w:type="first" r:id="rId104"/>
          <w:pgSz w:w="11906" w:h="16838"/>
          <w:pgMar w:top="720" w:right="720" w:bottom="720" w:left="720" w:header="851" w:footer="992" w:gutter="0"/>
          <w:cols w:space="425"/>
          <w:titlePg/>
          <w:docGrid w:type="lines" w:linePitch="360"/>
        </w:sectPr>
      </w:pPr>
    </w:p>
    <w:p w14:paraId="63150E05" w14:textId="47D186CA" w:rsidR="00094284" w:rsidRDefault="00094284" w:rsidP="00F60F49">
      <w:pPr>
        <w:pStyle w:val="21"/>
        <w:numPr>
          <w:ilvl w:val="0"/>
          <w:numId w:val="42"/>
        </w:numPr>
        <w:ind w:firstLineChars="0"/>
        <w:outlineLvl w:val="2"/>
      </w:pPr>
      <w:bookmarkStart w:id="19" w:name="_Toc173033528"/>
      <w:proofErr w:type="spellStart"/>
      <w:r>
        <w:rPr>
          <w:rFonts w:hint="eastAsia"/>
        </w:rPr>
        <w:lastRenderedPageBreak/>
        <w:t>MobileNet</w:t>
      </w:r>
      <w:proofErr w:type="spellEnd"/>
      <w:r>
        <w:rPr>
          <w:rFonts w:hint="eastAsia"/>
        </w:rPr>
        <w:t>模型建立及測試結果</w:t>
      </w:r>
      <w:bookmarkEnd w:id="19"/>
    </w:p>
    <w:p w14:paraId="709B54EA" w14:textId="39FE9F09" w:rsidR="00094284" w:rsidRDefault="00094284" w:rsidP="00094284">
      <w:pPr>
        <w:pStyle w:val="21"/>
        <w:ind w:firstLine="480"/>
      </w:pPr>
      <w:r>
        <w:rPr>
          <w:rFonts w:hint="eastAsia"/>
        </w:rPr>
        <w:t>使用</w:t>
      </w:r>
      <w:proofErr w:type="spellStart"/>
      <w:r>
        <w:t>MobileNet</w:t>
      </w:r>
      <w:proofErr w:type="spellEnd"/>
      <w:r>
        <w:rPr>
          <w:rFonts w:hint="eastAsia"/>
        </w:rPr>
        <w:t>架構進行三種不同影像的模型訓練，並進行混淆矩陣分析，下圖為模型架構：</w:t>
      </w:r>
    </w:p>
    <w:p w14:paraId="2E1F789B" w14:textId="14B2C3AD" w:rsidR="00094284" w:rsidRDefault="00094284" w:rsidP="00094284">
      <w:pPr>
        <w:pStyle w:val="ae"/>
      </w:pPr>
      <w:r>
        <w:rPr>
          <w:noProof/>
        </w:rPr>
        <w:drawing>
          <wp:inline distT="0" distB="0" distL="0" distR="0" wp14:anchorId="290990BA" wp14:editId="6F01F0FB">
            <wp:extent cx="3411658" cy="1909412"/>
            <wp:effectExtent l="0" t="0" r="0" b="0"/>
            <wp:docPr id="71739" name="圖片 71739" descr="C:\Users\xiangjun\AppData\Local\Microsoft\Windows\INetCache\Content.Word\messageImage_1683190923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xiangjun\AppData\Local\Microsoft\Windows\INetCache\Content.Word\messageImage_1683190923896.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32094" cy="1920850"/>
                    </a:xfrm>
                    <a:prstGeom prst="rect">
                      <a:avLst/>
                    </a:prstGeom>
                    <a:noFill/>
                    <a:ln>
                      <a:noFill/>
                    </a:ln>
                  </pic:spPr>
                </pic:pic>
              </a:graphicData>
            </a:graphic>
          </wp:inline>
        </w:drawing>
      </w:r>
    </w:p>
    <w:p w14:paraId="6DE4B57D" w14:textId="227307EB" w:rsidR="00094284" w:rsidRDefault="00094284" w:rsidP="00094284">
      <w:pPr>
        <w:pStyle w:val="ae"/>
      </w:pPr>
      <w:r>
        <w:rPr>
          <w:rFonts w:hint="eastAsia"/>
        </w:rPr>
        <w:t>圖</w:t>
      </w:r>
      <w:r>
        <w:rPr>
          <w:rFonts w:hint="eastAsia"/>
        </w:rPr>
        <w:t xml:space="preserve">12. </w:t>
      </w:r>
      <w:proofErr w:type="spellStart"/>
      <w:r w:rsidRPr="00094284">
        <w:rPr>
          <w:rFonts w:hint="eastAsia"/>
        </w:rPr>
        <w:t>MobileNet</w:t>
      </w:r>
      <w:proofErr w:type="spellEnd"/>
      <w:r w:rsidRPr="00094284">
        <w:rPr>
          <w:rFonts w:hint="eastAsia"/>
        </w:rPr>
        <w:t>模型架構圖</w:t>
      </w:r>
    </w:p>
    <w:p w14:paraId="29B55A07" w14:textId="5C5152CF" w:rsidR="006129C4" w:rsidRDefault="006129C4" w:rsidP="006129C4">
      <w:pPr>
        <w:pStyle w:val="21"/>
        <w:ind w:firstLine="480"/>
      </w:pPr>
      <w:r>
        <w:rPr>
          <w:rFonts w:hint="eastAsia"/>
        </w:rPr>
        <w:t>訓練過程範例如下表所示：</w:t>
      </w:r>
    </w:p>
    <w:p w14:paraId="3452CA14" w14:textId="27081D22" w:rsidR="006129C4" w:rsidRDefault="006129C4" w:rsidP="006129C4">
      <w:pPr>
        <w:pStyle w:val="ae"/>
      </w:pPr>
      <w:r>
        <w:rPr>
          <w:rFonts w:hint="eastAsia"/>
        </w:rPr>
        <w:t>表</w:t>
      </w:r>
      <w:r w:rsidR="002E0899">
        <w:rPr>
          <w:rFonts w:hint="eastAsia"/>
        </w:rPr>
        <w:t xml:space="preserve">15. </w:t>
      </w:r>
      <w:proofErr w:type="spellStart"/>
      <w:r>
        <w:rPr>
          <w:rFonts w:hint="eastAsia"/>
        </w:rPr>
        <w:t>Mobile</w:t>
      </w:r>
      <w:r>
        <w:t>Net</w:t>
      </w:r>
      <w:proofErr w:type="spellEnd"/>
      <w:r>
        <w:rPr>
          <w:rFonts w:hint="eastAsia"/>
        </w:rPr>
        <w:t>訓練</w:t>
      </w:r>
      <w:r>
        <w:rPr>
          <w:rFonts w:hint="eastAsia"/>
        </w:rPr>
        <w:t>GAF-</w:t>
      </w:r>
      <w:r>
        <w:t>PLT</w:t>
      </w:r>
      <w:r>
        <w:rPr>
          <w:rFonts w:hint="eastAsia"/>
        </w:rPr>
        <w:t>過程</w:t>
      </w:r>
    </w:p>
    <w:tbl>
      <w:tblPr>
        <w:tblStyle w:val="aa"/>
        <w:tblW w:w="0" w:type="auto"/>
        <w:jc w:val="center"/>
        <w:tblLook w:val="04A0" w:firstRow="1" w:lastRow="0" w:firstColumn="1" w:lastColumn="0" w:noHBand="0" w:noVBand="1"/>
      </w:tblPr>
      <w:tblGrid>
        <w:gridCol w:w="1413"/>
        <w:gridCol w:w="6883"/>
      </w:tblGrid>
      <w:tr w:rsidR="006E6666" w14:paraId="14C3027C" w14:textId="77777777" w:rsidTr="006E6666">
        <w:trPr>
          <w:jc w:val="center"/>
        </w:trPr>
        <w:tc>
          <w:tcPr>
            <w:tcW w:w="1413" w:type="dxa"/>
          </w:tcPr>
          <w:p w14:paraId="0A966224" w14:textId="77777777" w:rsidR="006E6666" w:rsidRDefault="006E6666" w:rsidP="00851C65">
            <w:r>
              <w:rPr>
                <w:rFonts w:hint="eastAsia"/>
              </w:rPr>
              <w:t>A</w:t>
            </w:r>
            <w:r>
              <w:t>ccuracy</w:t>
            </w:r>
          </w:p>
        </w:tc>
        <w:tc>
          <w:tcPr>
            <w:tcW w:w="6883" w:type="dxa"/>
          </w:tcPr>
          <w:p w14:paraId="463FB301" w14:textId="370711EA" w:rsidR="006E6666" w:rsidRDefault="006E6666" w:rsidP="00851C65">
            <w:pPr>
              <w:jc w:val="center"/>
            </w:pPr>
            <w:r>
              <w:rPr>
                <w:noProof/>
              </w:rPr>
              <w:drawing>
                <wp:inline distT="0" distB="0" distL="0" distR="0" wp14:anchorId="34A18807" wp14:editId="2DFC25FD">
                  <wp:extent cx="2466975" cy="1847850"/>
                  <wp:effectExtent l="0" t="0" r="9525" b="0"/>
                  <wp:docPr id="1602403718" name="圖片 26" descr="一張含有 文字, 螢幕擷取畫面, 圖表,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03718" name="圖片 26" descr="一張含有 文字, 螢幕擷取畫面, 圖表, 行 的圖片&#10;&#10;自動產生的描述"/>
                          <pic:cNvPicPr>
                            <a:picLocks noChangeAspect="1" noChangeArrowheads="1"/>
                          </pic:cNvPicPr>
                        </pic:nvPicPr>
                        <pic:blipFill>
                          <a:blip r:embed="rId106">
                            <a:extLst>
                              <a:ext uri="{28A0092B-C50C-407E-A947-70E740481C1C}">
                                <a14:useLocalDpi xmlns:a14="http://schemas.microsoft.com/office/drawing/2010/main" val="0"/>
                              </a:ext>
                            </a:extLst>
                          </a:blip>
                          <a:srcRect b="51277"/>
                          <a:stretch>
                            <a:fillRect/>
                          </a:stretch>
                        </pic:blipFill>
                        <pic:spPr bwMode="auto">
                          <a:xfrm>
                            <a:off x="0" y="0"/>
                            <a:ext cx="2466975" cy="1847850"/>
                          </a:xfrm>
                          <a:prstGeom prst="rect">
                            <a:avLst/>
                          </a:prstGeom>
                          <a:noFill/>
                          <a:ln>
                            <a:noFill/>
                          </a:ln>
                        </pic:spPr>
                      </pic:pic>
                    </a:graphicData>
                  </a:graphic>
                </wp:inline>
              </w:drawing>
            </w:r>
          </w:p>
        </w:tc>
      </w:tr>
      <w:tr w:rsidR="006E6666" w14:paraId="2BB142D8" w14:textId="77777777" w:rsidTr="006E6666">
        <w:trPr>
          <w:jc w:val="center"/>
        </w:trPr>
        <w:tc>
          <w:tcPr>
            <w:tcW w:w="1413" w:type="dxa"/>
          </w:tcPr>
          <w:p w14:paraId="18430FB6" w14:textId="77777777" w:rsidR="006E6666" w:rsidRDefault="006E6666" w:rsidP="00851C65">
            <w:r>
              <w:rPr>
                <w:rFonts w:hint="eastAsia"/>
              </w:rPr>
              <w:t>L</w:t>
            </w:r>
            <w:r>
              <w:t>oss</w:t>
            </w:r>
          </w:p>
        </w:tc>
        <w:tc>
          <w:tcPr>
            <w:tcW w:w="6883" w:type="dxa"/>
          </w:tcPr>
          <w:p w14:paraId="5FBE8997" w14:textId="0FFFE25E" w:rsidR="006E6666" w:rsidRDefault="006E6666" w:rsidP="00851C65">
            <w:pPr>
              <w:jc w:val="center"/>
            </w:pPr>
            <w:r>
              <w:rPr>
                <w:noProof/>
              </w:rPr>
              <w:drawing>
                <wp:inline distT="0" distB="0" distL="0" distR="0" wp14:anchorId="33EC4817" wp14:editId="3D4A35CC">
                  <wp:extent cx="2514600" cy="1943100"/>
                  <wp:effectExtent l="0" t="0" r="0" b="0"/>
                  <wp:docPr id="885346203" name="圖片 25" descr="一張含有 文字, 螢幕擷取畫面, 圖表,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46203" name="圖片 25" descr="一張含有 文字, 螢幕擷取畫面, 圖表, 行 的圖片&#10;&#10;自動產生的描述"/>
                          <pic:cNvPicPr>
                            <a:picLocks noChangeAspect="1" noChangeArrowheads="1"/>
                          </pic:cNvPicPr>
                        </pic:nvPicPr>
                        <pic:blipFill>
                          <a:blip r:embed="rId106">
                            <a:extLst>
                              <a:ext uri="{28A0092B-C50C-407E-A947-70E740481C1C}">
                                <a14:useLocalDpi xmlns:a14="http://schemas.microsoft.com/office/drawing/2010/main" val="0"/>
                              </a:ext>
                            </a:extLst>
                          </a:blip>
                          <a:srcRect t="49928"/>
                          <a:stretch>
                            <a:fillRect/>
                          </a:stretch>
                        </pic:blipFill>
                        <pic:spPr bwMode="auto">
                          <a:xfrm>
                            <a:off x="0" y="0"/>
                            <a:ext cx="2514600" cy="1943100"/>
                          </a:xfrm>
                          <a:prstGeom prst="rect">
                            <a:avLst/>
                          </a:prstGeom>
                          <a:noFill/>
                          <a:ln>
                            <a:noFill/>
                          </a:ln>
                        </pic:spPr>
                      </pic:pic>
                    </a:graphicData>
                  </a:graphic>
                </wp:inline>
              </w:drawing>
            </w:r>
          </w:p>
        </w:tc>
      </w:tr>
    </w:tbl>
    <w:p w14:paraId="31974A41" w14:textId="77777777" w:rsidR="001D78B1" w:rsidRDefault="001D78B1" w:rsidP="001D78B1">
      <w:pPr>
        <w:pStyle w:val="21"/>
        <w:ind w:firstLine="480"/>
        <w:sectPr w:rsidR="001D78B1" w:rsidSect="001D78B1">
          <w:pgSz w:w="11906" w:h="16838"/>
          <w:pgMar w:top="720" w:right="720" w:bottom="720" w:left="720" w:header="851" w:footer="992" w:gutter="0"/>
          <w:cols w:space="425"/>
          <w:titlePg/>
          <w:docGrid w:type="lines" w:linePitch="360"/>
        </w:sectPr>
      </w:pPr>
    </w:p>
    <w:p w14:paraId="5A39E632" w14:textId="3D49E33E" w:rsidR="006E6666" w:rsidRDefault="001D78B1" w:rsidP="001D78B1">
      <w:pPr>
        <w:pStyle w:val="21"/>
        <w:ind w:firstLine="480"/>
      </w:pPr>
      <w:r>
        <w:rPr>
          <w:rFonts w:hint="eastAsia"/>
        </w:rPr>
        <w:lastRenderedPageBreak/>
        <w:t>不同二維影像的測試結果如以下各表所示：</w:t>
      </w:r>
    </w:p>
    <w:p w14:paraId="4A549ED5" w14:textId="71F5A7F5" w:rsidR="001D78B1" w:rsidRPr="00C450F6" w:rsidRDefault="001D78B1" w:rsidP="001D78B1">
      <w:pPr>
        <w:pStyle w:val="ae"/>
      </w:pPr>
      <w:r>
        <w:rPr>
          <w:rFonts w:hint="eastAsia"/>
        </w:rPr>
        <w:t>表</w:t>
      </w:r>
      <w:r>
        <w:rPr>
          <w:rFonts w:hint="eastAsia"/>
        </w:rPr>
        <w:t xml:space="preserve">16. GAF </w:t>
      </w:r>
      <w:proofErr w:type="spellStart"/>
      <w:r>
        <w:t>MobileNet</w:t>
      </w:r>
      <w:proofErr w:type="spellEnd"/>
      <w:r>
        <w:rPr>
          <w:rFonts w:hint="eastAsia"/>
        </w:rPr>
        <w:t>訓練結果表</w:t>
      </w:r>
      <w:r>
        <w:rPr>
          <w:rFonts w:hint="eastAsia"/>
        </w:rPr>
        <w:t>I</w:t>
      </w:r>
    </w:p>
    <w:tbl>
      <w:tblPr>
        <w:tblStyle w:val="aa"/>
        <w:tblW w:w="0" w:type="auto"/>
        <w:jc w:val="center"/>
        <w:tblLayout w:type="fixed"/>
        <w:tblLook w:val="04A0" w:firstRow="1" w:lastRow="0" w:firstColumn="1" w:lastColumn="0" w:noHBand="0" w:noVBand="1"/>
      </w:tblPr>
      <w:tblGrid>
        <w:gridCol w:w="1294"/>
        <w:gridCol w:w="1283"/>
        <w:gridCol w:w="1077"/>
        <w:gridCol w:w="1077"/>
        <w:gridCol w:w="1077"/>
        <w:gridCol w:w="1078"/>
        <w:gridCol w:w="1077"/>
        <w:gridCol w:w="1077"/>
        <w:gridCol w:w="1078"/>
      </w:tblGrid>
      <w:tr w:rsidR="001D78B1" w14:paraId="17443470" w14:textId="77777777" w:rsidTr="00851C65">
        <w:trPr>
          <w:trHeight w:val="456"/>
          <w:jc w:val="center"/>
        </w:trPr>
        <w:tc>
          <w:tcPr>
            <w:tcW w:w="2577" w:type="dxa"/>
            <w:gridSpan w:val="2"/>
            <w:vAlign w:val="center"/>
          </w:tcPr>
          <w:p w14:paraId="2B5E24A0" w14:textId="77777777" w:rsidR="001D78B1" w:rsidRPr="000B3068" w:rsidRDefault="001D78B1" w:rsidP="00851C65">
            <w:pPr>
              <w:jc w:val="center"/>
              <w:rPr>
                <w:rFonts w:ascii="標楷體" w:eastAsia="標楷體" w:hAnsi="標楷體"/>
                <w:szCs w:val="24"/>
              </w:rPr>
            </w:pPr>
            <w:r w:rsidRPr="000B3068">
              <w:rPr>
                <w:rFonts w:ascii="標楷體" w:eastAsia="標楷體" w:hAnsi="標楷體" w:hint="eastAsia"/>
                <w:szCs w:val="24"/>
              </w:rPr>
              <w:t>以12月資料訓練</w:t>
            </w:r>
          </w:p>
        </w:tc>
        <w:tc>
          <w:tcPr>
            <w:tcW w:w="1077" w:type="dxa"/>
            <w:vAlign w:val="center"/>
          </w:tcPr>
          <w:p w14:paraId="55AFE065" w14:textId="77777777" w:rsidR="001D78B1" w:rsidRPr="000B3068" w:rsidRDefault="001D78B1" w:rsidP="00851C65">
            <w:pPr>
              <w:jc w:val="center"/>
              <w:rPr>
                <w:szCs w:val="24"/>
              </w:rPr>
            </w:pPr>
            <w:r w:rsidRPr="000B3068">
              <w:rPr>
                <w:rFonts w:eastAsia="Arial"/>
                <w:color w:val="000000"/>
                <w:szCs w:val="24"/>
              </w:rPr>
              <w:t>RBC</w:t>
            </w:r>
          </w:p>
        </w:tc>
        <w:tc>
          <w:tcPr>
            <w:tcW w:w="1077" w:type="dxa"/>
            <w:vAlign w:val="center"/>
          </w:tcPr>
          <w:p w14:paraId="57406D77" w14:textId="77777777" w:rsidR="001D78B1" w:rsidRPr="000B3068" w:rsidRDefault="001D78B1" w:rsidP="00851C65">
            <w:pPr>
              <w:jc w:val="center"/>
              <w:rPr>
                <w:szCs w:val="24"/>
              </w:rPr>
            </w:pPr>
            <w:r w:rsidRPr="000B3068">
              <w:rPr>
                <w:rFonts w:eastAsia="Arial"/>
                <w:color w:val="000000"/>
                <w:szCs w:val="24"/>
              </w:rPr>
              <w:t>GOT</w:t>
            </w:r>
          </w:p>
        </w:tc>
        <w:tc>
          <w:tcPr>
            <w:tcW w:w="1077" w:type="dxa"/>
            <w:vAlign w:val="center"/>
          </w:tcPr>
          <w:p w14:paraId="5DB441D9" w14:textId="77777777" w:rsidR="001D78B1" w:rsidRPr="000B3068" w:rsidRDefault="001D78B1" w:rsidP="00851C65">
            <w:pPr>
              <w:jc w:val="center"/>
              <w:rPr>
                <w:szCs w:val="24"/>
              </w:rPr>
            </w:pPr>
            <w:r w:rsidRPr="000B3068">
              <w:rPr>
                <w:rFonts w:eastAsia="Arial"/>
                <w:color w:val="000000"/>
                <w:szCs w:val="24"/>
              </w:rPr>
              <w:t>Na</w:t>
            </w:r>
          </w:p>
        </w:tc>
        <w:tc>
          <w:tcPr>
            <w:tcW w:w="1078" w:type="dxa"/>
            <w:vAlign w:val="center"/>
          </w:tcPr>
          <w:p w14:paraId="674F16F1" w14:textId="77777777" w:rsidR="001D78B1" w:rsidRPr="000B3068" w:rsidRDefault="001D78B1" w:rsidP="00851C65">
            <w:pPr>
              <w:jc w:val="center"/>
              <w:rPr>
                <w:szCs w:val="24"/>
              </w:rPr>
            </w:pPr>
            <w:r w:rsidRPr="000B3068">
              <w:rPr>
                <w:rFonts w:eastAsia="Arial"/>
                <w:color w:val="000000"/>
                <w:szCs w:val="24"/>
              </w:rPr>
              <w:t>PLT</w:t>
            </w:r>
          </w:p>
        </w:tc>
        <w:tc>
          <w:tcPr>
            <w:tcW w:w="1077" w:type="dxa"/>
            <w:vAlign w:val="center"/>
          </w:tcPr>
          <w:p w14:paraId="60301814" w14:textId="77777777" w:rsidR="001D78B1" w:rsidRPr="000B3068" w:rsidRDefault="001D78B1" w:rsidP="00851C65">
            <w:pPr>
              <w:jc w:val="center"/>
              <w:rPr>
                <w:szCs w:val="24"/>
              </w:rPr>
            </w:pPr>
            <w:r w:rsidRPr="000B3068">
              <w:rPr>
                <w:rFonts w:eastAsia="Arial"/>
                <w:color w:val="000000"/>
                <w:szCs w:val="24"/>
              </w:rPr>
              <w:t>Pro</w:t>
            </w:r>
          </w:p>
        </w:tc>
        <w:tc>
          <w:tcPr>
            <w:tcW w:w="1077" w:type="dxa"/>
            <w:vAlign w:val="center"/>
          </w:tcPr>
          <w:p w14:paraId="3018B320" w14:textId="77777777" w:rsidR="001D78B1" w:rsidRPr="000B3068" w:rsidRDefault="001D78B1" w:rsidP="00851C65">
            <w:pPr>
              <w:jc w:val="center"/>
              <w:rPr>
                <w:szCs w:val="24"/>
              </w:rPr>
            </w:pPr>
            <w:r w:rsidRPr="000B3068">
              <w:rPr>
                <w:rFonts w:eastAsia="Arial"/>
                <w:color w:val="000000"/>
                <w:szCs w:val="24"/>
              </w:rPr>
              <w:t>Ca</w:t>
            </w:r>
          </w:p>
        </w:tc>
        <w:tc>
          <w:tcPr>
            <w:tcW w:w="1078" w:type="dxa"/>
            <w:vAlign w:val="center"/>
          </w:tcPr>
          <w:p w14:paraId="3E9C8FC4" w14:textId="77777777" w:rsidR="001D78B1" w:rsidRPr="000B3068" w:rsidRDefault="001D78B1" w:rsidP="00851C65">
            <w:pPr>
              <w:jc w:val="center"/>
              <w:rPr>
                <w:szCs w:val="24"/>
              </w:rPr>
            </w:pPr>
            <w:r w:rsidRPr="000B3068">
              <w:rPr>
                <w:rFonts w:eastAsia="Arial"/>
                <w:color w:val="000000"/>
                <w:szCs w:val="24"/>
              </w:rPr>
              <w:t>P</w:t>
            </w:r>
          </w:p>
        </w:tc>
      </w:tr>
      <w:tr w:rsidR="00A61838" w14:paraId="3BF0AB07" w14:textId="77777777" w:rsidTr="00A61838">
        <w:trPr>
          <w:trHeight w:val="814"/>
          <w:jc w:val="center"/>
        </w:trPr>
        <w:tc>
          <w:tcPr>
            <w:tcW w:w="1294" w:type="dxa"/>
            <w:vMerge w:val="restart"/>
          </w:tcPr>
          <w:p w14:paraId="2E9C652F" w14:textId="77777777" w:rsidR="00A61838" w:rsidRPr="000B3068" w:rsidRDefault="00A61838" w:rsidP="00A61838">
            <w:pPr>
              <w:rPr>
                <w:rFonts w:ascii="標楷體" w:eastAsia="標楷體" w:hAnsi="標楷體"/>
                <w:szCs w:val="24"/>
              </w:rPr>
            </w:pPr>
            <w:r w:rsidRPr="000B3068">
              <w:rPr>
                <w:rFonts w:ascii="標楷體" w:eastAsia="標楷體" w:hAnsi="標楷體" w:hint="eastAsia"/>
                <w:szCs w:val="24"/>
              </w:rPr>
              <w:t>測試集1</w:t>
            </w:r>
          </w:p>
        </w:tc>
        <w:tc>
          <w:tcPr>
            <w:tcW w:w="1283" w:type="dxa"/>
            <w:vAlign w:val="center"/>
          </w:tcPr>
          <w:p w14:paraId="40E29444" w14:textId="77777777" w:rsidR="00A61838" w:rsidRPr="000B3068" w:rsidRDefault="00A61838" w:rsidP="00A61838">
            <w:pPr>
              <w:jc w:val="center"/>
              <w:rPr>
                <w:szCs w:val="24"/>
              </w:rPr>
            </w:pPr>
            <w:r w:rsidRPr="000B3068">
              <w:rPr>
                <w:rFonts w:eastAsia="Arial"/>
                <w:color w:val="000000"/>
                <w:szCs w:val="24"/>
              </w:rPr>
              <w:t>Accuracy</w:t>
            </w:r>
          </w:p>
        </w:tc>
        <w:tc>
          <w:tcPr>
            <w:tcW w:w="1077" w:type="dxa"/>
            <w:vAlign w:val="center"/>
          </w:tcPr>
          <w:p w14:paraId="4F5EC686" w14:textId="3875F137" w:rsidR="00A61838" w:rsidRPr="000B3068" w:rsidRDefault="00A61838" w:rsidP="00A61838">
            <w:pPr>
              <w:jc w:val="center"/>
              <w:rPr>
                <w:szCs w:val="24"/>
              </w:rPr>
            </w:pPr>
            <w:r w:rsidRPr="00B849DB">
              <w:t>53.25%</w:t>
            </w:r>
          </w:p>
        </w:tc>
        <w:tc>
          <w:tcPr>
            <w:tcW w:w="1077" w:type="dxa"/>
            <w:vAlign w:val="center"/>
          </w:tcPr>
          <w:p w14:paraId="01F2EA03" w14:textId="4ABB32F8" w:rsidR="00A61838" w:rsidRPr="000B3068" w:rsidRDefault="00A61838" w:rsidP="00A61838">
            <w:pPr>
              <w:jc w:val="center"/>
              <w:rPr>
                <w:szCs w:val="24"/>
              </w:rPr>
            </w:pPr>
            <w:r w:rsidRPr="00B849DB">
              <w:t>58.95%</w:t>
            </w:r>
          </w:p>
        </w:tc>
        <w:tc>
          <w:tcPr>
            <w:tcW w:w="1077" w:type="dxa"/>
            <w:vAlign w:val="center"/>
          </w:tcPr>
          <w:p w14:paraId="5F0814B5" w14:textId="16E024F1" w:rsidR="00A61838" w:rsidRPr="000B3068" w:rsidRDefault="00A61838" w:rsidP="00A61838">
            <w:pPr>
              <w:jc w:val="center"/>
              <w:rPr>
                <w:szCs w:val="24"/>
              </w:rPr>
            </w:pPr>
            <w:r w:rsidRPr="00B849DB">
              <w:t>58.72%</w:t>
            </w:r>
          </w:p>
        </w:tc>
        <w:tc>
          <w:tcPr>
            <w:tcW w:w="1078" w:type="dxa"/>
            <w:vAlign w:val="center"/>
          </w:tcPr>
          <w:p w14:paraId="540F569F" w14:textId="0665FA78" w:rsidR="00A61838" w:rsidRPr="000B3068" w:rsidRDefault="00A61838" w:rsidP="00A61838">
            <w:pPr>
              <w:jc w:val="center"/>
              <w:rPr>
                <w:szCs w:val="24"/>
              </w:rPr>
            </w:pPr>
            <w:r w:rsidRPr="00B849DB">
              <w:t>53.72%</w:t>
            </w:r>
          </w:p>
        </w:tc>
        <w:tc>
          <w:tcPr>
            <w:tcW w:w="1077" w:type="dxa"/>
            <w:vAlign w:val="center"/>
          </w:tcPr>
          <w:p w14:paraId="6B7AEDB2" w14:textId="5ABDEB18" w:rsidR="00A61838" w:rsidRPr="000B3068" w:rsidRDefault="00A61838" w:rsidP="00A61838">
            <w:pPr>
              <w:jc w:val="center"/>
              <w:rPr>
                <w:szCs w:val="24"/>
              </w:rPr>
            </w:pPr>
            <w:r w:rsidRPr="00B849DB">
              <w:t>39.65%</w:t>
            </w:r>
          </w:p>
        </w:tc>
        <w:tc>
          <w:tcPr>
            <w:tcW w:w="1077" w:type="dxa"/>
            <w:vAlign w:val="center"/>
          </w:tcPr>
          <w:p w14:paraId="65FDC0FE" w14:textId="2F3363A0" w:rsidR="00A61838" w:rsidRPr="000B3068" w:rsidRDefault="00A61838" w:rsidP="00A61838">
            <w:pPr>
              <w:jc w:val="center"/>
              <w:rPr>
                <w:szCs w:val="24"/>
              </w:rPr>
            </w:pPr>
            <w:r w:rsidRPr="00B849DB">
              <w:t>60.23%</w:t>
            </w:r>
          </w:p>
        </w:tc>
        <w:tc>
          <w:tcPr>
            <w:tcW w:w="1078" w:type="dxa"/>
            <w:vAlign w:val="center"/>
          </w:tcPr>
          <w:p w14:paraId="52E1CFE0" w14:textId="4AF55BAB" w:rsidR="00A61838" w:rsidRPr="000B3068" w:rsidRDefault="00A61838" w:rsidP="00A61838">
            <w:pPr>
              <w:jc w:val="center"/>
              <w:rPr>
                <w:szCs w:val="24"/>
              </w:rPr>
            </w:pPr>
            <w:r w:rsidRPr="00B849DB">
              <w:t>60.00%</w:t>
            </w:r>
          </w:p>
        </w:tc>
      </w:tr>
      <w:tr w:rsidR="00A61838" w14:paraId="4976D872" w14:textId="77777777" w:rsidTr="00A61838">
        <w:trPr>
          <w:trHeight w:val="814"/>
          <w:jc w:val="center"/>
        </w:trPr>
        <w:tc>
          <w:tcPr>
            <w:tcW w:w="1294" w:type="dxa"/>
            <w:vMerge/>
          </w:tcPr>
          <w:p w14:paraId="1ADDFF8A" w14:textId="77777777" w:rsidR="00A61838" w:rsidRPr="000B3068" w:rsidRDefault="00A61838" w:rsidP="00A61838">
            <w:pPr>
              <w:rPr>
                <w:rFonts w:ascii="標楷體" w:eastAsia="標楷體" w:hAnsi="標楷體"/>
                <w:szCs w:val="24"/>
              </w:rPr>
            </w:pPr>
          </w:p>
        </w:tc>
        <w:tc>
          <w:tcPr>
            <w:tcW w:w="1283" w:type="dxa"/>
            <w:vAlign w:val="center"/>
          </w:tcPr>
          <w:p w14:paraId="51A11C5C" w14:textId="77777777" w:rsidR="00A61838" w:rsidRPr="000B3068" w:rsidRDefault="00A61838" w:rsidP="00A61838">
            <w:pPr>
              <w:jc w:val="center"/>
              <w:rPr>
                <w:szCs w:val="24"/>
              </w:rPr>
            </w:pPr>
            <w:r w:rsidRPr="000B3068">
              <w:rPr>
                <w:rFonts w:eastAsia="Arial"/>
                <w:color w:val="000000"/>
                <w:szCs w:val="24"/>
              </w:rPr>
              <w:t>Precision</w:t>
            </w:r>
          </w:p>
        </w:tc>
        <w:tc>
          <w:tcPr>
            <w:tcW w:w="1077" w:type="dxa"/>
            <w:vAlign w:val="center"/>
          </w:tcPr>
          <w:p w14:paraId="2CC9DD59" w14:textId="1505D3BC" w:rsidR="00A61838" w:rsidRPr="000B3068" w:rsidRDefault="00A61838" w:rsidP="00A61838">
            <w:pPr>
              <w:jc w:val="center"/>
              <w:rPr>
                <w:szCs w:val="24"/>
              </w:rPr>
            </w:pPr>
            <w:r w:rsidRPr="00B849DB">
              <w:t>28.64%</w:t>
            </w:r>
          </w:p>
        </w:tc>
        <w:tc>
          <w:tcPr>
            <w:tcW w:w="1077" w:type="dxa"/>
            <w:vAlign w:val="center"/>
          </w:tcPr>
          <w:p w14:paraId="573D76B3" w14:textId="49459FC3" w:rsidR="00A61838" w:rsidRPr="000B3068" w:rsidRDefault="00A61838" w:rsidP="00A61838">
            <w:pPr>
              <w:jc w:val="center"/>
              <w:rPr>
                <w:szCs w:val="24"/>
              </w:rPr>
            </w:pPr>
            <w:r w:rsidRPr="00B849DB">
              <w:t>84.18%</w:t>
            </w:r>
          </w:p>
        </w:tc>
        <w:tc>
          <w:tcPr>
            <w:tcW w:w="1077" w:type="dxa"/>
            <w:vAlign w:val="center"/>
          </w:tcPr>
          <w:p w14:paraId="6BFF82EC" w14:textId="44B2C235" w:rsidR="00A61838" w:rsidRPr="000B3068" w:rsidRDefault="00A61838" w:rsidP="00A61838">
            <w:pPr>
              <w:jc w:val="center"/>
              <w:rPr>
                <w:szCs w:val="24"/>
              </w:rPr>
            </w:pPr>
            <w:r w:rsidRPr="00B849DB">
              <w:t>50.88%</w:t>
            </w:r>
          </w:p>
        </w:tc>
        <w:tc>
          <w:tcPr>
            <w:tcW w:w="1078" w:type="dxa"/>
            <w:vAlign w:val="center"/>
          </w:tcPr>
          <w:p w14:paraId="444E8607" w14:textId="2C88BB98" w:rsidR="00A61838" w:rsidRPr="000B3068" w:rsidRDefault="00A61838" w:rsidP="00A61838">
            <w:pPr>
              <w:jc w:val="center"/>
              <w:rPr>
                <w:szCs w:val="24"/>
              </w:rPr>
            </w:pPr>
            <w:r w:rsidRPr="00B849DB">
              <w:t>79.79%</w:t>
            </w:r>
          </w:p>
        </w:tc>
        <w:tc>
          <w:tcPr>
            <w:tcW w:w="1077" w:type="dxa"/>
            <w:vAlign w:val="center"/>
          </w:tcPr>
          <w:p w14:paraId="1378A2C5" w14:textId="2DCC5295" w:rsidR="00A61838" w:rsidRPr="000B3068" w:rsidRDefault="00A61838" w:rsidP="00A61838">
            <w:pPr>
              <w:jc w:val="center"/>
              <w:rPr>
                <w:szCs w:val="24"/>
              </w:rPr>
            </w:pPr>
            <w:r w:rsidRPr="00B849DB">
              <w:t>28.95%</w:t>
            </w:r>
          </w:p>
        </w:tc>
        <w:tc>
          <w:tcPr>
            <w:tcW w:w="1077" w:type="dxa"/>
            <w:vAlign w:val="center"/>
          </w:tcPr>
          <w:p w14:paraId="16092C72" w14:textId="28AF7885" w:rsidR="00A61838" w:rsidRPr="000B3068" w:rsidRDefault="00A61838" w:rsidP="00A61838">
            <w:pPr>
              <w:jc w:val="center"/>
              <w:rPr>
                <w:szCs w:val="24"/>
              </w:rPr>
            </w:pPr>
            <w:r w:rsidRPr="00B849DB">
              <w:t>73.08%</w:t>
            </w:r>
          </w:p>
        </w:tc>
        <w:tc>
          <w:tcPr>
            <w:tcW w:w="1078" w:type="dxa"/>
            <w:vAlign w:val="center"/>
          </w:tcPr>
          <w:p w14:paraId="78FAD2D3" w14:textId="592E0E85" w:rsidR="00A61838" w:rsidRPr="000B3068" w:rsidRDefault="00A61838" w:rsidP="00A61838">
            <w:pPr>
              <w:jc w:val="center"/>
              <w:rPr>
                <w:szCs w:val="24"/>
              </w:rPr>
            </w:pPr>
            <w:r w:rsidRPr="00B849DB">
              <w:t>78.97%</w:t>
            </w:r>
          </w:p>
        </w:tc>
      </w:tr>
      <w:tr w:rsidR="00A61838" w14:paraId="6991EE31" w14:textId="77777777" w:rsidTr="00A61838">
        <w:trPr>
          <w:trHeight w:val="814"/>
          <w:jc w:val="center"/>
        </w:trPr>
        <w:tc>
          <w:tcPr>
            <w:tcW w:w="1294" w:type="dxa"/>
            <w:vMerge/>
          </w:tcPr>
          <w:p w14:paraId="6F5A678D" w14:textId="77777777" w:rsidR="00A61838" w:rsidRPr="000B3068" w:rsidRDefault="00A61838" w:rsidP="00A61838">
            <w:pPr>
              <w:rPr>
                <w:rFonts w:ascii="標楷體" w:eastAsia="標楷體" w:hAnsi="標楷體"/>
                <w:szCs w:val="24"/>
              </w:rPr>
            </w:pPr>
          </w:p>
        </w:tc>
        <w:tc>
          <w:tcPr>
            <w:tcW w:w="1283" w:type="dxa"/>
            <w:vAlign w:val="center"/>
          </w:tcPr>
          <w:p w14:paraId="7A4379C4" w14:textId="77777777" w:rsidR="00A61838" w:rsidRPr="000B3068" w:rsidRDefault="00A61838" w:rsidP="00A61838">
            <w:pPr>
              <w:jc w:val="center"/>
              <w:rPr>
                <w:szCs w:val="24"/>
              </w:rPr>
            </w:pPr>
            <w:r w:rsidRPr="000B3068">
              <w:rPr>
                <w:rFonts w:eastAsia="Arial"/>
                <w:color w:val="000000"/>
                <w:szCs w:val="24"/>
              </w:rPr>
              <w:t>Recall</w:t>
            </w:r>
          </w:p>
        </w:tc>
        <w:tc>
          <w:tcPr>
            <w:tcW w:w="1077" w:type="dxa"/>
            <w:vAlign w:val="center"/>
          </w:tcPr>
          <w:p w14:paraId="09A343A0" w14:textId="4E944EE3" w:rsidR="00A61838" w:rsidRPr="000B3068" w:rsidRDefault="00A61838" w:rsidP="00A61838">
            <w:pPr>
              <w:jc w:val="center"/>
              <w:rPr>
                <w:szCs w:val="24"/>
              </w:rPr>
            </w:pPr>
            <w:r w:rsidRPr="00B849DB">
              <w:t>50.65%</w:t>
            </w:r>
          </w:p>
        </w:tc>
        <w:tc>
          <w:tcPr>
            <w:tcW w:w="1077" w:type="dxa"/>
            <w:vAlign w:val="center"/>
          </w:tcPr>
          <w:p w14:paraId="5766087F" w14:textId="54031005" w:rsidR="00A61838" w:rsidRPr="000B3068" w:rsidRDefault="00A61838" w:rsidP="00A61838">
            <w:pPr>
              <w:jc w:val="center"/>
              <w:rPr>
                <w:szCs w:val="24"/>
              </w:rPr>
            </w:pPr>
            <w:r w:rsidRPr="00B849DB">
              <w:t>60.94%</w:t>
            </w:r>
          </w:p>
        </w:tc>
        <w:tc>
          <w:tcPr>
            <w:tcW w:w="1077" w:type="dxa"/>
            <w:vAlign w:val="center"/>
          </w:tcPr>
          <w:p w14:paraId="0060D2E5" w14:textId="21317399" w:rsidR="00A61838" w:rsidRPr="000B3068" w:rsidRDefault="00A61838" w:rsidP="00A61838">
            <w:pPr>
              <w:jc w:val="center"/>
              <w:rPr>
                <w:szCs w:val="24"/>
              </w:rPr>
            </w:pPr>
            <w:r w:rsidRPr="00B849DB">
              <w:t>70.87%</w:t>
            </w:r>
          </w:p>
        </w:tc>
        <w:tc>
          <w:tcPr>
            <w:tcW w:w="1078" w:type="dxa"/>
            <w:vAlign w:val="center"/>
          </w:tcPr>
          <w:p w14:paraId="1D875E1B" w14:textId="1FC91750" w:rsidR="00A61838" w:rsidRPr="000B3068" w:rsidRDefault="00A61838" w:rsidP="00A61838">
            <w:pPr>
              <w:jc w:val="center"/>
              <w:rPr>
                <w:szCs w:val="24"/>
              </w:rPr>
            </w:pPr>
            <w:r w:rsidRPr="00B849DB">
              <w:t>56.33%</w:t>
            </w:r>
          </w:p>
        </w:tc>
        <w:tc>
          <w:tcPr>
            <w:tcW w:w="1077" w:type="dxa"/>
            <w:vAlign w:val="center"/>
          </w:tcPr>
          <w:p w14:paraId="6D31ED27" w14:textId="33E06A3C" w:rsidR="00A61838" w:rsidRPr="000B3068" w:rsidRDefault="00A61838" w:rsidP="00A61838">
            <w:pPr>
              <w:jc w:val="center"/>
              <w:rPr>
                <w:szCs w:val="24"/>
              </w:rPr>
            </w:pPr>
            <w:r w:rsidRPr="00B849DB">
              <w:t>72.33%</w:t>
            </w:r>
          </w:p>
        </w:tc>
        <w:tc>
          <w:tcPr>
            <w:tcW w:w="1077" w:type="dxa"/>
            <w:vAlign w:val="center"/>
          </w:tcPr>
          <w:p w14:paraId="2F63D400" w14:textId="2DE5814D" w:rsidR="00A61838" w:rsidRPr="000B3068" w:rsidRDefault="00A61838" w:rsidP="00A61838">
            <w:pPr>
              <w:jc w:val="center"/>
              <w:rPr>
                <w:szCs w:val="24"/>
              </w:rPr>
            </w:pPr>
            <w:r w:rsidRPr="00B849DB">
              <w:t>62.47%</w:t>
            </w:r>
          </w:p>
        </w:tc>
        <w:tc>
          <w:tcPr>
            <w:tcW w:w="1078" w:type="dxa"/>
            <w:vAlign w:val="center"/>
          </w:tcPr>
          <w:p w14:paraId="23C8CDF5" w14:textId="48B66DEB" w:rsidR="00A61838" w:rsidRPr="000B3068" w:rsidRDefault="00A61838" w:rsidP="00A61838">
            <w:pPr>
              <w:jc w:val="center"/>
              <w:rPr>
                <w:szCs w:val="24"/>
              </w:rPr>
            </w:pPr>
            <w:r w:rsidRPr="00B849DB">
              <w:t>57.09%</w:t>
            </w:r>
          </w:p>
        </w:tc>
      </w:tr>
      <w:tr w:rsidR="00A61838" w14:paraId="7C184246" w14:textId="77777777" w:rsidTr="00A61838">
        <w:trPr>
          <w:trHeight w:val="814"/>
          <w:jc w:val="center"/>
        </w:trPr>
        <w:tc>
          <w:tcPr>
            <w:tcW w:w="1294" w:type="dxa"/>
            <w:vMerge/>
          </w:tcPr>
          <w:p w14:paraId="1E6BC4DD" w14:textId="77777777" w:rsidR="00A61838" w:rsidRPr="000B3068" w:rsidRDefault="00A61838" w:rsidP="00A61838">
            <w:pPr>
              <w:rPr>
                <w:rFonts w:ascii="標楷體" w:eastAsia="標楷體" w:hAnsi="標楷體"/>
                <w:szCs w:val="24"/>
              </w:rPr>
            </w:pPr>
          </w:p>
        </w:tc>
        <w:tc>
          <w:tcPr>
            <w:tcW w:w="1283" w:type="dxa"/>
            <w:vAlign w:val="center"/>
          </w:tcPr>
          <w:p w14:paraId="276C1DD1" w14:textId="77777777" w:rsidR="00A61838" w:rsidRPr="000B3068" w:rsidRDefault="00A61838" w:rsidP="00A61838">
            <w:pPr>
              <w:jc w:val="center"/>
              <w:rPr>
                <w:szCs w:val="24"/>
              </w:rPr>
            </w:pPr>
            <w:r w:rsidRPr="000B3068">
              <w:rPr>
                <w:rFonts w:eastAsia="Arial"/>
                <w:color w:val="000000"/>
                <w:szCs w:val="24"/>
              </w:rPr>
              <w:t>F1 Score</w:t>
            </w:r>
          </w:p>
        </w:tc>
        <w:tc>
          <w:tcPr>
            <w:tcW w:w="1077" w:type="dxa"/>
            <w:vAlign w:val="center"/>
          </w:tcPr>
          <w:p w14:paraId="79C091FF" w14:textId="35E29582" w:rsidR="00A61838" w:rsidRPr="000B3068" w:rsidRDefault="00A61838" w:rsidP="00A61838">
            <w:pPr>
              <w:jc w:val="center"/>
              <w:rPr>
                <w:szCs w:val="24"/>
              </w:rPr>
            </w:pPr>
            <w:r w:rsidRPr="00B849DB">
              <w:t>36.59%</w:t>
            </w:r>
          </w:p>
        </w:tc>
        <w:tc>
          <w:tcPr>
            <w:tcW w:w="1077" w:type="dxa"/>
            <w:vAlign w:val="center"/>
          </w:tcPr>
          <w:p w14:paraId="6BADD0E1" w14:textId="014EFEA4" w:rsidR="00A61838" w:rsidRPr="000B3068" w:rsidRDefault="00A61838" w:rsidP="00A61838">
            <w:pPr>
              <w:jc w:val="center"/>
              <w:rPr>
                <w:szCs w:val="24"/>
              </w:rPr>
            </w:pPr>
            <w:r w:rsidRPr="00B849DB">
              <w:t>70.70%</w:t>
            </w:r>
          </w:p>
        </w:tc>
        <w:tc>
          <w:tcPr>
            <w:tcW w:w="1077" w:type="dxa"/>
            <w:vAlign w:val="center"/>
          </w:tcPr>
          <w:p w14:paraId="063341A7" w14:textId="5A058B63" w:rsidR="00A61838" w:rsidRPr="000B3068" w:rsidRDefault="00A61838" w:rsidP="00A61838">
            <w:pPr>
              <w:jc w:val="center"/>
              <w:rPr>
                <w:szCs w:val="24"/>
              </w:rPr>
            </w:pPr>
            <w:r w:rsidRPr="00B849DB">
              <w:t>59.24%</w:t>
            </w:r>
          </w:p>
        </w:tc>
        <w:tc>
          <w:tcPr>
            <w:tcW w:w="1078" w:type="dxa"/>
            <w:vAlign w:val="center"/>
          </w:tcPr>
          <w:p w14:paraId="776A4528" w14:textId="0EC53D20" w:rsidR="00A61838" w:rsidRPr="000B3068" w:rsidRDefault="00A61838" w:rsidP="00A61838">
            <w:pPr>
              <w:jc w:val="center"/>
              <w:rPr>
                <w:szCs w:val="24"/>
              </w:rPr>
            </w:pPr>
            <w:r w:rsidRPr="00B849DB">
              <w:t>66.04%</w:t>
            </w:r>
          </w:p>
        </w:tc>
        <w:tc>
          <w:tcPr>
            <w:tcW w:w="1077" w:type="dxa"/>
            <w:vAlign w:val="center"/>
          </w:tcPr>
          <w:p w14:paraId="42EC1727" w14:textId="46B25682" w:rsidR="00A61838" w:rsidRPr="000B3068" w:rsidRDefault="00A61838" w:rsidP="00A61838">
            <w:pPr>
              <w:jc w:val="center"/>
              <w:rPr>
                <w:szCs w:val="24"/>
              </w:rPr>
            </w:pPr>
            <w:r w:rsidRPr="00B849DB">
              <w:t>41.35%</w:t>
            </w:r>
          </w:p>
        </w:tc>
        <w:tc>
          <w:tcPr>
            <w:tcW w:w="1077" w:type="dxa"/>
            <w:vAlign w:val="center"/>
          </w:tcPr>
          <w:p w14:paraId="76410450" w14:textId="196B33C7" w:rsidR="00A61838" w:rsidRPr="000B3068" w:rsidRDefault="00A61838" w:rsidP="00A61838">
            <w:pPr>
              <w:jc w:val="center"/>
              <w:rPr>
                <w:szCs w:val="24"/>
              </w:rPr>
            </w:pPr>
            <w:r w:rsidRPr="00B849DB">
              <w:t>67.36%</w:t>
            </w:r>
          </w:p>
        </w:tc>
        <w:tc>
          <w:tcPr>
            <w:tcW w:w="1078" w:type="dxa"/>
            <w:vAlign w:val="center"/>
          </w:tcPr>
          <w:p w14:paraId="374F6667" w14:textId="74D2BDB2" w:rsidR="00A61838" w:rsidRPr="000B3068" w:rsidRDefault="00A61838" w:rsidP="00A61838">
            <w:pPr>
              <w:jc w:val="center"/>
              <w:rPr>
                <w:szCs w:val="24"/>
              </w:rPr>
            </w:pPr>
            <w:r w:rsidRPr="00B849DB">
              <w:t>66.27%</w:t>
            </w:r>
          </w:p>
        </w:tc>
      </w:tr>
      <w:tr w:rsidR="00A61838" w14:paraId="07C00091" w14:textId="77777777" w:rsidTr="00A61838">
        <w:trPr>
          <w:trHeight w:val="814"/>
          <w:jc w:val="center"/>
        </w:trPr>
        <w:tc>
          <w:tcPr>
            <w:tcW w:w="1294" w:type="dxa"/>
            <w:vMerge w:val="restart"/>
          </w:tcPr>
          <w:p w14:paraId="49B374DC" w14:textId="77777777" w:rsidR="00A61838" w:rsidRPr="000B3068" w:rsidRDefault="00A61838" w:rsidP="00A61838">
            <w:pPr>
              <w:rPr>
                <w:rFonts w:ascii="標楷體" w:eastAsia="標楷體" w:hAnsi="標楷體"/>
                <w:szCs w:val="24"/>
              </w:rPr>
            </w:pPr>
            <w:r w:rsidRPr="000B3068">
              <w:rPr>
                <w:rFonts w:ascii="標楷體" w:eastAsia="標楷體" w:hAnsi="標楷體" w:hint="eastAsia"/>
                <w:szCs w:val="24"/>
              </w:rPr>
              <w:t>測試集2</w:t>
            </w:r>
          </w:p>
        </w:tc>
        <w:tc>
          <w:tcPr>
            <w:tcW w:w="1283" w:type="dxa"/>
            <w:vAlign w:val="center"/>
          </w:tcPr>
          <w:p w14:paraId="0496F876" w14:textId="77777777" w:rsidR="00A61838" w:rsidRPr="000B3068" w:rsidRDefault="00A61838" w:rsidP="00A61838">
            <w:pPr>
              <w:jc w:val="center"/>
              <w:rPr>
                <w:szCs w:val="24"/>
              </w:rPr>
            </w:pPr>
            <w:r w:rsidRPr="000B3068">
              <w:rPr>
                <w:rFonts w:eastAsia="Arial"/>
                <w:color w:val="000000"/>
                <w:szCs w:val="24"/>
              </w:rPr>
              <w:t>Accuracy</w:t>
            </w:r>
          </w:p>
        </w:tc>
        <w:tc>
          <w:tcPr>
            <w:tcW w:w="1077" w:type="dxa"/>
            <w:vAlign w:val="center"/>
          </w:tcPr>
          <w:p w14:paraId="2EC686DB" w14:textId="2B561778" w:rsidR="00A61838" w:rsidRPr="000B3068" w:rsidRDefault="00A61838" w:rsidP="00A61838">
            <w:pPr>
              <w:jc w:val="center"/>
              <w:rPr>
                <w:szCs w:val="24"/>
              </w:rPr>
            </w:pPr>
            <w:r w:rsidRPr="00B849DB">
              <w:t>98.94%</w:t>
            </w:r>
          </w:p>
        </w:tc>
        <w:tc>
          <w:tcPr>
            <w:tcW w:w="1077" w:type="dxa"/>
            <w:vAlign w:val="center"/>
          </w:tcPr>
          <w:p w14:paraId="11305E0C" w14:textId="466B108A" w:rsidR="00A61838" w:rsidRPr="000B3068" w:rsidRDefault="00A61838" w:rsidP="00A61838">
            <w:pPr>
              <w:jc w:val="center"/>
              <w:rPr>
                <w:szCs w:val="24"/>
              </w:rPr>
            </w:pPr>
            <w:r w:rsidRPr="00B849DB">
              <w:t>100.00%</w:t>
            </w:r>
          </w:p>
        </w:tc>
        <w:tc>
          <w:tcPr>
            <w:tcW w:w="1077" w:type="dxa"/>
            <w:vAlign w:val="center"/>
          </w:tcPr>
          <w:p w14:paraId="0794A7B6" w14:textId="37A2821A" w:rsidR="00A61838" w:rsidRPr="000B3068" w:rsidRDefault="00A61838" w:rsidP="00A61838">
            <w:pPr>
              <w:jc w:val="center"/>
              <w:rPr>
                <w:szCs w:val="24"/>
              </w:rPr>
            </w:pPr>
            <w:r w:rsidRPr="00B849DB">
              <w:t>94.73%</w:t>
            </w:r>
          </w:p>
        </w:tc>
        <w:tc>
          <w:tcPr>
            <w:tcW w:w="1078" w:type="dxa"/>
            <w:vAlign w:val="center"/>
          </w:tcPr>
          <w:p w14:paraId="6CF2B12E" w14:textId="106FF5D8" w:rsidR="00A61838" w:rsidRPr="000B3068" w:rsidRDefault="00A61838" w:rsidP="00A61838">
            <w:pPr>
              <w:jc w:val="center"/>
              <w:rPr>
                <w:szCs w:val="24"/>
              </w:rPr>
            </w:pPr>
            <w:r w:rsidRPr="00B849DB">
              <w:t>96.84%</w:t>
            </w:r>
          </w:p>
        </w:tc>
        <w:tc>
          <w:tcPr>
            <w:tcW w:w="1077" w:type="dxa"/>
            <w:vAlign w:val="center"/>
          </w:tcPr>
          <w:p w14:paraId="3584172A" w14:textId="0873C1D8" w:rsidR="00A61838" w:rsidRPr="000B3068" w:rsidRDefault="00A61838" w:rsidP="00A61838">
            <w:pPr>
              <w:jc w:val="center"/>
              <w:rPr>
                <w:szCs w:val="24"/>
              </w:rPr>
            </w:pPr>
            <w:r w:rsidRPr="00B849DB">
              <w:t>94.73%</w:t>
            </w:r>
          </w:p>
        </w:tc>
        <w:tc>
          <w:tcPr>
            <w:tcW w:w="1077" w:type="dxa"/>
            <w:vAlign w:val="center"/>
          </w:tcPr>
          <w:p w14:paraId="27797E00" w14:textId="4413B8F7" w:rsidR="00A61838" w:rsidRPr="000B3068" w:rsidRDefault="00A61838" w:rsidP="00A61838">
            <w:pPr>
              <w:jc w:val="center"/>
              <w:rPr>
                <w:szCs w:val="24"/>
              </w:rPr>
            </w:pPr>
            <w:r w:rsidRPr="00B849DB">
              <w:t>92.63%</w:t>
            </w:r>
          </w:p>
        </w:tc>
        <w:tc>
          <w:tcPr>
            <w:tcW w:w="1078" w:type="dxa"/>
            <w:vAlign w:val="center"/>
          </w:tcPr>
          <w:p w14:paraId="7AE3945F" w14:textId="2A9E5387" w:rsidR="00A61838" w:rsidRPr="000B3068" w:rsidRDefault="00A61838" w:rsidP="00A61838">
            <w:pPr>
              <w:jc w:val="center"/>
              <w:rPr>
                <w:szCs w:val="24"/>
              </w:rPr>
            </w:pPr>
            <w:r w:rsidRPr="00B849DB">
              <w:t>96.84%</w:t>
            </w:r>
          </w:p>
        </w:tc>
      </w:tr>
      <w:tr w:rsidR="00A61838" w14:paraId="5C8F75B7" w14:textId="77777777" w:rsidTr="00A61838">
        <w:trPr>
          <w:trHeight w:val="814"/>
          <w:jc w:val="center"/>
        </w:trPr>
        <w:tc>
          <w:tcPr>
            <w:tcW w:w="1294" w:type="dxa"/>
            <w:vMerge/>
          </w:tcPr>
          <w:p w14:paraId="6BE27E7C" w14:textId="77777777" w:rsidR="00A61838" w:rsidRPr="000B3068" w:rsidRDefault="00A61838" w:rsidP="00A61838">
            <w:pPr>
              <w:rPr>
                <w:szCs w:val="24"/>
              </w:rPr>
            </w:pPr>
          </w:p>
        </w:tc>
        <w:tc>
          <w:tcPr>
            <w:tcW w:w="1283" w:type="dxa"/>
            <w:vAlign w:val="center"/>
          </w:tcPr>
          <w:p w14:paraId="6B1B43A5" w14:textId="77777777" w:rsidR="00A61838" w:rsidRPr="000B3068" w:rsidRDefault="00A61838" w:rsidP="00A61838">
            <w:pPr>
              <w:jc w:val="center"/>
              <w:rPr>
                <w:szCs w:val="24"/>
              </w:rPr>
            </w:pPr>
            <w:r w:rsidRPr="000B3068">
              <w:rPr>
                <w:rFonts w:eastAsia="Arial"/>
                <w:color w:val="000000"/>
                <w:szCs w:val="24"/>
              </w:rPr>
              <w:t>Precision</w:t>
            </w:r>
          </w:p>
        </w:tc>
        <w:tc>
          <w:tcPr>
            <w:tcW w:w="1077" w:type="dxa"/>
            <w:vAlign w:val="center"/>
          </w:tcPr>
          <w:p w14:paraId="0FFF00AA" w14:textId="2262C593" w:rsidR="00A61838" w:rsidRPr="000B3068" w:rsidRDefault="00A61838" w:rsidP="00A61838">
            <w:pPr>
              <w:jc w:val="center"/>
              <w:rPr>
                <w:szCs w:val="24"/>
              </w:rPr>
            </w:pPr>
            <w:r w:rsidRPr="00B849DB">
              <w:t>97.29%</w:t>
            </w:r>
          </w:p>
        </w:tc>
        <w:tc>
          <w:tcPr>
            <w:tcW w:w="1077" w:type="dxa"/>
            <w:vAlign w:val="center"/>
          </w:tcPr>
          <w:p w14:paraId="44C926A4" w14:textId="05A1FA30" w:rsidR="00A61838" w:rsidRPr="000B3068" w:rsidRDefault="00A61838" w:rsidP="00A61838">
            <w:pPr>
              <w:jc w:val="center"/>
              <w:rPr>
                <w:szCs w:val="24"/>
              </w:rPr>
            </w:pPr>
            <w:r w:rsidRPr="00B849DB">
              <w:t>100.00%</w:t>
            </w:r>
          </w:p>
        </w:tc>
        <w:tc>
          <w:tcPr>
            <w:tcW w:w="1077" w:type="dxa"/>
            <w:vAlign w:val="center"/>
          </w:tcPr>
          <w:p w14:paraId="73DC33D9" w14:textId="6DFDF54C" w:rsidR="00A61838" w:rsidRPr="000B3068" w:rsidRDefault="00A61838" w:rsidP="00A61838">
            <w:pPr>
              <w:jc w:val="center"/>
              <w:rPr>
                <w:szCs w:val="24"/>
              </w:rPr>
            </w:pPr>
            <w:r w:rsidRPr="00B849DB">
              <w:t>90.19%</w:t>
            </w:r>
          </w:p>
        </w:tc>
        <w:tc>
          <w:tcPr>
            <w:tcW w:w="1078" w:type="dxa"/>
            <w:vAlign w:val="center"/>
          </w:tcPr>
          <w:p w14:paraId="61BDF69A" w14:textId="34543017" w:rsidR="00A61838" w:rsidRPr="000B3068" w:rsidRDefault="00A61838" w:rsidP="00A61838">
            <w:pPr>
              <w:jc w:val="center"/>
              <w:rPr>
                <w:szCs w:val="24"/>
              </w:rPr>
            </w:pPr>
            <w:r w:rsidRPr="00B849DB">
              <w:t>94.64%</w:t>
            </w:r>
          </w:p>
        </w:tc>
        <w:tc>
          <w:tcPr>
            <w:tcW w:w="1077" w:type="dxa"/>
            <w:vAlign w:val="center"/>
          </w:tcPr>
          <w:p w14:paraId="4FAA6C01" w14:textId="674D8D4B" w:rsidR="00A61838" w:rsidRPr="000B3068" w:rsidRDefault="00A61838" w:rsidP="00A61838">
            <w:pPr>
              <w:jc w:val="center"/>
              <w:rPr>
                <w:szCs w:val="24"/>
              </w:rPr>
            </w:pPr>
            <w:r w:rsidRPr="00B849DB">
              <w:t>98.00%</w:t>
            </w:r>
          </w:p>
        </w:tc>
        <w:tc>
          <w:tcPr>
            <w:tcW w:w="1077" w:type="dxa"/>
            <w:vAlign w:val="center"/>
          </w:tcPr>
          <w:p w14:paraId="57FE3815" w14:textId="1908AD35" w:rsidR="00A61838" w:rsidRPr="000B3068" w:rsidRDefault="00A61838" w:rsidP="00A61838">
            <w:pPr>
              <w:jc w:val="center"/>
              <w:rPr>
                <w:szCs w:val="24"/>
              </w:rPr>
            </w:pPr>
            <w:r w:rsidRPr="00B849DB">
              <w:t>95.65%</w:t>
            </w:r>
          </w:p>
        </w:tc>
        <w:tc>
          <w:tcPr>
            <w:tcW w:w="1078" w:type="dxa"/>
            <w:vAlign w:val="center"/>
          </w:tcPr>
          <w:p w14:paraId="4EBA4FAD" w14:textId="24AE9EED" w:rsidR="00A61838" w:rsidRPr="000B3068" w:rsidRDefault="00A61838" w:rsidP="00A61838">
            <w:pPr>
              <w:jc w:val="center"/>
              <w:rPr>
                <w:szCs w:val="24"/>
              </w:rPr>
            </w:pPr>
            <w:r w:rsidRPr="00B849DB">
              <w:t>93.61%</w:t>
            </w:r>
          </w:p>
        </w:tc>
      </w:tr>
      <w:tr w:rsidR="00A61838" w14:paraId="76DCD6B2" w14:textId="77777777" w:rsidTr="00A61838">
        <w:trPr>
          <w:trHeight w:val="814"/>
          <w:jc w:val="center"/>
        </w:trPr>
        <w:tc>
          <w:tcPr>
            <w:tcW w:w="1294" w:type="dxa"/>
            <w:vMerge/>
          </w:tcPr>
          <w:p w14:paraId="06A3CD78" w14:textId="77777777" w:rsidR="00A61838" w:rsidRPr="000B3068" w:rsidRDefault="00A61838" w:rsidP="00A61838">
            <w:pPr>
              <w:rPr>
                <w:szCs w:val="24"/>
              </w:rPr>
            </w:pPr>
          </w:p>
        </w:tc>
        <w:tc>
          <w:tcPr>
            <w:tcW w:w="1283" w:type="dxa"/>
            <w:vAlign w:val="center"/>
          </w:tcPr>
          <w:p w14:paraId="550E1BDB" w14:textId="77777777" w:rsidR="00A61838" w:rsidRPr="000B3068" w:rsidRDefault="00A61838" w:rsidP="00A61838">
            <w:pPr>
              <w:jc w:val="center"/>
              <w:rPr>
                <w:szCs w:val="24"/>
              </w:rPr>
            </w:pPr>
            <w:r w:rsidRPr="000B3068">
              <w:rPr>
                <w:rFonts w:eastAsia="Arial"/>
                <w:color w:val="000000"/>
                <w:szCs w:val="24"/>
              </w:rPr>
              <w:t>Recall</w:t>
            </w:r>
          </w:p>
        </w:tc>
        <w:tc>
          <w:tcPr>
            <w:tcW w:w="1077" w:type="dxa"/>
            <w:vAlign w:val="center"/>
          </w:tcPr>
          <w:p w14:paraId="194F814B" w14:textId="40FABAC2" w:rsidR="00A61838" w:rsidRPr="000B3068" w:rsidRDefault="00A61838" w:rsidP="00A61838">
            <w:pPr>
              <w:jc w:val="center"/>
              <w:rPr>
                <w:szCs w:val="24"/>
              </w:rPr>
            </w:pPr>
            <w:r w:rsidRPr="00B849DB">
              <w:t>100.00%</w:t>
            </w:r>
          </w:p>
        </w:tc>
        <w:tc>
          <w:tcPr>
            <w:tcW w:w="1077" w:type="dxa"/>
            <w:vAlign w:val="center"/>
          </w:tcPr>
          <w:p w14:paraId="1A1FE0D5" w14:textId="1A72651D" w:rsidR="00A61838" w:rsidRPr="000B3068" w:rsidRDefault="00A61838" w:rsidP="00A61838">
            <w:pPr>
              <w:jc w:val="center"/>
              <w:rPr>
                <w:szCs w:val="24"/>
              </w:rPr>
            </w:pPr>
            <w:r w:rsidRPr="00B849DB">
              <w:t>100.00%</w:t>
            </w:r>
          </w:p>
        </w:tc>
        <w:tc>
          <w:tcPr>
            <w:tcW w:w="1077" w:type="dxa"/>
            <w:vAlign w:val="center"/>
          </w:tcPr>
          <w:p w14:paraId="540102E6" w14:textId="0F963DA8" w:rsidR="00A61838" w:rsidRPr="000B3068" w:rsidRDefault="00A61838" w:rsidP="00A61838">
            <w:pPr>
              <w:jc w:val="center"/>
              <w:rPr>
                <w:szCs w:val="24"/>
              </w:rPr>
            </w:pPr>
            <w:r w:rsidRPr="00B849DB">
              <w:t>100.00%</w:t>
            </w:r>
          </w:p>
        </w:tc>
        <w:tc>
          <w:tcPr>
            <w:tcW w:w="1078" w:type="dxa"/>
            <w:vAlign w:val="center"/>
          </w:tcPr>
          <w:p w14:paraId="45D9223F" w14:textId="4249D017" w:rsidR="00A61838" w:rsidRPr="000B3068" w:rsidRDefault="00A61838" w:rsidP="00A61838">
            <w:pPr>
              <w:jc w:val="center"/>
              <w:rPr>
                <w:szCs w:val="24"/>
              </w:rPr>
            </w:pPr>
            <w:r w:rsidRPr="00B849DB">
              <w:t>100.00%</w:t>
            </w:r>
          </w:p>
        </w:tc>
        <w:tc>
          <w:tcPr>
            <w:tcW w:w="1077" w:type="dxa"/>
            <w:vAlign w:val="center"/>
          </w:tcPr>
          <w:p w14:paraId="3603ABEB" w14:textId="12D55DFB" w:rsidR="00A61838" w:rsidRPr="000B3068" w:rsidRDefault="00A61838" w:rsidP="00A61838">
            <w:pPr>
              <w:jc w:val="center"/>
              <w:rPr>
                <w:szCs w:val="24"/>
              </w:rPr>
            </w:pPr>
            <w:r w:rsidRPr="00B849DB">
              <w:t>92.45%</w:t>
            </w:r>
          </w:p>
        </w:tc>
        <w:tc>
          <w:tcPr>
            <w:tcW w:w="1077" w:type="dxa"/>
            <w:vAlign w:val="center"/>
          </w:tcPr>
          <w:p w14:paraId="45E738D4" w14:textId="287BE30C" w:rsidR="00A61838" w:rsidRPr="000B3068" w:rsidRDefault="00A61838" w:rsidP="00A61838">
            <w:pPr>
              <w:jc w:val="center"/>
              <w:rPr>
                <w:szCs w:val="24"/>
              </w:rPr>
            </w:pPr>
            <w:r w:rsidRPr="00B849DB">
              <w:t>94.28%</w:t>
            </w:r>
          </w:p>
        </w:tc>
        <w:tc>
          <w:tcPr>
            <w:tcW w:w="1078" w:type="dxa"/>
            <w:vAlign w:val="center"/>
          </w:tcPr>
          <w:p w14:paraId="527BEA6A" w14:textId="382387FF" w:rsidR="00A61838" w:rsidRPr="000B3068" w:rsidRDefault="00A61838" w:rsidP="00A61838">
            <w:pPr>
              <w:jc w:val="center"/>
              <w:rPr>
                <w:szCs w:val="24"/>
              </w:rPr>
            </w:pPr>
            <w:r w:rsidRPr="00B849DB">
              <w:t>100.00%</w:t>
            </w:r>
          </w:p>
        </w:tc>
      </w:tr>
      <w:tr w:rsidR="00A61838" w14:paraId="2640BD23" w14:textId="77777777" w:rsidTr="00A61838">
        <w:trPr>
          <w:trHeight w:val="814"/>
          <w:jc w:val="center"/>
        </w:trPr>
        <w:tc>
          <w:tcPr>
            <w:tcW w:w="1294" w:type="dxa"/>
            <w:vMerge/>
          </w:tcPr>
          <w:p w14:paraId="112563FA" w14:textId="77777777" w:rsidR="00A61838" w:rsidRPr="000B3068" w:rsidRDefault="00A61838" w:rsidP="00A61838">
            <w:pPr>
              <w:rPr>
                <w:szCs w:val="24"/>
              </w:rPr>
            </w:pPr>
          </w:p>
        </w:tc>
        <w:tc>
          <w:tcPr>
            <w:tcW w:w="1283" w:type="dxa"/>
            <w:vAlign w:val="center"/>
          </w:tcPr>
          <w:p w14:paraId="6279244B" w14:textId="77777777" w:rsidR="00A61838" w:rsidRPr="000B3068" w:rsidRDefault="00A61838" w:rsidP="00A61838">
            <w:pPr>
              <w:jc w:val="center"/>
              <w:rPr>
                <w:szCs w:val="24"/>
              </w:rPr>
            </w:pPr>
            <w:r w:rsidRPr="000B3068">
              <w:rPr>
                <w:rFonts w:eastAsia="Arial"/>
                <w:color w:val="000000"/>
                <w:szCs w:val="24"/>
              </w:rPr>
              <w:t>F1 Score</w:t>
            </w:r>
          </w:p>
        </w:tc>
        <w:tc>
          <w:tcPr>
            <w:tcW w:w="1077" w:type="dxa"/>
            <w:vAlign w:val="center"/>
          </w:tcPr>
          <w:p w14:paraId="5C722D1B" w14:textId="148B57D0" w:rsidR="00A61838" w:rsidRPr="000B3068" w:rsidRDefault="00A61838" w:rsidP="00A61838">
            <w:pPr>
              <w:jc w:val="center"/>
              <w:rPr>
                <w:szCs w:val="24"/>
              </w:rPr>
            </w:pPr>
            <w:r w:rsidRPr="00B849DB">
              <w:t>98.63%</w:t>
            </w:r>
          </w:p>
        </w:tc>
        <w:tc>
          <w:tcPr>
            <w:tcW w:w="1077" w:type="dxa"/>
            <w:vAlign w:val="center"/>
          </w:tcPr>
          <w:p w14:paraId="2339592D" w14:textId="6602AB94" w:rsidR="00A61838" w:rsidRPr="000B3068" w:rsidRDefault="00A61838" w:rsidP="00A61838">
            <w:pPr>
              <w:jc w:val="center"/>
              <w:rPr>
                <w:szCs w:val="24"/>
              </w:rPr>
            </w:pPr>
            <w:r w:rsidRPr="00B849DB">
              <w:t>100.00%</w:t>
            </w:r>
          </w:p>
        </w:tc>
        <w:tc>
          <w:tcPr>
            <w:tcW w:w="1077" w:type="dxa"/>
            <w:vAlign w:val="center"/>
          </w:tcPr>
          <w:p w14:paraId="6A1ECA31" w14:textId="543560D1" w:rsidR="00A61838" w:rsidRPr="000B3068" w:rsidRDefault="00A61838" w:rsidP="00A61838">
            <w:pPr>
              <w:jc w:val="center"/>
              <w:rPr>
                <w:szCs w:val="24"/>
              </w:rPr>
            </w:pPr>
            <w:r w:rsidRPr="00B849DB">
              <w:t>94.84%</w:t>
            </w:r>
          </w:p>
        </w:tc>
        <w:tc>
          <w:tcPr>
            <w:tcW w:w="1078" w:type="dxa"/>
            <w:vAlign w:val="center"/>
          </w:tcPr>
          <w:p w14:paraId="3A3FB881" w14:textId="314B8E40" w:rsidR="00A61838" w:rsidRPr="000B3068" w:rsidRDefault="00A61838" w:rsidP="00A61838">
            <w:pPr>
              <w:jc w:val="center"/>
              <w:rPr>
                <w:szCs w:val="24"/>
              </w:rPr>
            </w:pPr>
            <w:r w:rsidRPr="00B849DB">
              <w:t>97.24%</w:t>
            </w:r>
          </w:p>
        </w:tc>
        <w:tc>
          <w:tcPr>
            <w:tcW w:w="1077" w:type="dxa"/>
            <w:vAlign w:val="center"/>
          </w:tcPr>
          <w:p w14:paraId="39960C9F" w14:textId="357C0B26" w:rsidR="00A61838" w:rsidRPr="000B3068" w:rsidRDefault="00A61838" w:rsidP="00A61838">
            <w:pPr>
              <w:jc w:val="center"/>
              <w:rPr>
                <w:szCs w:val="24"/>
              </w:rPr>
            </w:pPr>
            <w:r w:rsidRPr="00B849DB">
              <w:t>95.14%</w:t>
            </w:r>
          </w:p>
        </w:tc>
        <w:tc>
          <w:tcPr>
            <w:tcW w:w="1077" w:type="dxa"/>
            <w:vAlign w:val="center"/>
          </w:tcPr>
          <w:p w14:paraId="4C6F0ED8" w14:textId="77AEBD21" w:rsidR="00A61838" w:rsidRPr="000B3068" w:rsidRDefault="00A61838" w:rsidP="00A61838">
            <w:pPr>
              <w:jc w:val="center"/>
              <w:rPr>
                <w:szCs w:val="24"/>
              </w:rPr>
            </w:pPr>
            <w:r w:rsidRPr="00B849DB">
              <w:t>94.96%</w:t>
            </w:r>
          </w:p>
        </w:tc>
        <w:tc>
          <w:tcPr>
            <w:tcW w:w="1078" w:type="dxa"/>
            <w:vAlign w:val="center"/>
          </w:tcPr>
          <w:p w14:paraId="5B996190" w14:textId="1694004F" w:rsidR="00A61838" w:rsidRPr="000B3068" w:rsidRDefault="00A61838" w:rsidP="00A61838">
            <w:pPr>
              <w:jc w:val="center"/>
              <w:rPr>
                <w:szCs w:val="24"/>
              </w:rPr>
            </w:pPr>
            <w:r w:rsidRPr="00B849DB">
              <w:t>96.70%</w:t>
            </w:r>
          </w:p>
        </w:tc>
      </w:tr>
    </w:tbl>
    <w:p w14:paraId="1CA4A9CE" w14:textId="4DBCDD71" w:rsidR="001D78B1" w:rsidRDefault="001D78B1" w:rsidP="001D78B1">
      <w:pPr>
        <w:pStyle w:val="ae"/>
      </w:pPr>
      <w:r>
        <w:rPr>
          <w:rFonts w:hint="eastAsia"/>
        </w:rPr>
        <w:t>表</w:t>
      </w:r>
      <w:r>
        <w:rPr>
          <w:rFonts w:hint="eastAsia"/>
        </w:rPr>
        <w:t xml:space="preserve">17. GAF </w:t>
      </w:r>
      <w:proofErr w:type="spellStart"/>
      <w:r>
        <w:t>MobileNet</w:t>
      </w:r>
      <w:proofErr w:type="spellEnd"/>
      <w:r>
        <w:rPr>
          <w:rFonts w:hint="eastAsia"/>
        </w:rPr>
        <w:t>訓練結果表</w:t>
      </w:r>
      <w:r>
        <w:rPr>
          <w:rFonts w:hint="eastAsia"/>
        </w:rPr>
        <w:t>I</w:t>
      </w:r>
      <w:r>
        <w:t>I</w:t>
      </w:r>
    </w:p>
    <w:tbl>
      <w:tblPr>
        <w:tblStyle w:val="aa"/>
        <w:tblW w:w="0" w:type="auto"/>
        <w:jc w:val="center"/>
        <w:tblLook w:val="04A0" w:firstRow="1" w:lastRow="0" w:firstColumn="1" w:lastColumn="0" w:noHBand="0" w:noVBand="1"/>
      </w:tblPr>
      <w:tblGrid>
        <w:gridCol w:w="1282"/>
        <w:gridCol w:w="1126"/>
        <w:gridCol w:w="1110"/>
        <w:gridCol w:w="1110"/>
        <w:gridCol w:w="1111"/>
        <w:gridCol w:w="1110"/>
        <w:gridCol w:w="1111"/>
        <w:gridCol w:w="1110"/>
        <w:gridCol w:w="1111"/>
      </w:tblGrid>
      <w:tr w:rsidR="001D78B1" w14:paraId="2FEAF44F" w14:textId="77777777" w:rsidTr="00851C65">
        <w:trPr>
          <w:trHeight w:val="652"/>
          <w:jc w:val="center"/>
        </w:trPr>
        <w:tc>
          <w:tcPr>
            <w:tcW w:w="2408" w:type="dxa"/>
            <w:gridSpan w:val="2"/>
            <w:vAlign w:val="center"/>
          </w:tcPr>
          <w:p w14:paraId="7412FF40" w14:textId="77777777" w:rsidR="001D78B1" w:rsidRPr="000B3068" w:rsidRDefault="001D78B1" w:rsidP="00851C65">
            <w:pPr>
              <w:jc w:val="center"/>
              <w:rPr>
                <w:rFonts w:ascii="標楷體" w:eastAsia="標楷體" w:hAnsi="標楷體"/>
                <w:szCs w:val="24"/>
              </w:rPr>
            </w:pPr>
            <w:r w:rsidRPr="000B3068">
              <w:rPr>
                <w:rFonts w:ascii="標楷體" w:eastAsia="標楷體" w:hAnsi="標楷體" w:hint="eastAsia"/>
                <w:szCs w:val="24"/>
              </w:rPr>
              <w:t>以8~10月資料訓練</w:t>
            </w:r>
          </w:p>
        </w:tc>
        <w:tc>
          <w:tcPr>
            <w:tcW w:w="1110" w:type="dxa"/>
            <w:vAlign w:val="center"/>
          </w:tcPr>
          <w:p w14:paraId="17D73C07" w14:textId="77777777" w:rsidR="001D78B1" w:rsidRPr="000B3068" w:rsidRDefault="001D78B1" w:rsidP="00851C65">
            <w:pPr>
              <w:jc w:val="center"/>
              <w:rPr>
                <w:szCs w:val="24"/>
              </w:rPr>
            </w:pPr>
            <w:r w:rsidRPr="000B3068">
              <w:rPr>
                <w:rFonts w:eastAsia="Arial"/>
                <w:color w:val="000000"/>
                <w:szCs w:val="24"/>
              </w:rPr>
              <w:t>RBC</w:t>
            </w:r>
          </w:p>
        </w:tc>
        <w:tc>
          <w:tcPr>
            <w:tcW w:w="1110" w:type="dxa"/>
            <w:vAlign w:val="center"/>
          </w:tcPr>
          <w:p w14:paraId="3726A319" w14:textId="77777777" w:rsidR="001D78B1" w:rsidRPr="000B3068" w:rsidRDefault="001D78B1" w:rsidP="00851C65">
            <w:pPr>
              <w:jc w:val="center"/>
              <w:rPr>
                <w:szCs w:val="24"/>
              </w:rPr>
            </w:pPr>
            <w:r w:rsidRPr="000B3068">
              <w:rPr>
                <w:rFonts w:eastAsia="Arial"/>
                <w:color w:val="000000"/>
                <w:szCs w:val="24"/>
              </w:rPr>
              <w:t>GOT</w:t>
            </w:r>
          </w:p>
        </w:tc>
        <w:tc>
          <w:tcPr>
            <w:tcW w:w="1111" w:type="dxa"/>
            <w:vAlign w:val="center"/>
          </w:tcPr>
          <w:p w14:paraId="604BC5A7" w14:textId="77777777" w:rsidR="001D78B1" w:rsidRPr="000B3068" w:rsidRDefault="001D78B1" w:rsidP="00851C65">
            <w:pPr>
              <w:jc w:val="center"/>
              <w:rPr>
                <w:szCs w:val="24"/>
              </w:rPr>
            </w:pPr>
            <w:r w:rsidRPr="000B3068">
              <w:rPr>
                <w:rFonts w:eastAsia="Arial"/>
                <w:color w:val="000000"/>
                <w:szCs w:val="24"/>
              </w:rPr>
              <w:t>Na</w:t>
            </w:r>
          </w:p>
        </w:tc>
        <w:tc>
          <w:tcPr>
            <w:tcW w:w="1110" w:type="dxa"/>
            <w:vAlign w:val="center"/>
          </w:tcPr>
          <w:p w14:paraId="55EA941F" w14:textId="77777777" w:rsidR="001D78B1" w:rsidRPr="000B3068" w:rsidRDefault="001D78B1" w:rsidP="00851C65">
            <w:pPr>
              <w:jc w:val="center"/>
              <w:rPr>
                <w:szCs w:val="24"/>
              </w:rPr>
            </w:pPr>
            <w:r w:rsidRPr="000B3068">
              <w:rPr>
                <w:rFonts w:eastAsia="Arial"/>
                <w:color w:val="000000"/>
                <w:szCs w:val="24"/>
              </w:rPr>
              <w:t>PLT</w:t>
            </w:r>
          </w:p>
        </w:tc>
        <w:tc>
          <w:tcPr>
            <w:tcW w:w="1111" w:type="dxa"/>
            <w:vAlign w:val="center"/>
          </w:tcPr>
          <w:p w14:paraId="23415E27" w14:textId="77777777" w:rsidR="001D78B1" w:rsidRPr="000B3068" w:rsidRDefault="001D78B1" w:rsidP="00851C65">
            <w:pPr>
              <w:jc w:val="center"/>
              <w:rPr>
                <w:szCs w:val="24"/>
              </w:rPr>
            </w:pPr>
            <w:r w:rsidRPr="000B3068">
              <w:rPr>
                <w:rFonts w:eastAsia="Arial"/>
                <w:color w:val="000000"/>
                <w:szCs w:val="24"/>
              </w:rPr>
              <w:t>Pro</w:t>
            </w:r>
          </w:p>
        </w:tc>
        <w:tc>
          <w:tcPr>
            <w:tcW w:w="1110" w:type="dxa"/>
            <w:vAlign w:val="center"/>
          </w:tcPr>
          <w:p w14:paraId="1DC5BF6F" w14:textId="77777777" w:rsidR="001D78B1" w:rsidRPr="000B3068" w:rsidRDefault="001D78B1" w:rsidP="00851C65">
            <w:pPr>
              <w:jc w:val="center"/>
              <w:rPr>
                <w:szCs w:val="24"/>
              </w:rPr>
            </w:pPr>
            <w:r w:rsidRPr="000B3068">
              <w:rPr>
                <w:rFonts w:eastAsia="Arial"/>
                <w:color w:val="000000"/>
                <w:szCs w:val="24"/>
              </w:rPr>
              <w:t>Ca</w:t>
            </w:r>
          </w:p>
        </w:tc>
        <w:tc>
          <w:tcPr>
            <w:tcW w:w="1111" w:type="dxa"/>
            <w:vAlign w:val="center"/>
          </w:tcPr>
          <w:p w14:paraId="464DC0D1" w14:textId="77777777" w:rsidR="001D78B1" w:rsidRPr="000B3068" w:rsidRDefault="001D78B1" w:rsidP="00851C65">
            <w:pPr>
              <w:jc w:val="center"/>
              <w:rPr>
                <w:szCs w:val="24"/>
              </w:rPr>
            </w:pPr>
            <w:r w:rsidRPr="000B3068">
              <w:rPr>
                <w:rFonts w:eastAsia="Arial"/>
                <w:color w:val="000000"/>
                <w:szCs w:val="24"/>
              </w:rPr>
              <w:t>P</w:t>
            </w:r>
          </w:p>
        </w:tc>
      </w:tr>
      <w:tr w:rsidR="00A61838" w14:paraId="1258BCE0" w14:textId="77777777" w:rsidTr="00A61838">
        <w:trPr>
          <w:trHeight w:val="652"/>
          <w:jc w:val="center"/>
        </w:trPr>
        <w:tc>
          <w:tcPr>
            <w:tcW w:w="1282" w:type="dxa"/>
            <w:vMerge w:val="restart"/>
          </w:tcPr>
          <w:p w14:paraId="63AB4121" w14:textId="77777777" w:rsidR="00A61838" w:rsidRPr="000B3068" w:rsidRDefault="00A61838" w:rsidP="00A61838">
            <w:pPr>
              <w:rPr>
                <w:rFonts w:ascii="標楷體" w:eastAsia="標楷體" w:hAnsi="標楷體"/>
                <w:szCs w:val="24"/>
              </w:rPr>
            </w:pPr>
            <w:r w:rsidRPr="000B3068">
              <w:rPr>
                <w:rFonts w:ascii="標楷體" w:eastAsia="標楷體" w:hAnsi="標楷體" w:hint="eastAsia"/>
                <w:szCs w:val="24"/>
              </w:rPr>
              <w:t>測試集1</w:t>
            </w:r>
          </w:p>
        </w:tc>
        <w:tc>
          <w:tcPr>
            <w:tcW w:w="1126" w:type="dxa"/>
            <w:vAlign w:val="center"/>
          </w:tcPr>
          <w:p w14:paraId="3BEE854D" w14:textId="77777777" w:rsidR="00A61838" w:rsidRPr="000B3068" w:rsidRDefault="00A61838" w:rsidP="00A61838">
            <w:pPr>
              <w:jc w:val="center"/>
              <w:rPr>
                <w:szCs w:val="24"/>
              </w:rPr>
            </w:pPr>
            <w:r w:rsidRPr="000B3068">
              <w:rPr>
                <w:rFonts w:eastAsia="Arial"/>
                <w:color w:val="000000"/>
                <w:szCs w:val="24"/>
              </w:rPr>
              <w:t>Accuracy</w:t>
            </w:r>
          </w:p>
        </w:tc>
        <w:tc>
          <w:tcPr>
            <w:tcW w:w="1110" w:type="dxa"/>
            <w:vAlign w:val="center"/>
          </w:tcPr>
          <w:p w14:paraId="487CAD8B" w14:textId="1F69B06B" w:rsidR="00A61838" w:rsidRPr="000B3068" w:rsidRDefault="00A61838" w:rsidP="00A61838">
            <w:pPr>
              <w:jc w:val="center"/>
              <w:rPr>
                <w:szCs w:val="24"/>
              </w:rPr>
            </w:pPr>
            <w:r w:rsidRPr="00DA190C">
              <w:t>94.18%</w:t>
            </w:r>
          </w:p>
        </w:tc>
        <w:tc>
          <w:tcPr>
            <w:tcW w:w="1110" w:type="dxa"/>
            <w:vAlign w:val="center"/>
          </w:tcPr>
          <w:p w14:paraId="721A8DC7" w14:textId="3D0F5975" w:rsidR="00A61838" w:rsidRPr="000B3068" w:rsidRDefault="00A61838" w:rsidP="00A61838">
            <w:pPr>
              <w:jc w:val="center"/>
              <w:rPr>
                <w:szCs w:val="24"/>
              </w:rPr>
            </w:pPr>
            <w:r w:rsidRPr="00DA190C">
              <w:t>94.18%</w:t>
            </w:r>
          </w:p>
        </w:tc>
        <w:tc>
          <w:tcPr>
            <w:tcW w:w="1111" w:type="dxa"/>
            <w:vAlign w:val="center"/>
          </w:tcPr>
          <w:p w14:paraId="7FBDF4CA" w14:textId="2269340D" w:rsidR="00A61838" w:rsidRPr="000B3068" w:rsidRDefault="00A61838" w:rsidP="00A61838">
            <w:pPr>
              <w:jc w:val="center"/>
              <w:rPr>
                <w:szCs w:val="24"/>
              </w:rPr>
            </w:pPr>
            <w:r w:rsidRPr="00DA190C">
              <w:t>95.34%</w:t>
            </w:r>
          </w:p>
        </w:tc>
        <w:tc>
          <w:tcPr>
            <w:tcW w:w="1110" w:type="dxa"/>
            <w:vAlign w:val="center"/>
          </w:tcPr>
          <w:p w14:paraId="3564DFFF" w14:textId="1A83DB9F" w:rsidR="00A61838" w:rsidRPr="000B3068" w:rsidRDefault="00A61838" w:rsidP="00A61838">
            <w:pPr>
              <w:jc w:val="center"/>
              <w:rPr>
                <w:szCs w:val="24"/>
              </w:rPr>
            </w:pPr>
            <w:r w:rsidRPr="00DA190C">
              <w:t>98.83%</w:t>
            </w:r>
          </w:p>
        </w:tc>
        <w:tc>
          <w:tcPr>
            <w:tcW w:w="1111" w:type="dxa"/>
            <w:vAlign w:val="center"/>
          </w:tcPr>
          <w:p w14:paraId="79F201CA" w14:textId="74080368" w:rsidR="00A61838" w:rsidRPr="000B3068" w:rsidRDefault="00A61838" w:rsidP="00A61838">
            <w:pPr>
              <w:jc w:val="center"/>
              <w:rPr>
                <w:szCs w:val="24"/>
              </w:rPr>
            </w:pPr>
            <w:r w:rsidRPr="00DA190C">
              <w:t>98.83</w:t>
            </w:r>
          </w:p>
        </w:tc>
        <w:tc>
          <w:tcPr>
            <w:tcW w:w="1110" w:type="dxa"/>
            <w:vAlign w:val="center"/>
          </w:tcPr>
          <w:p w14:paraId="543B9F83" w14:textId="70711C8A" w:rsidR="00A61838" w:rsidRPr="000B3068" w:rsidRDefault="00A61838" w:rsidP="00A61838">
            <w:pPr>
              <w:jc w:val="center"/>
              <w:rPr>
                <w:szCs w:val="24"/>
              </w:rPr>
            </w:pPr>
            <w:r w:rsidRPr="00DA190C">
              <w:t>94.18%</w:t>
            </w:r>
          </w:p>
        </w:tc>
        <w:tc>
          <w:tcPr>
            <w:tcW w:w="1111" w:type="dxa"/>
            <w:vAlign w:val="center"/>
          </w:tcPr>
          <w:p w14:paraId="0E634B9F" w14:textId="2482688B" w:rsidR="00A61838" w:rsidRPr="000B3068" w:rsidRDefault="00A61838" w:rsidP="00A61838">
            <w:pPr>
              <w:jc w:val="center"/>
              <w:rPr>
                <w:szCs w:val="24"/>
              </w:rPr>
            </w:pPr>
            <w:r w:rsidRPr="00DA190C">
              <w:t>90.69%</w:t>
            </w:r>
          </w:p>
        </w:tc>
      </w:tr>
      <w:tr w:rsidR="00A61838" w14:paraId="5263CAD4" w14:textId="77777777" w:rsidTr="00A61838">
        <w:trPr>
          <w:trHeight w:val="652"/>
          <w:jc w:val="center"/>
        </w:trPr>
        <w:tc>
          <w:tcPr>
            <w:tcW w:w="1282" w:type="dxa"/>
            <w:vMerge/>
          </w:tcPr>
          <w:p w14:paraId="715293FF" w14:textId="77777777" w:rsidR="00A61838" w:rsidRPr="000B3068" w:rsidRDefault="00A61838" w:rsidP="00A61838">
            <w:pPr>
              <w:rPr>
                <w:rFonts w:ascii="標楷體" w:eastAsia="標楷體" w:hAnsi="標楷體"/>
                <w:szCs w:val="24"/>
              </w:rPr>
            </w:pPr>
          </w:p>
        </w:tc>
        <w:tc>
          <w:tcPr>
            <w:tcW w:w="1126" w:type="dxa"/>
            <w:vAlign w:val="center"/>
          </w:tcPr>
          <w:p w14:paraId="08048770" w14:textId="77777777" w:rsidR="00A61838" w:rsidRPr="000B3068" w:rsidRDefault="00A61838" w:rsidP="00A61838">
            <w:pPr>
              <w:jc w:val="center"/>
              <w:rPr>
                <w:szCs w:val="24"/>
              </w:rPr>
            </w:pPr>
            <w:r w:rsidRPr="000B3068">
              <w:rPr>
                <w:rFonts w:eastAsia="Arial"/>
                <w:color w:val="000000"/>
                <w:szCs w:val="24"/>
              </w:rPr>
              <w:t>Precision</w:t>
            </w:r>
          </w:p>
        </w:tc>
        <w:tc>
          <w:tcPr>
            <w:tcW w:w="1110" w:type="dxa"/>
            <w:vAlign w:val="center"/>
          </w:tcPr>
          <w:p w14:paraId="30CC9972" w14:textId="7C3956BC" w:rsidR="00A61838" w:rsidRPr="000B3068" w:rsidRDefault="00A61838" w:rsidP="00A61838">
            <w:pPr>
              <w:jc w:val="center"/>
              <w:rPr>
                <w:szCs w:val="24"/>
              </w:rPr>
            </w:pPr>
            <w:r w:rsidRPr="00DA190C">
              <w:t>95.45%</w:t>
            </w:r>
          </w:p>
        </w:tc>
        <w:tc>
          <w:tcPr>
            <w:tcW w:w="1110" w:type="dxa"/>
            <w:vAlign w:val="center"/>
          </w:tcPr>
          <w:p w14:paraId="34278860" w14:textId="1BA6F31E" w:rsidR="00A61838" w:rsidRPr="000B3068" w:rsidRDefault="00A61838" w:rsidP="00A61838">
            <w:pPr>
              <w:jc w:val="center"/>
              <w:rPr>
                <w:szCs w:val="24"/>
              </w:rPr>
            </w:pPr>
            <w:r w:rsidRPr="00DA190C">
              <w:t>93.61%</w:t>
            </w:r>
          </w:p>
        </w:tc>
        <w:tc>
          <w:tcPr>
            <w:tcW w:w="1111" w:type="dxa"/>
            <w:vAlign w:val="center"/>
          </w:tcPr>
          <w:p w14:paraId="6BA79C2B" w14:textId="429B458A" w:rsidR="00A61838" w:rsidRPr="000B3068" w:rsidRDefault="00A61838" w:rsidP="00A61838">
            <w:pPr>
              <w:jc w:val="center"/>
              <w:rPr>
                <w:szCs w:val="24"/>
              </w:rPr>
            </w:pPr>
            <w:r w:rsidRPr="00DA190C">
              <w:t>97.43%</w:t>
            </w:r>
          </w:p>
        </w:tc>
        <w:tc>
          <w:tcPr>
            <w:tcW w:w="1110" w:type="dxa"/>
            <w:vAlign w:val="center"/>
          </w:tcPr>
          <w:p w14:paraId="181F20E6" w14:textId="575030A1" w:rsidR="00A61838" w:rsidRPr="000B3068" w:rsidRDefault="00A61838" w:rsidP="00A61838">
            <w:pPr>
              <w:jc w:val="center"/>
              <w:rPr>
                <w:szCs w:val="24"/>
              </w:rPr>
            </w:pPr>
            <w:r w:rsidRPr="00DA190C">
              <w:t>97.50%</w:t>
            </w:r>
          </w:p>
        </w:tc>
        <w:tc>
          <w:tcPr>
            <w:tcW w:w="1111" w:type="dxa"/>
            <w:vAlign w:val="center"/>
          </w:tcPr>
          <w:p w14:paraId="7D3DD405" w14:textId="09F23D30" w:rsidR="00A61838" w:rsidRPr="000B3068" w:rsidRDefault="00A61838" w:rsidP="00A61838">
            <w:pPr>
              <w:jc w:val="center"/>
              <w:rPr>
                <w:szCs w:val="24"/>
              </w:rPr>
            </w:pPr>
            <w:r w:rsidRPr="00DA190C">
              <w:t>100.00%</w:t>
            </w:r>
          </w:p>
        </w:tc>
        <w:tc>
          <w:tcPr>
            <w:tcW w:w="1110" w:type="dxa"/>
            <w:vAlign w:val="center"/>
          </w:tcPr>
          <w:p w14:paraId="47FBB40F" w14:textId="0C37F5CF" w:rsidR="00A61838" w:rsidRPr="000B3068" w:rsidRDefault="00A61838" w:rsidP="00A61838">
            <w:pPr>
              <w:jc w:val="center"/>
              <w:rPr>
                <w:szCs w:val="24"/>
              </w:rPr>
            </w:pPr>
            <w:r w:rsidRPr="00DA190C">
              <w:t>92.85%</w:t>
            </w:r>
          </w:p>
        </w:tc>
        <w:tc>
          <w:tcPr>
            <w:tcW w:w="1111" w:type="dxa"/>
            <w:vAlign w:val="center"/>
          </w:tcPr>
          <w:p w14:paraId="1E378130" w14:textId="285D0837" w:rsidR="00A61838" w:rsidRPr="000B3068" w:rsidRDefault="00A61838" w:rsidP="00A61838">
            <w:pPr>
              <w:jc w:val="center"/>
              <w:rPr>
                <w:szCs w:val="24"/>
              </w:rPr>
            </w:pPr>
            <w:r w:rsidRPr="00DA190C">
              <w:t>90.24%</w:t>
            </w:r>
          </w:p>
        </w:tc>
      </w:tr>
      <w:tr w:rsidR="00A61838" w14:paraId="7A6D519E" w14:textId="77777777" w:rsidTr="00A61838">
        <w:trPr>
          <w:trHeight w:val="652"/>
          <w:jc w:val="center"/>
        </w:trPr>
        <w:tc>
          <w:tcPr>
            <w:tcW w:w="1282" w:type="dxa"/>
            <w:vMerge/>
          </w:tcPr>
          <w:p w14:paraId="5969104A" w14:textId="77777777" w:rsidR="00A61838" w:rsidRPr="000B3068" w:rsidRDefault="00A61838" w:rsidP="00A61838">
            <w:pPr>
              <w:rPr>
                <w:rFonts w:ascii="標楷體" w:eastAsia="標楷體" w:hAnsi="標楷體"/>
                <w:szCs w:val="24"/>
              </w:rPr>
            </w:pPr>
          </w:p>
        </w:tc>
        <w:tc>
          <w:tcPr>
            <w:tcW w:w="1126" w:type="dxa"/>
            <w:vAlign w:val="center"/>
          </w:tcPr>
          <w:p w14:paraId="2EA2C897" w14:textId="77777777" w:rsidR="00A61838" w:rsidRPr="000B3068" w:rsidRDefault="00A61838" w:rsidP="00A61838">
            <w:pPr>
              <w:jc w:val="center"/>
              <w:rPr>
                <w:szCs w:val="24"/>
              </w:rPr>
            </w:pPr>
            <w:r w:rsidRPr="000B3068">
              <w:rPr>
                <w:rFonts w:eastAsia="Arial"/>
                <w:color w:val="000000"/>
                <w:szCs w:val="24"/>
              </w:rPr>
              <w:t>Recall</w:t>
            </w:r>
          </w:p>
        </w:tc>
        <w:tc>
          <w:tcPr>
            <w:tcW w:w="1110" w:type="dxa"/>
            <w:vAlign w:val="center"/>
          </w:tcPr>
          <w:p w14:paraId="35F61D4D" w14:textId="6675E389" w:rsidR="00A61838" w:rsidRPr="000B3068" w:rsidRDefault="00A61838" w:rsidP="00A61838">
            <w:pPr>
              <w:jc w:val="center"/>
              <w:rPr>
                <w:szCs w:val="24"/>
              </w:rPr>
            </w:pPr>
            <w:r w:rsidRPr="00DA190C">
              <w:t>93.33%</w:t>
            </w:r>
          </w:p>
        </w:tc>
        <w:tc>
          <w:tcPr>
            <w:tcW w:w="1110" w:type="dxa"/>
            <w:vAlign w:val="center"/>
          </w:tcPr>
          <w:p w14:paraId="3DCEE1A6" w14:textId="44A81522" w:rsidR="00A61838" w:rsidRPr="000B3068" w:rsidRDefault="00A61838" w:rsidP="00A61838">
            <w:pPr>
              <w:jc w:val="center"/>
              <w:rPr>
                <w:szCs w:val="24"/>
              </w:rPr>
            </w:pPr>
            <w:r w:rsidRPr="00DA190C">
              <w:t>95.65%</w:t>
            </w:r>
          </w:p>
        </w:tc>
        <w:tc>
          <w:tcPr>
            <w:tcW w:w="1111" w:type="dxa"/>
            <w:vAlign w:val="center"/>
          </w:tcPr>
          <w:p w14:paraId="44B36C81" w14:textId="4720B7E7" w:rsidR="00A61838" w:rsidRPr="000B3068" w:rsidRDefault="00A61838" w:rsidP="00A61838">
            <w:pPr>
              <w:jc w:val="center"/>
              <w:rPr>
                <w:szCs w:val="24"/>
              </w:rPr>
            </w:pPr>
            <w:r w:rsidRPr="00DA190C">
              <w:t>92.68%</w:t>
            </w:r>
          </w:p>
        </w:tc>
        <w:tc>
          <w:tcPr>
            <w:tcW w:w="1110" w:type="dxa"/>
            <w:vAlign w:val="center"/>
          </w:tcPr>
          <w:p w14:paraId="32566A7B" w14:textId="0D6FEA16" w:rsidR="00A61838" w:rsidRPr="000B3068" w:rsidRDefault="00A61838" w:rsidP="00A61838">
            <w:pPr>
              <w:jc w:val="center"/>
              <w:rPr>
                <w:szCs w:val="24"/>
              </w:rPr>
            </w:pPr>
            <w:r w:rsidRPr="00DA190C">
              <w:t>100.00%</w:t>
            </w:r>
          </w:p>
        </w:tc>
        <w:tc>
          <w:tcPr>
            <w:tcW w:w="1111" w:type="dxa"/>
            <w:vAlign w:val="center"/>
          </w:tcPr>
          <w:p w14:paraId="383FAD74" w14:textId="1382DD98" w:rsidR="00A61838" w:rsidRPr="000B3068" w:rsidRDefault="00A61838" w:rsidP="00A61838">
            <w:pPr>
              <w:jc w:val="center"/>
              <w:rPr>
                <w:szCs w:val="24"/>
              </w:rPr>
            </w:pPr>
            <w:r w:rsidRPr="00DA190C">
              <w:t>98.48%</w:t>
            </w:r>
          </w:p>
        </w:tc>
        <w:tc>
          <w:tcPr>
            <w:tcW w:w="1110" w:type="dxa"/>
            <w:vAlign w:val="center"/>
          </w:tcPr>
          <w:p w14:paraId="7DEDFA87" w14:textId="0FB5B6D1" w:rsidR="00A61838" w:rsidRPr="000B3068" w:rsidRDefault="00A61838" w:rsidP="00A61838">
            <w:pPr>
              <w:jc w:val="center"/>
              <w:rPr>
                <w:szCs w:val="24"/>
              </w:rPr>
            </w:pPr>
            <w:r w:rsidRPr="00DA190C">
              <w:t>95.12%</w:t>
            </w:r>
          </w:p>
        </w:tc>
        <w:tc>
          <w:tcPr>
            <w:tcW w:w="1111" w:type="dxa"/>
            <w:vAlign w:val="center"/>
          </w:tcPr>
          <w:p w14:paraId="2DB10082" w14:textId="4D8B0DEE" w:rsidR="00A61838" w:rsidRPr="000B3068" w:rsidRDefault="00A61838" w:rsidP="00A61838">
            <w:pPr>
              <w:jc w:val="center"/>
              <w:rPr>
                <w:szCs w:val="24"/>
              </w:rPr>
            </w:pPr>
            <w:r w:rsidRPr="00DA190C">
              <w:t>90.24%</w:t>
            </w:r>
          </w:p>
        </w:tc>
      </w:tr>
      <w:tr w:rsidR="00A61838" w14:paraId="417E9682" w14:textId="77777777" w:rsidTr="00A61838">
        <w:trPr>
          <w:trHeight w:val="652"/>
          <w:jc w:val="center"/>
        </w:trPr>
        <w:tc>
          <w:tcPr>
            <w:tcW w:w="1282" w:type="dxa"/>
            <w:vMerge/>
          </w:tcPr>
          <w:p w14:paraId="4EE104CC" w14:textId="77777777" w:rsidR="00A61838" w:rsidRPr="000B3068" w:rsidRDefault="00A61838" w:rsidP="00A61838">
            <w:pPr>
              <w:rPr>
                <w:rFonts w:ascii="標楷體" w:eastAsia="標楷體" w:hAnsi="標楷體"/>
                <w:szCs w:val="24"/>
              </w:rPr>
            </w:pPr>
          </w:p>
        </w:tc>
        <w:tc>
          <w:tcPr>
            <w:tcW w:w="1126" w:type="dxa"/>
            <w:vAlign w:val="center"/>
          </w:tcPr>
          <w:p w14:paraId="2981DD41" w14:textId="77777777" w:rsidR="00A61838" w:rsidRPr="000B3068" w:rsidRDefault="00A61838" w:rsidP="00A61838">
            <w:pPr>
              <w:jc w:val="center"/>
              <w:rPr>
                <w:szCs w:val="24"/>
              </w:rPr>
            </w:pPr>
            <w:r w:rsidRPr="000B3068">
              <w:rPr>
                <w:rFonts w:eastAsia="Arial"/>
                <w:color w:val="000000"/>
                <w:szCs w:val="24"/>
              </w:rPr>
              <w:t>F1 Score</w:t>
            </w:r>
          </w:p>
        </w:tc>
        <w:tc>
          <w:tcPr>
            <w:tcW w:w="1110" w:type="dxa"/>
            <w:vAlign w:val="center"/>
          </w:tcPr>
          <w:p w14:paraId="7611C39A" w14:textId="6CE886B6" w:rsidR="00A61838" w:rsidRPr="000B3068" w:rsidRDefault="00A61838" w:rsidP="00A61838">
            <w:pPr>
              <w:jc w:val="center"/>
              <w:rPr>
                <w:szCs w:val="24"/>
              </w:rPr>
            </w:pPr>
            <w:r w:rsidRPr="00DA190C">
              <w:t>94.38%</w:t>
            </w:r>
          </w:p>
        </w:tc>
        <w:tc>
          <w:tcPr>
            <w:tcW w:w="1110" w:type="dxa"/>
            <w:vAlign w:val="center"/>
          </w:tcPr>
          <w:p w14:paraId="2289E59B" w14:textId="18EE92F0" w:rsidR="00A61838" w:rsidRPr="000B3068" w:rsidRDefault="00A61838" w:rsidP="00A61838">
            <w:pPr>
              <w:jc w:val="center"/>
              <w:rPr>
                <w:szCs w:val="24"/>
              </w:rPr>
            </w:pPr>
            <w:r w:rsidRPr="00DA190C">
              <w:t>94.62%</w:t>
            </w:r>
          </w:p>
        </w:tc>
        <w:tc>
          <w:tcPr>
            <w:tcW w:w="1111" w:type="dxa"/>
            <w:vAlign w:val="center"/>
          </w:tcPr>
          <w:p w14:paraId="1F3A2C20" w14:textId="59CB7CAD" w:rsidR="00A61838" w:rsidRPr="000B3068" w:rsidRDefault="00A61838" w:rsidP="00A61838">
            <w:pPr>
              <w:jc w:val="center"/>
              <w:rPr>
                <w:szCs w:val="24"/>
              </w:rPr>
            </w:pPr>
            <w:r w:rsidRPr="00DA190C">
              <w:t>94.99%</w:t>
            </w:r>
          </w:p>
        </w:tc>
        <w:tc>
          <w:tcPr>
            <w:tcW w:w="1110" w:type="dxa"/>
            <w:vAlign w:val="center"/>
          </w:tcPr>
          <w:p w14:paraId="15BB7FAD" w14:textId="7B500051" w:rsidR="00A61838" w:rsidRPr="000B3068" w:rsidRDefault="00A61838" w:rsidP="00A61838">
            <w:pPr>
              <w:jc w:val="center"/>
              <w:rPr>
                <w:szCs w:val="24"/>
              </w:rPr>
            </w:pPr>
            <w:r w:rsidRPr="00DA190C">
              <w:t>98.73%</w:t>
            </w:r>
          </w:p>
        </w:tc>
        <w:tc>
          <w:tcPr>
            <w:tcW w:w="1111" w:type="dxa"/>
            <w:vAlign w:val="center"/>
          </w:tcPr>
          <w:p w14:paraId="551DBE3A" w14:textId="1225D3C5" w:rsidR="00A61838" w:rsidRPr="000B3068" w:rsidRDefault="00A61838" w:rsidP="00A61838">
            <w:pPr>
              <w:jc w:val="center"/>
              <w:rPr>
                <w:szCs w:val="24"/>
              </w:rPr>
            </w:pPr>
            <w:r w:rsidRPr="00DA190C">
              <w:t>99.23%</w:t>
            </w:r>
          </w:p>
        </w:tc>
        <w:tc>
          <w:tcPr>
            <w:tcW w:w="1110" w:type="dxa"/>
            <w:vAlign w:val="center"/>
          </w:tcPr>
          <w:p w14:paraId="7117A19E" w14:textId="5946214B" w:rsidR="00A61838" w:rsidRPr="000B3068" w:rsidRDefault="00A61838" w:rsidP="00A61838">
            <w:pPr>
              <w:jc w:val="center"/>
              <w:rPr>
                <w:szCs w:val="24"/>
              </w:rPr>
            </w:pPr>
            <w:r w:rsidRPr="00DA190C">
              <w:t>93.97%</w:t>
            </w:r>
          </w:p>
        </w:tc>
        <w:tc>
          <w:tcPr>
            <w:tcW w:w="1111" w:type="dxa"/>
            <w:vAlign w:val="center"/>
          </w:tcPr>
          <w:p w14:paraId="32A00F7A" w14:textId="05FA66E6" w:rsidR="00A61838" w:rsidRPr="000B3068" w:rsidRDefault="00A61838" w:rsidP="00A61838">
            <w:pPr>
              <w:jc w:val="center"/>
              <w:rPr>
                <w:szCs w:val="24"/>
              </w:rPr>
            </w:pPr>
            <w:r w:rsidRPr="00DA190C">
              <w:t>90.24%</w:t>
            </w:r>
          </w:p>
        </w:tc>
      </w:tr>
      <w:tr w:rsidR="00A61838" w14:paraId="0218A5C5" w14:textId="77777777" w:rsidTr="00A61838">
        <w:trPr>
          <w:trHeight w:val="652"/>
          <w:jc w:val="center"/>
        </w:trPr>
        <w:tc>
          <w:tcPr>
            <w:tcW w:w="1282" w:type="dxa"/>
            <w:vMerge w:val="restart"/>
          </w:tcPr>
          <w:p w14:paraId="3060D53D" w14:textId="77777777" w:rsidR="00A61838" w:rsidRPr="000B3068" w:rsidRDefault="00A61838" w:rsidP="00A61838">
            <w:pPr>
              <w:rPr>
                <w:rFonts w:ascii="標楷體" w:eastAsia="標楷體" w:hAnsi="標楷體"/>
                <w:szCs w:val="24"/>
              </w:rPr>
            </w:pPr>
            <w:r w:rsidRPr="000B3068">
              <w:rPr>
                <w:rFonts w:ascii="標楷體" w:eastAsia="標楷體" w:hAnsi="標楷體" w:hint="eastAsia"/>
                <w:szCs w:val="24"/>
              </w:rPr>
              <w:t>測試集2</w:t>
            </w:r>
          </w:p>
        </w:tc>
        <w:tc>
          <w:tcPr>
            <w:tcW w:w="1126" w:type="dxa"/>
            <w:vAlign w:val="center"/>
          </w:tcPr>
          <w:p w14:paraId="0DE1611A" w14:textId="77777777" w:rsidR="00A61838" w:rsidRPr="000B3068" w:rsidRDefault="00A61838" w:rsidP="00A61838">
            <w:pPr>
              <w:jc w:val="center"/>
              <w:rPr>
                <w:szCs w:val="24"/>
              </w:rPr>
            </w:pPr>
            <w:r w:rsidRPr="000B3068">
              <w:rPr>
                <w:rFonts w:eastAsia="Arial"/>
                <w:color w:val="000000"/>
                <w:szCs w:val="24"/>
              </w:rPr>
              <w:t>Accuracy</w:t>
            </w:r>
          </w:p>
        </w:tc>
        <w:tc>
          <w:tcPr>
            <w:tcW w:w="1110" w:type="dxa"/>
            <w:vAlign w:val="center"/>
          </w:tcPr>
          <w:p w14:paraId="1A56D10E" w14:textId="231089E0" w:rsidR="00A61838" w:rsidRPr="000B3068" w:rsidRDefault="00A61838" w:rsidP="00A61838">
            <w:pPr>
              <w:jc w:val="center"/>
              <w:rPr>
                <w:szCs w:val="24"/>
              </w:rPr>
            </w:pPr>
            <w:r w:rsidRPr="00DA190C">
              <w:t>58.58%</w:t>
            </w:r>
          </w:p>
        </w:tc>
        <w:tc>
          <w:tcPr>
            <w:tcW w:w="1110" w:type="dxa"/>
            <w:vAlign w:val="center"/>
          </w:tcPr>
          <w:p w14:paraId="0F9EB8D1" w14:textId="50371F35" w:rsidR="00A61838" w:rsidRPr="000B3068" w:rsidRDefault="00A61838" w:rsidP="00A61838">
            <w:pPr>
              <w:jc w:val="center"/>
              <w:rPr>
                <w:szCs w:val="24"/>
              </w:rPr>
            </w:pPr>
            <w:r w:rsidRPr="00DA190C">
              <w:t>53.00%</w:t>
            </w:r>
          </w:p>
        </w:tc>
        <w:tc>
          <w:tcPr>
            <w:tcW w:w="1111" w:type="dxa"/>
            <w:vAlign w:val="center"/>
          </w:tcPr>
          <w:p w14:paraId="5724DC47" w14:textId="570FB333" w:rsidR="00A61838" w:rsidRPr="000B3068" w:rsidRDefault="00A61838" w:rsidP="00A61838">
            <w:pPr>
              <w:jc w:val="center"/>
              <w:rPr>
                <w:szCs w:val="24"/>
              </w:rPr>
            </w:pPr>
            <w:r w:rsidRPr="00DA190C">
              <w:t>49.94%</w:t>
            </w:r>
          </w:p>
        </w:tc>
        <w:tc>
          <w:tcPr>
            <w:tcW w:w="1110" w:type="dxa"/>
            <w:vAlign w:val="center"/>
          </w:tcPr>
          <w:p w14:paraId="3C236C08" w14:textId="7BE936BF" w:rsidR="00A61838" w:rsidRPr="000B3068" w:rsidRDefault="00A61838" w:rsidP="00A61838">
            <w:pPr>
              <w:jc w:val="center"/>
              <w:rPr>
                <w:szCs w:val="24"/>
              </w:rPr>
            </w:pPr>
            <w:r w:rsidRPr="00DA190C">
              <w:t>57.53%</w:t>
            </w:r>
          </w:p>
        </w:tc>
        <w:tc>
          <w:tcPr>
            <w:tcW w:w="1111" w:type="dxa"/>
            <w:vAlign w:val="center"/>
          </w:tcPr>
          <w:p w14:paraId="35F43963" w14:textId="696249C1" w:rsidR="00A61838" w:rsidRPr="000B3068" w:rsidRDefault="00A61838" w:rsidP="00A61838">
            <w:pPr>
              <w:jc w:val="center"/>
              <w:rPr>
                <w:szCs w:val="24"/>
              </w:rPr>
            </w:pPr>
            <w:r w:rsidRPr="00DA190C">
              <w:t>57.21%</w:t>
            </w:r>
          </w:p>
        </w:tc>
        <w:tc>
          <w:tcPr>
            <w:tcW w:w="1110" w:type="dxa"/>
            <w:vAlign w:val="center"/>
          </w:tcPr>
          <w:p w14:paraId="754A5391" w14:textId="73A90D6B" w:rsidR="00A61838" w:rsidRPr="000B3068" w:rsidRDefault="00A61838" w:rsidP="00A61838">
            <w:pPr>
              <w:jc w:val="center"/>
              <w:rPr>
                <w:szCs w:val="24"/>
              </w:rPr>
            </w:pPr>
            <w:r w:rsidRPr="00DA190C">
              <w:t>71.44%</w:t>
            </w:r>
          </w:p>
        </w:tc>
        <w:tc>
          <w:tcPr>
            <w:tcW w:w="1111" w:type="dxa"/>
            <w:vAlign w:val="center"/>
          </w:tcPr>
          <w:p w14:paraId="3F74E241" w14:textId="1523A634" w:rsidR="00A61838" w:rsidRPr="000B3068" w:rsidRDefault="00A61838" w:rsidP="00A61838">
            <w:pPr>
              <w:jc w:val="center"/>
              <w:rPr>
                <w:szCs w:val="24"/>
              </w:rPr>
            </w:pPr>
            <w:r w:rsidRPr="00DA190C">
              <w:t>54.26%</w:t>
            </w:r>
          </w:p>
        </w:tc>
      </w:tr>
      <w:tr w:rsidR="00A61838" w14:paraId="0CCB15B6" w14:textId="77777777" w:rsidTr="00A61838">
        <w:trPr>
          <w:trHeight w:val="652"/>
          <w:jc w:val="center"/>
        </w:trPr>
        <w:tc>
          <w:tcPr>
            <w:tcW w:w="1282" w:type="dxa"/>
            <w:vMerge/>
          </w:tcPr>
          <w:p w14:paraId="069C14FE" w14:textId="77777777" w:rsidR="00A61838" w:rsidRPr="000B3068" w:rsidRDefault="00A61838" w:rsidP="00A61838">
            <w:pPr>
              <w:rPr>
                <w:szCs w:val="24"/>
              </w:rPr>
            </w:pPr>
          </w:p>
        </w:tc>
        <w:tc>
          <w:tcPr>
            <w:tcW w:w="1126" w:type="dxa"/>
            <w:vAlign w:val="center"/>
          </w:tcPr>
          <w:p w14:paraId="2CDDFE03" w14:textId="77777777" w:rsidR="00A61838" w:rsidRPr="000B3068" w:rsidRDefault="00A61838" w:rsidP="00A61838">
            <w:pPr>
              <w:jc w:val="center"/>
              <w:rPr>
                <w:szCs w:val="24"/>
              </w:rPr>
            </w:pPr>
            <w:r w:rsidRPr="000B3068">
              <w:rPr>
                <w:rFonts w:eastAsia="Arial"/>
                <w:color w:val="000000"/>
                <w:szCs w:val="24"/>
              </w:rPr>
              <w:t>Precision</w:t>
            </w:r>
          </w:p>
        </w:tc>
        <w:tc>
          <w:tcPr>
            <w:tcW w:w="1110" w:type="dxa"/>
            <w:vAlign w:val="center"/>
          </w:tcPr>
          <w:p w14:paraId="5B668A3A" w14:textId="436F856E" w:rsidR="00A61838" w:rsidRPr="000B3068" w:rsidRDefault="00A61838" w:rsidP="00A61838">
            <w:pPr>
              <w:jc w:val="center"/>
              <w:rPr>
                <w:szCs w:val="24"/>
              </w:rPr>
            </w:pPr>
            <w:r w:rsidRPr="00DA190C">
              <w:t>64.16%</w:t>
            </w:r>
          </w:p>
        </w:tc>
        <w:tc>
          <w:tcPr>
            <w:tcW w:w="1110" w:type="dxa"/>
            <w:vAlign w:val="center"/>
          </w:tcPr>
          <w:p w14:paraId="07D1B92A" w14:textId="50B94916" w:rsidR="00A61838" w:rsidRPr="000B3068" w:rsidRDefault="00A61838" w:rsidP="00A61838">
            <w:pPr>
              <w:jc w:val="center"/>
              <w:rPr>
                <w:szCs w:val="24"/>
              </w:rPr>
            </w:pPr>
            <w:r w:rsidRPr="00DA190C">
              <w:t>59.93%</w:t>
            </w:r>
          </w:p>
        </w:tc>
        <w:tc>
          <w:tcPr>
            <w:tcW w:w="1111" w:type="dxa"/>
            <w:vAlign w:val="center"/>
          </w:tcPr>
          <w:p w14:paraId="13B93336" w14:textId="79409B0A" w:rsidR="00A61838" w:rsidRPr="000B3068" w:rsidRDefault="00A61838" w:rsidP="00A61838">
            <w:pPr>
              <w:jc w:val="center"/>
              <w:rPr>
                <w:szCs w:val="24"/>
              </w:rPr>
            </w:pPr>
            <w:r w:rsidRPr="00DA190C">
              <w:t>38.00%</w:t>
            </w:r>
          </w:p>
        </w:tc>
        <w:tc>
          <w:tcPr>
            <w:tcW w:w="1110" w:type="dxa"/>
            <w:vAlign w:val="center"/>
          </w:tcPr>
          <w:p w14:paraId="42EE65E0" w14:textId="1F7F8FFE" w:rsidR="00A61838" w:rsidRPr="000B3068" w:rsidRDefault="00A61838" w:rsidP="00A61838">
            <w:pPr>
              <w:jc w:val="center"/>
              <w:rPr>
                <w:szCs w:val="24"/>
              </w:rPr>
            </w:pPr>
            <w:r w:rsidRPr="00DA190C">
              <w:t>68.41%</w:t>
            </w:r>
          </w:p>
        </w:tc>
        <w:tc>
          <w:tcPr>
            <w:tcW w:w="1111" w:type="dxa"/>
            <w:vAlign w:val="center"/>
          </w:tcPr>
          <w:p w14:paraId="4EC7123F" w14:textId="233A5C64" w:rsidR="00A61838" w:rsidRPr="000B3068" w:rsidRDefault="00A61838" w:rsidP="00A61838">
            <w:pPr>
              <w:jc w:val="center"/>
              <w:rPr>
                <w:szCs w:val="24"/>
              </w:rPr>
            </w:pPr>
            <w:r w:rsidRPr="00DA190C">
              <w:t>78.55%</w:t>
            </w:r>
          </w:p>
        </w:tc>
        <w:tc>
          <w:tcPr>
            <w:tcW w:w="1110" w:type="dxa"/>
            <w:vAlign w:val="center"/>
          </w:tcPr>
          <w:p w14:paraId="4613ECDA" w14:textId="767ED6A3" w:rsidR="00A61838" w:rsidRPr="000B3068" w:rsidRDefault="00A61838" w:rsidP="00A61838">
            <w:pPr>
              <w:jc w:val="center"/>
              <w:rPr>
                <w:szCs w:val="24"/>
              </w:rPr>
            </w:pPr>
            <w:r w:rsidRPr="00DA190C">
              <w:t>80.97%</w:t>
            </w:r>
          </w:p>
        </w:tc>
        <w:tc>
          <w:tcPr>
            <w:tcW w:w="1111" w:type="dxa"/>
            <w:vAlign w:val="center"/>
          </w:tcPr>
          <w:p w14:paraId="05724B9A" w14:textId="5DB6B6C5" w:rsidR="00A61838" w:rsidRPr="000B3068" w:rsidRDefault="00A61838" w:rsidP="00A61838">
            <w:pPr>
              <w:jc w:val="center"/>
              <w:rPr>
                <w:szCs w:val="24"/>
              </w:rPr>
            </w:pPr>
            <w:r w:rsidRPr="00DA190C">
              <w:t>39.52%</w:t>
            </w:r>
          </w:p>
        </w:tc>
      </w:tr>
      <w:tr w:rsidR="00A61838" w14:paraId="140C5E64" w14:textId="77777777" w:rsidTr="00A61838">
        <w:trPr>
          <w:trHeight w:val="652"/>
          <w:jc w:val="center"/>
        </w:trPr>
        <w:tc>
          <w:tcPr>
            <w:tcW w:w="1282" w:type="dxa"/>
            <w:vMerge/>
          </w:tcPr>
          <w:p w14:paraId="660C9486" w14:textId="77777777" w:rsidR="00A61838" w:rsidRPr="000B3068" w:rsidRDefault="00A61838" w:rsidP="00A61838">
            <w:pPr>
              <w:rPr>
                <w:szCs w:val="24"/>
              </w:rPr>
            </w:pPr>
          </w:p>
        </w:tc>
        <w:tc>
          <w:tcPr>
            <w:tcW w:w="1126" w:type="dxa"/>
            <w:vAlign w:val="center"/>
          </w:tcPr>
          <w:p w14:paraId="0BAAB55F" w14:textId="77777777" w:rsidR="00A61838" w:rsidRPr="000B3068" w:rsidRDefault="00A61838" w:rsidP="00A61838">
            <w:pPr>
              <w:jc w:val="center"/>
              <w:rPr>
                <w:szCs w:val="24"/>
              </w:rPr>
            </w:pPr>
            <w:r w:rsidRPr="000B3068">
              <w:rPr>
                <w:rFonts w:eastAsia="Arial"/>
                <w:color w:val="000000"/>
                <w:szCs w:val="24"/>
              </w:rPr>
              <w:t>Recall</w:t>
            </w:r>
          </w:p>
        </w:tc>
        <w:tc>
          <w:tcPr>
            <w:tcW w:w="1110" w:type="dxa"/>
            <w:vAlign w:val="center"/>
          </w:tcPr>
          <w:p w14:paraId="2EFCA513" w14:textId="0B13DAEA" w:rsidR="00A61838" w:rsidRPr="000B3068" w:rsidRDefault="00A61838" w:rsidP="00A61838">
            <w:pPr>
              <w:jc w:val="center"/>
              <w:rPr>
                <w:szCs w:val="24"/>
              </w:rPr>
            </w:pPr>
            <w:r w:rsidRPr="00DA190C">
              <w:t>50.59%</w:t>
            </w:r>
          </w:p>
        </w:tc>
        <w:tc>
          <w:tcPr>
            <w:tcW w:w="1110" w:type="dxa"/>
            <w:vAlign w:val="center"/>
          </w:tcPr>
          <w:p w14:paraId="2D55A025" w14:textId="1610A294" w:rsidR="00A61838" w:rsidRPr="000B3068" w:rsidRDefault="00A61838" w:rsidP="00A61838">
            <w:pPr>
              <w:jc w:val="center"/>
              <w:rPr>
                <w:szCs w:val="24"/>
              </w:rPr>
            </w:pPr>
            <w:r w:rsidRPr="00DA190C">
              <w:t>65.61%</w:t>
            </w:r>
          </w:p>
        </w:tc>
        <w:tc>
          <w:tcPr>
            <w:tcW w:w="1111" w:type="dxa"/>
            <w:vAlign w:val="center"/>
          </w:tcPr>
          <w:p w14:paraId="48ED87E7" w14:textId="206EA18E" w:rsidR="00A61838" w:rsidRPr="000B3068" w:rsidRDefault="00A61838" w:rsidP="00A61838">
            <w:pPr>
              <w:jc w:val="center"/>
              <w:rPr>
                <w:szCs w:val="24"/>
              </w:rPr>
            </w:pPr>
            <w:r w:rsidRPr="00DA190C">
              <w:t>68.88%</w:t>
            </w:r>
          </w:p>
        </w:tc>
        <w:tc>
          <w:tcPr>
            <w:tcW w:w="1110" w:type="dxa"/>
            <w:vAlign w:val="center"/>
          </w:tcPr>
          <w:p w14:paraId="5B83884D" w14:textId="46AD351A" w:rsidR="00A61838" w:rsidRPr="000B3068" w:rsidRDefault="00A61838" w:rsidP="00A61838">
            <w:pPr>
              <w:jc w:val="center"/>
              <w:rPr>
                <w:szCs w:val="24"/>
              </w:rPr>
            </w:pPr>
            <w:r w:rsidRPr="00DA190C">
              <w:t>69.15%</w:t>
            </w:r>
          </w:p>
        </w:tc>
        <w:tc>
          <w:tcPr>
            <w:tcW w:w="1111" w:type="dxa"/>
            <w:vAlign w:val="center"/>
          </w:tcPr>
          <w:p w14:paraId="6010D494" w14:textId="5613FD47" w:rsidR="00A61838" w:rsidRPr="000B3068" w:rsidRDefault="00A61838" w:rsidP="00A61838">
            <w:pPr>
              <w:jc w:val="center"/>
              <w:rPr>
                <w:szCs w:val="24"/>
              </w:rPr>
            </w:pPr>
            <w:r w:rsidRPr="00DA190C">
              <w:t>56.72%</w:t>
            </w:r>
          </w:p>
        </w:tc>
        <w:tc>
          <w:tcPr>
            <w:tcW w:w="1110" w:type="dxa"/>
            <w:vAlign w:val="center"/>
          </w:tcPr>
          <w:p w14:paraId="00B80D1B" w14:textId="092C2CBC" w:rsidR="00A61838" w:rsidRPr="000B3068" w:rsidRDefault="00A61838" w:rsidP="00A61838">
            <w:pPr>
              <w:jc w:val="center"/>
              <w:rPr>
                <w:szCs w:val="24"/>
              </w:rPr>
            </w:pPr>
            <w:r w:rsidRPr="00DA190C">
              <w:t>80.39%</w:t>
            </w:r>
          </w:p>
        </w:tc>
        <w:tc>
          <w:tcPr>
            <w:tcW w:w="1111" w:type="dxa"/>
            <w:vAlign w:val="center"/>
          </w:tcPr>
          <w:p w14:paraId="2FDB8865" w14:textId="2F1CC308" w:rsidR="00A61838" w:rsidRPr="000B3068" w:rsidRDefault="00A61838" w:rsidP="00A61838">
            <w:pPr>
              <w:jc w:val="center"/>
              <w:rPr>
                <w:szCs w:val="24"/>
              </w:rPr>
            </w:pPr>
            <w:r w:rsidRPr="00DA190C">
              <w:t>48.69%</w:t>
            </w:r>
          </w:p>
        </w:tc>
      </w:tr>
      <w:tr w:rsidR="00A61838" w14:paraId="59460D8D" w14:textId="77777777" w:rsidTr="00A61838">
        <w:trPr>
          <w:trHeight w:val="652"/>
          <w:jc w:val="center"/>
        </w:trPr>
        <w:tc>
          <w:tcPr>
            <w:tcW w:w="1282" w:type="dxa"/>
            <w:vMerge/>
          </w:tcPr>
          <w:p w14:paraId="398DDD2F" w14:textId="77777777" w:rsidR="00A61838" w:rsidRPr="000B3068" w:rsidRDefault="00A61838" w:rsidP="00A61838">
            <w:pPr>
              <w:rPr>
                <w:szCs w:val="24"/>
              </w:rPr>
            </w:pPr>
          </w:p>
        </w:tc>
        <w:tc>
          <w:tcPr>
            <w:tcW w:w="1126" w:type="dxa"/>
            <w:vAlign w:val="center"/>
          </w:tcPr>
          <w:p w14:paraId="126B34C6" w14:textId="77777777" w:rsidR="00A61838" w:rsidRPr="000B3068" w:rsidRDefault="00A61838" w:rsidP="00A61838">
            <w:pPr>
              <w:jc w:val="center"/>
              <w:rPr>
                <w:szCs w:val="24"/>
              </w:rPr>
            </w:pPr>
            <w:r w:rsidRPr="000B3068">
              <w:rPr>
                <w:rFonts w:eastAsia="Arial"/>
                <w:color w:val="000000"/>
                <w:szCs w:val="24"/>
              </w:rPr>
              <w:t>F1 Score</w:t>
            </w:r>
          </w:p>
        </w:tc>
        <w:tc>
          <w:tcPr>
            <w:tcW w:w="1110" w:type="dxa"/>
            <w:vAlign w:val="center"/>
          </w:tcPr>
          <w:p w14:paraId="35D43FE2" w14:textId="3BD16579" w:rsidR="00A61838" w:rsidRPr="000B3068" w:rsidRDefault="00A61838" w:rsidP="00A61838">
            <w:pPr>
              <w:jc w:val="center"/>
              <w:rPr>
                <w:szCs w:val="24"/>
              </w:rPr>
            </w:pPr>
            <w:r w:rsidRPr="00DA190C">
              <w:t>56.57%</w:t>
            </w:r>
          </w:p>
        </w:tc>
        <w:tc>
          <w:tcPr>
            <w:tcW w:w="1110" w:type="dxa"/>
            <w:vAlign w:val="center"/>
          </w:tcPr>
          <w:p w14:paraId="2AA3A488" w14:textId="77C1EA20" w:rsidR="00A61838" w:rsidRPr="000B3068" w:rsidRDefault="00A61838" w:rsidP="00A61838">
            <w:pPr>
              <w:jc w:val="center"/>
              <w:rPr>
                <w:szCs w:val="24"/>
              </w:rPr>
            </w:pPr>
            <w:r w:rsidRPr="00DA190C">
              <w:t>62.64%</w:t>
            </w:r>
          </w:p>
        </w:tc>
        <w:tc>
          <w:tcPr>
            <w:tcW w:w="1111" w:type="dxa"/>
            <w:vAlign w:val="center"/>
          </w:tcPr>
          <w:p w14:paraId="62EBD0AB" w14:textId="5966AB2E" w:rsidR="00A61838" w:rsidRPr="000B3068" w:rsidRDefault="00A61838" w:rsidP="00A61838">
            <w:pPr>
              <w:jc w:val="center"/>
              <w:rPr>
                <w:szCs w:val="24"/>
              </w:rPr>
            </w:pPr>
            <w:r w:rsidRPr="00DA190C">
              <w:t>48.97%</w:t>
            </w:r>
          </w:p>
        </w:tc>
        <w:tc>
          <w:tcPr>
            <w:tcW w:w="1110" w:type="dxa"/>
            <w:vAlign w:val="center"/>
          </w:tcPr>
          <w:p w14:paraId="0BB1131B" w14:textId="7209DFA4" w:rsidR="00A61838" w:rsidRPr="000B3068" w:rsidRDefault="00A61838" w:rsidP="00A61838">
            <w:pPr>
              <w:jc w:val="center"/>
              <w:rPr>
                <w:szCs w:val="24"/>
              </w:rPr>
            </w:pPr>
            <w:r w:rsidRPr="00DA190C">
              <w:t>68.78%</w:t>
            </w:r>
          </w:p>
        </w:tc>
        <w:tc>
          <w:tcPr>
            <w:tcW w:w="1111" w:type="dxa"/>
            <w:vAlign w:val="center"/>
          </w:tcPr>
          <w:p w14:paraId="2336A443" w14:textId="409EA179" w:rsidR="00A61838" w:rsidRPr="000B3068" w:rsidRDefault="00A61838" w:rsidP="00A61838">
            <w:pPr>
              <w:jc w:val="center"/>
              <w:rPr>
                <w:szCs w:val="24"/>
              </w:rPr>
            </w:pPr>
            <w:r w:rsidRPr="00DA190C">
              <w:t>65.88%</w:t>
            </w:r>
          </w:p>
        </w:tc>
        <w:tc>
          <w:tcPr>
            <w:tcW w:w="1110" w:type="dxa"/>
            <w:vAlign w:val="center"/>
          </w:tcPr>
          <w:p w14:paraId="024873B0" w14:textId="08CCE821" w:rsidR="00A61838" w:rsidRPr="000B3068" w:rsidRDefault="00A61838" w:rsidP="00A61838">
            <w:pPr>
              <w:jc w:val="center"/>
              <w:rPr>
                <w:szCs w:val="24"/>
              </w:rPr>
            </w:pPr>
            <w:r w:rsidRPr="00DA190C">
              <w:t>80.68%</w:t>
            </w:r>
          </w:p>
        </w:tc>
        <w:tc>
          <w:tcPr>
            <w:tcW w:w="1111" w:type="dxa"/>
            <w:vAlign w:val="center"/>
          </w:tcPr>
          <w:p w14:paraId="308AD625" w14:textId="553B9667" w:rsidR="00A61838" w:rsidRPr="000B3068" w:rsidRDefault="00A61838" w:rsidP="00A61838">
            <w:pPr>
              <w:jc w:val="center"/>
              <w:rPr>
                <w:szCs w:val="24"/>
              </w:rPr>
            </w:pPr>
            <w:r w:rsidRPr="00DA190C">
              <w:t>43.63%</w:t>
            </w:r>
          </w:p>
        </w:tc>
      </w:tr>
    </w:tbl>
    <w:p w14:paraId="6F82CF55" w14:textId="77777777" w:rsidR="001D78B1" w:rsidRPr="00C450F6" w:rsidRDefault="001D78B1" w:rsidP="001D78B1">
      <w:pPr>
        <w:pStyle w:val="21"/>
        <w:ind w:firstLine="480"/>
        <w:sectPr w:rsidR="001D78B1" w:rsidRPr="00C450F6" w:rsidSect="001D78B1">
          <w:pgSz w:w="11906" w:h="16838"/>
          <w:pgMar w:top="720" w:right="720" w:bottom="720" w:left="720" w:header="851" w:footer="992" w:gutter="0"/>
          <w:cols w:space="425"/>
          <w:titlePg/>
          <w:docGrid w:type="lines" w:linePitch="360"/>
        </w:sectPr>
      </w:pPr>
    </w:p>
    <w:p w14:paraId="0858EC6A" w14:textId="67F72561" w:rsidR="001D78B1" w:rsidRPr="00C450F6" w:rsidRDefault="001D78B1" w:rsidP="001D78B1">
      <w:pPr>
        <w:pStyle w:val="ae"/>
      </w:pPr>
      <w:r>
        <w:rPr>
          <w:rFonts w:hint="eastAsia"/>
        </w:rPr>
        <w:lastRenderedPageBreak/>
        <w:t>表</w:t>
      </w:r>
      <w:r>
        <w:rPr>
          <w:rFonts w:hint="eastAsia"/>
        </w:rPr>
        <w:t xml:space="preserve">18. MTF </w:t>
      </w:r>
      <w:proofErr w:type="spellStart"/>
      <w:r>
        <w:t>MobileNet</w:t>
      </w:r>
      <w:proofErr w:type="spellEnd"/>
      <w:r>
        <w:rPr>
          <w:rFonts w:hint="eastAsia"/>
        </w:rPr>
        <w:t>訓練結果表</w:t>
      </w:r>
      <w:r>
        <w:rPr>
          <w:rFonts w:hint="eastAsia"/>
        </w:rPr>
        <w:t>I</w:t>
      </w:r>
    </w:p>
    <w:tbl>
      <w:tblPr>
        <w:tblStyle w:val="aa"/>
        <w:tblW w:w="10335" w:type="dxa"/>
        <w:jc w:val="center"/>
        <w:tblLayout w:type="fixed"/>
        <w:tblLook w:val="04A0" w:firstRow="1" w:lastRow="0" w:firstColumn="1" w:lastColumn="0" w:noHBand="0" w:noVBand="1"/>
      </w:tblPr>
      <w:tblGrid>
        <w:gridCol w:w="1171"/>
        <w:gridCol w:w="1164"/>
        <w:gridCol w:w="1142"/>
        <w:gridCol w:w="1143"/>
        <w:gridCol w:w="1143"/>
        <w:gridCol w:w="1143"/>
        <w:gridCol w:w="1143"/>
        <w:gridCol w:w="1143"/>
        <w:gridCol w:w="1143"/>
      </w:tblGrid>
      <w:tr w:rsidR="001D78B1" w14:paraId="59057077" w14:textId="77777777" w:rsidTr="00851C65">
        <w:trPr>
          <w:trHeight w:val="480"/>
          <w:jc w:val="center"/>
        </w:trPr>
        <w:tc>
          <w:tcPr>
            <w:tcW w:w="2335" w:type="dxa"/>
            <w:gridSpan w:val="2"/>
            <w:vAlign w:val="center"/>
          </w:tcPr>
          <w:p w14:paraId="56724DC9" w14:textId="77777777" w:rsidR="001D78B1" w:rsidRPr="000B3068" w:rsidRDefault="001D78B1" w:rsidP="00851C65">
            <w:pPr>
              <w:jc w:val="center"/>
              <w:rPr>
                <w:rFonts w:ascii="標楷體" w:eastAsia="標楷體" w:hAnsi="標楷體"/>
                <w:szCs w:val="24"/>
              </w:rPr>
            </w:pPr>
            <w:r w:rsidRPr="000B3068">
              <w:rPr>
                <w:rFonts w:ascii="標楷體" w:eastAsia="標楷體" w:hAnsi="標楷體" w:hint="eastAsia"/>
                <w:szCs w:val="24"/>
              </w:rPr>
              <w:t>以12月資料訓練</w:t>
            </w:r>
          </w:p>
        </w:tc>
        <w:tc>
          <w:tcPr>
            <w:tcW w:w="1142" w:type="dxa"/>
            <w:vAlign w:val="center"/>
          </w:tcPr>
          <w:p w14:paraId="7A1F0975" w14:textId="77777777" w:rsidR="001D78B1" w:rsidRPr="000B3068" w:rsidRDefault="001D78B1" w:rsidP="00851C65">
            <w:pPr>
              <w:jc w:val="center"/>
              <w:rPr>
                <w:szCs w:val="24"/>
              </w:rPr>
            </w:pPr>
            <w:r w:rsidRPr="000B3068">
              <w:rPr>
                <w:rFonts w:eastAsia="Arial"/>
                <w:color w:val="000000"/>
                <w:szCs w:val="24"/>
              </w:rPr>
              <w:t>RBC</w:t>
            </w:r>
          </w:p>
        </w:tc>
        <w:tc>
          <w:tcPr>
            <w:tcW w:w="1143" w:type="dxa"/>
            <w:vAlign w:val="center"/>
          </w:tcPr>
          <w:p w14:paraId="13BACDDC" w14:textId="77777777" w:rsidR="001D78B1" w:rsidRPr="000B3068" w:rsidRDefault="001D78B1" w:rsidP="00851C65">
            <w:pPr>
              <w:jc w:val="center"/>
              <w:rPr>
                <w:szCs w:val="24"/>
              </w:rPr>
            </w:pPr>
            <w:r w:rsidRPr="000B3068">
              <w:rPr>
                <w:rFonts w:eastAsia="Arial"/>
                <w:color w:val="000000"/>
                <w:szCs w:val="24"/>
              </w:rPr>
              <w:t>GOT</w:t>
            </w:r>
          </w:p>
        </w:tc>
        <w:tc>
          <w:tcPr>
            <w:tcW w:w="1143" w:type="dxa"/>
            <w:vAlign w:val="center"/>
          </w:tcPr>
          <w:p w14:paraId="00782A3F" w14:textId="77777777" w:rsidR="001D78B1" w:rsidRPr="000B3068" w:rsidRDefault="001D78B1" w:rsidP="00851C65">
            <w:pPr>
              <w:jc w:val="center"/>
              <w:rPr>
                <w:szCs w:val="24"/>
              </w:rPr>
            </w:pPr>
            <w:r w:rsidRPr="000B3068">
              <w:rPr>
                <w:rFonts w:eastAsia="Arial"/>
                <w:color w:val="000000"/>
                <w:szCs w:val="24"/>
              </w:rPr>
              <w:t>Na</w:t>
            </w:r>
          </w:p>
        </w:tc>
        <w:tc>
          <w:tcPr>
            <w:tcW w:w="1143" w:type="dxa"/>
            <w:vAlign w:val="center"/>
          </w:tcPr>
          <w:p w14:paraId="1CF964A4" w14:textId="77777777" w:rsidR="001D78B1" w:rsidRPr="000B3068" w:rsidRDefault="001D78B1" w:rsidP="00851C65">
            <w:pPr>
              <w:jc w:val="center"/>
              <w:rPr>
                <w:szCs w:val="24"/>
              </w:rPr>
            </w:pPr>
            <w:r w:rsidRPr="000B3068">
              <w:rPr>
                <w:rFonts w:eastAsia="Arial"/>
                <w:color w:val="000000"/>
                <w:szCs w:val="24"/>
              </w:rPr>
              <w:t>PLT</w:t>
            </w:r>
          </w:p>
        </w:tc>
        <w:tc>
          <w:tcPr>
            <w:tcW w:w="1143" w:type="dxa"/>
            <w:vAlign w:val="center"/>
          </w:tcPr>
          <w:p w14:paraId="2696B26F" w14:textId="77777777" w:rsidR="001D78B1" w:rsidRPr="000B3068" w:rsidRDefault="001D78B1" w:rsidP="00851C65">
            <w:pPr>
              <w:jc w:val="center"/>
              <w:rPr>
                <w:szCs w:val="24"/>
              </w:rPr>
            </w:pPr>
            <w:r w:rsidRPr="000B3068">
              <w:rPr>
                <w:rFonts w:eastAsia="Arial"/>
                <w:color w:val="000000"/>
                <w:szCs w:val="24"/>
              </w:rPr>
              <w:t>Pro</w:t>
            </w:r>
          </w:p>
        </w:tc>
        <w:tc>
          <w:tcPr>
            <w:tcW w:w="1143" w:type="dxa"/>
            <w:vAlign w:val="center"/>
          </w:tcPr>
          <w:p w14:paraId="7E481CE8" w14:textId="77777777" w:rsidR="001D78B1" w:rsidRPr="000B3068" w:rsidRDefault="001D78B1" w:rsidP="00851C65">
            <w:pPr>
              <w:jc w:val="center"/>
              <w:rPr>
                <w:szCs w:val="24"/>
              </w:rPr>
            </w:pPr>
            <w:r w:rsidRPr="000B3068">
              <w:rPr>
                <w:rFonts w:eastAsia="Arial"/>
                <w:color w:val="000000"/>
                <w:szCs w:val="24"/>
              </w:rPr>
              <w:t>Ca</w:t>
            </w:r>
          </w:p>
        </w:tc>
        <w:tc>
          <w:tcPr>
            <w:tcW w:w="1143" w:type="dxa"/>
            <w:vAlign w:val="center"/>
          </w:tcPr>
          <w:p w14:paraId="2F89EAE7" w14:textId="77777777" w:rsidR="001D78B1" w:rsidRPr="000B3068" w:rsidRDefault="001D78B1" w:rsidP="00851C65">
            <w:pPr>
              <w:jc w:val="center"/>
              <w:rPr>
                <w:szCs w:val="24"/>
              </w:rPr>
            </w:pPr>
            <w:r w:rsidRPr="000B3068">
              <w:rPr>
                <w:rFonts w:eastAsia="Arial"/>
                <w:color w:val="000000"/>
                <w:szCs w:val="24"/>
              </w:rPr>
              <w:t>P</w:t>
            </w:r>
          </w:p>
        </w:tc>
      </w:tr>
      <w:tr w:rsidR="00A61838" w14:paraId="0EC92485" w14:textId="77777777" w:rsidTr="00A61838">
        <w:trPr>
          <w:trHeight w:val="858"/>
          <w:jc w:val="center"/>
        </w:trPr>
        <w:tc>
          <w:tcPr>
            <w:tcW w:w="1171" w:type="dxa"/>
            <w:vMerge w:val="restart"/>
          </w:tcPr>
          <w:p w14:paraId="40B8692F" w14:textId="77777777" w:rsidR="00A61838" w:rsidRPr="000B3068" w:rsidRDefault="00A61838" w:rsidP="00A61838">
            <w:pPr>
              <w:rPr>
                <w:rFonts w:ascii="標楷體" w:eastAsia="標楷體" w:hAnsi="標楷體"/>
                <w:szCs w:val="24"/>
              </w:rPr>
            </w:pPr>
            <w:r w:rsidRPr="000B3068">
              <w:rPr>
                <w:rFonts w:ascii="標楷體" w:eastAsia="標楷體" w:hAnsi="標楷體" w:hint="eastAsia"/>
                <w:szCs w:val="24"/>
              </w:rPr>
              <w:t>測試集1</w:t>
            </w:r>
          </w:p>
        </w:tc>
        <w:tc>
          <w:tcPr>
            <w:tcW w:w="1164" w:type="dxa"/>
            <w:vAlign w:val="center"/>
          </w:tcPr>
          <w:p w14:paraId="7DA815C0" w14:textId="77777777" w:rsidR="00A61838" w:rsidRPr="000B3068" w:rsidRDefault="00A61838" w:rsidP="00A61838">
            <w:pPr>
              <w:jc w:val="center"/>
              <w:rPr>
                <w:szCs w:val="24"/>
              </w:rPr>
            </w:pPr>
            <w:r w:rsidRPr="000B3068">
              <w:rPr>
                <w:rFonts w:eastAsia="Arial"/>
                <w:color w:val="000000"/>
                <w:szCs w:val="24"/>
              </w:rPr>
              <w:t>Accuracy</w:t>
            </w:r>
          </w:p>
        </w:tc>
        <w:tc>
          <w:tcPr>
            <w:tcW w:w="1142" w:type="dxa"/>
            <w:vAlign w:val="center"/>
          </w:tcPr>
          <w:p w14:paraId="3457533F" w14:textId="0FF8CD8E" w:rsidR="00A61838" w:rsidRPr="000B3068" w:rsidRDefault="00A61838" w:rsidP="00A61838">
            <w:pPr>
              <w:jc w:val="center"/>
              <w:rPr>
                <w:szCs w:val="24"/>
              </w:rPr>
            </w:pPr>
            <w:r w:rsidRPr="00B764E1">
              <w:t>53.83%</w:t>
            </w:r>
          </w:p>
        </w:tc>
        <w:tc>
          <w:tcPr>
            <w:tcW w:w="1143" w:type="dxa"/>
            <w:vAlign w:val="center"/>
          </w:tcPr>
          <w:p w14:paraId="15217254" w14:textId="2CA0AF67" w:rsidR="00A61838" w:rsidRPr="000B3068" w:rsidRDefault="00A61838" w:rsidP="00A61838">
            <w:pPr>
              <w:jc w:val="center"/>
              <w:rPr>
                <w:szCs w:val="24"/>
              </w:rPr>
            </w:pPr>
            <w:r w:rsidRPr="00B764E1">
              <w:t>61.86%</w:t>
            </w:r>
          </w:p>
        </w:tc>
        <w:tc>
          <w:tcPr>
            <w:tcW w:w="1143" w:type="dxa"/>
            <w:vAlign w:val="center"/>
          </w:tcPr>
          <w:p w14:paraId="3F2BBD35" w14:textId="60DDC0AF" w:rsidR="00A61838" w:rsidRPr="000B3068" w:rsidRDefault="00A61838" w:rsidP="00A61838">
            <w:pPr>
              <w:jc w:val="center"/>
              <w:rPr>
                <w:szCs w:val="24"/>
              </w:rPr>
            </w:pPr>
            <w:r w:rsidRPr="00B764E1">
              <w:t>63.83%</w:t>
            </w:r>
          </w:p>
        </w:tc>
        <w:tc>
          <w:tcPr>
            <w:tcW w:w="1143" w:type="dxa"/>
            <w:vAlign w:val="center"/>
          </w:tcPr>
          <w:p w14:paraId="0C06790B" w14:textId="4E68E83A" w:rsidR="00A61838" w:rsidRPr="000B3068" w:rsidRDefault="00A61838" w:rsidP="00A61838">
            <w:pPr>
              <w:jc w:val="center"/>
              <w:rPr>
                <w:szCs w:val="24"/>
              </w:rPr>
            </w:pPr>
            <w:r w:rsidRPr="00B764E1">
              <w:t>49.30%</w:t>
            </w:r>
          </w:p>
        </w:tc>
        <w:tc>
          <w:tcPr>
            <w:tcW w:w="1143" w:type="dxa"/>
            <w:vAlign w:val="center"/>
          </w:tcPr>
          <w:p w14:paraId="6F5E45DA" w14:textId="3E369C90" w:rsidR="00A61838" w:rsidRPr="000B3068" w:rsidRDefault="00A61838" w:rsidP="00A61838">
            <w:pPr>
              <w:jc w:val="center"/>
              <w:rPr>
                <w:szCs w:val="24"/>
              </w:rPr>
            </w:pPr>
            <w:r w:rsidRPr="00B764E1">
              <w:t>51.97%</w:t>
            </w:r>
          </w:p>
        </w:tc>
        <w:tc>
          <w:tcPr>
            <w:tcW w:w="1143" w:type="dxa"/>
            <w:vAlign w:val="center"/>
          </w:tcPr>
          <w:p w14:paraId="0EAAB881" w14:textId="1DE17F47" w:rsidR="00A61838" w:rsidRPr="000B3068" w:rsidRDefault="00A61838" w:rsidP="00A61838">
            <w:pPr>
              <w:jc w:val="center"/>
              <w:rPr>
                <w:szCs w:val="24"/>
              </w:rPr>
            </w:pPr>
            <w:r w:rsidRPr="00B764E1">
              <w:t>59.65%</w:t>
            </w:r>
          </w:p>
        </w:tc>
        <w:tc>
          <w:tcPr>
            <w:tcW w:w="1143" w:type="dxa"/>
            <w:vAlign w:val="center"/>
          </w:tcPr>
          <w:p w14:paraId="4674ED87" w14:textId="1DB85ECE" w:rsidR="00A61838" w:rsidRPr="000B3068" w:rsidRDefault="00A61838" w:rsidP="00A61838">
            <w:pPr>
              <w:jc w:val="center"/>
              <w:rPr>
                <w:szCs w:val="24"/>
              </w:rPr>
            </w:pPr>
            <w:r w:rsidRPr="00B764E1">
              <w:t>55.11%</w:t>
            </w:r>
          </w:p>
        </w:tc>
      </w:tr>
      <w:tr w:rsidR="00A61838" w14:paraId="4A432933" w14:textId="77777777" w:rsidTr="00A61838">
        <w:trPr>
          <w:trHeight w:val="858"/>
          <w:jc w:val="center"/>
        </w:trPr>
        <w:tc>
          <w:tcPr>
            <w:tcW w:w="1171" w:type="dxa"/>
            <w:vMerge/>
          </w:tcPr>
          <w:p w14:paraId="558AB8F0" w14:textId="77777777" w:rsidR="00A61838" w:rsidRPr="000B3068" w:rsidRDefault="00A61838" w:rsidP="00A61838">
            <w:pPr>
              <w:rPr>
                <w:rFonts w:ascii="標楷體" w:eastAsia="標楷體" w:hAnsi="標楷體"/>
                <w:szCs w:val="24"/>
              </w:rPr>
            </w:pPr>
          </w:p>
        </w:tc>
        <w:tc>
          <w:tcPr>
            <w:tcW w:w="1164" w:type="dxa"/>
            <w:vAlign w:val="center"/>
          </w:tcPr>
          <w:p w14:paraId="45E5B8FC" w14:textId="77777777" w:rsidR="00A61838" w:rsidRPr="000B3068" w:rsidRDefault="00A61838" w:rsidP="00A61838">
            <w:pPr>
              <w:jc w:val="center"/>
              <w:rPr>
                <w:szCs w:val="24"/>
              </w:rPr>
            </w:pPr>
            <w:r w:rsidRPr="000B3068">
              <w:rPr>
                <w:rFonts w:eastAsia="Arial"/>
                <w:color w:val="000000"/>
                <w:szCs w:val="24"/>
              </w:rPr>
              <w:t>Precision</w:t>
            </w:r>
          </w:p>
        </w:tc>
        <w:tc>
          <w:tcPr>
            <w:tcW w:w="1142" w:type="dxa"/>
            <w:vAlign w:val="center"/>
          </w:tcPr>
          <w:p w14:paraId="18F687AC" w14:textId="0B49F27D" w:rsidR="00A61838" w:rsidRPr="000B3068" w:rsidRDefault="00A61838" w:rsidP="00A61838">
            <w:pPr>
              <w:jc w:val="center"/>
              <w:rPr>
                <w:szCs w:val="24"/>
              </w:rPr>
            </w:pPr>
            <w:r w:rsidRPr="00B764E1">
              <w:t>32.34%</w:t>
            </w:r>
          </w:p>
        </w:tc>
        <w:tc>
          <w:tcPr>
            <w:tcW w:w="1143" w:type="dxa"/>
            <w:vAlign w:val="center"/>
          </w:tcPr>
          <w:p w14:paraId="44BF8915" w14:textId="260AE715" w:rsidR="00A61838" w:rsidRPr="000B3068" w:rsidRDefault="00A61838" w:rsidP="00A61838">
            <w:pPr>
              <w:jc w:val="center"/>
              <w:rPr>
                <w:szCs w:val="24"/>
              </w:rPr>
            </w:pPr>
            <w:r w:rsidRPr="00B764E1">
              <w:t>92.68%</w:t>
            </w:r>
          </w:p>
        </w:tc>
        <w:tc>
          <w:tcPr>
            <w:tcW w:w="1143" w:type="dxa"/>
            <w:vAlign w:val="center"/>
          </w:tcPr>
          <w:p w14:paraId="02FABBEE" w14:textId="1147ED46" w:rsidR="00A61838" w:rsidRPr="000B3068" w:rsidRDefault="00A61838" w:rsidP="00A61838">
            <w:pPr>
              <w:jc w:val="center"/>
              <w:rPr>
                <w:szCs w:val="24"/>
              </w:rPr>
            </w:pPr>
            <w:r w:rsidRPr="00B764E1">
              <w:t>63.51%</w:t>
            </w:r>
          </w:p>
        </w:tc>
        <w:tc>
          <w:tcPr>
            <w:tcW w:w="1143" w:type="dxa"/>
            <w:vAlign w:val="center"/>
          </w:tcPr>
          <w:p w14:paraId="68085002" w14:textId="61A9E0E6" w:rsidR="00A61838" w:rsidRPr="000B3068" w:rsidRDefault="00A61838" w:rsidP="00A61838">
            <w:pPr>
              <w:jc w:val="center"/>
              <w:rPr>
                <w:szCs w:val="24"/>
              </w:rPr>
            </w:pPr>
            <w:r w:rsidRPr="00B764E1">
              <w:t>67.21%</w:t>
            </w:r>
          </w:p>
        </w:tc>
        <w:tc>
          <w:tcPr>
            <w:tcW w:w="1143" w:type="dxa"/>
            <w:vAlign w:val="center"/>
          </w:tcPr>
          <w:p w14:paraId="21F23F90" w14:textId="3F6B83CE" w:rsidR="00A61838" w:rsidRPr="000B3068" w:rsidRDefault="00A61838" w:rsidP="00A61838">
            <w:pPr>
              <w:jc w:val="center"/>
              <w:rPr>
                <w:szCs w:val="24"/>
              </w:rPr>
            </w:pPr>
            <w:r w:rsidRPr="00B764E1">
              <w:t>44.93%</w:t>
            </w:r>
          </w:p>
        </w:tc>
        <w:tc>
          <w:tcPr>
            <w:tcW w:w="1143" w:type="dxa"/>
            <w:vAlign w:val="center"/>
          </w:tcPr>
          <w:p w14:paraId="657D31D4" w14:textId="5EA4BB17" w:rsidR="00A61838" w:rsidRPr="000B3068" w:rsidRDefault="00A61838" w:rsidP="00A61838">
            <w:pPr>
              <w:jc w:val="center"/>
              <w:rPr>
                <w:szCs w:val="24"/>
              </w:rPr>
            </w:pPr>
            <w:r w:rsidRPr="00B764E1">
              <w:t>79.08%</w:t>
            </w:r>
          </w:p>
        </w:tc>
        <w:tc>
          <w:tcPr>
            <w:tcW w:w="1143" w:type="dxa"/>
            <w:vAlign w:val="center"/>
          </w:tcPr>
          <w:p w14:paraId="0EED8CE7" w14:textId="4D51C2F9" w:rsidR="00A61838" w:rsidRPr="000B3068" w:rsidRDefault="00A61838" w:rsidP="00A61838">
            <w:pPr>
              <w:jc w:val="center"/>
              <w:rPr>
                <w:szCs w:val="24"/>
              </w:rPr>
            </w:pPr>
            <w:r w:rsidRPr="00B764E1">
              <w:t>66.35%</w:t>
            </w:r>
          </w:p>
        </w:tc>
      </w:tr>
      <w:tr w:rsidR="00A61838" w14:paraId="2A045012" w14:textId="77777777" w:rsidTr="00A61838">
        <w:trPr>
          <w:trHeight w:val="858"/>
          <w:jc w:val="center"/>
        </w:trPr>
        <w:tc>
          <w:tcPr>
            <w:tcW w:w="1171" w:type="dxa"/>
            <w:vMerge/>
          </w:tcPr>
          <w:p w14:paraId="0D90549C" w14:textId="77777777" w:rsidR="00A61838" w:rsidRPr="000B3068" w:rsidRDefault="00A61838" w:rsidP="00A61838">
            <w:pPr>
              <w:rPr>
                <w:rFonts w:ascii="標楷體" w:eastAsia="標楷體" w:hAnsi="標楷體"/>
                <w:szCs w:val="24"/>
              </w:rPr>
            </w:pPr>
          </w:p>
        </w:tc>
        <w:tc>
          <w:tcPr>
            <w:tcW w:w="1164" w:type="dxa"/>
            <w:vAlign w:val="center"/>
          </w:tcPr>
          <w:p w14:paraId="750A984B" w14:textId="77777777" w:rsidR="00A61838" w:rsidRPr="000B3068" w:rsidRDefault="00A61838" w:rsidP="00A61838">
            <w:pPr>
              <w:jc w:val="center"/>
              <w:rPr>
                <w:szCs w:val="24"/>
              </w:rPr>
            </w:pPr>
            <w:r w:rsidRPr="000B3068">
              <w:rPr>
                <w:rFonts w:eastAsia="Arial"/>
                <w:color w:val="000000"/>
                <w:szCs w:val="24"/>
              </w:rPr>
              <w:t>Recall</w:t>
            </w:r>
          </w:p>
        </w:tc>
        <w:tc>
          <w:tcPr>
            <w:tcW w:w="1142" w:type="dxa"/>
            <w:vAlign w:val="center"/>
          </w:tcPr>
          <w:p w14:paraId="32817B38" w14:textId="40712CD4" w:rsidR="00A61838" w:rsidRPr="000B3068" w:rsidRDefault="00A61838" w:rsidP="00A61838">
            <w:pPr>
              <w:jc w:val="center"/>
              <w:rPr>
                <w:szCs w:val="24"/>
              </w:rPr>
            </w:pPr>
            <w:r w:rsidRPr="00B764E1">
              <w:t>51.57%</w:t>
            </w:r>
          </w:p>
        </w:tc>
        <w:tc>
          <w:tcPr>
            <w:tcW w:w="1143" w:type="dxa"/>
            <w:vAlign w:val="center"/>
          </w:tcPr>
          <w:p w14:paraId="2C60E47E" w14:textId="1639BDB2" w:rsidR="00A61838" w:rsidRPr="000B3068" w:rsidRDefault="00A61838" w:rsidP="00A61838">
            <w:pPr>
              <w:jc w:val="center"/>
              <w:rPr>
                <w:szCs w:val="24"/>
              </w:rPr>
            </w:pPr>
            <w:r w:rsidRPr="00B764E1">
              <w:t>61.71%</w:t>
            </w:r>
          </w:p>
        </w:tc>
        <w:tc>
          <w:tcPr>
            <w:tcW w:w="1143" w:type="dxa"/>
            <w:vAlign w:val="center"/>
          </w:tcPr>
          <w:p w14:paraId="1C2A84C0" w14:textId="6A025EC7" w:rsidR="00A61838" w:rsidRPr="000B3068" w:rsidRDefault="00A61838" w:rsidP="00A61838">
            <w:pPr>
              <w:jc w:val="center"/>
              <w:rPr>
                <w:szCs w:val="24"/>
              </w:rPr>
            </w:pPr>
            <w:r w:rsidRPr="00B764E1">
              <w:t>71.87%</w:t>
            </w:r>
          </w:p>
        </w:tc>
        <w:tc>
          <w:tcPr>
            <w:tcW w:w="1143" w:type="dxa"/>
            <w:vAlign w:val="center"/>
          </w:tcPr>
          <w:p w14:paraId="26337E76" w14:textId="71AEB6B8" w:rsidR="00A61838" w:rsidRPr="000B3068" w:rsidRDefault="00A61838" w:rsidP="00A61838">
            <w:pPr>
              <w:jc w:val="center"/>
              <w:rPr>
                <w:szCs w:val="24"/>
              </w:rPr>
            </w:pPr>
            <w:r w:rsidRPr="00B764E1">
              <w:t>54.06%</w:t>
            </w:r>
          </w:p>
        </w:tc>
        <w:tc>
          <w:tcPr>
            <w:tcW w:w="1143" w:type="dxa"/>
            <w:vAlign w:val="center"/>
          </w:tcPr>
          <w:p w14:paraId="20873E00" w14:textId="07906674" w:rsidR="00A61838" w:rsidRPr="000B3068" w:rsidRDefault="00A61838" w:rsidP="00A61838">
            <w:pPr>
              <w:jc w:val="center"/>
              <w:rPr>
                <w:szCs w:val="24"/>
              </w:rPr>
            </w:pPr>
            <w:r w:rsidRPr="00B764E1">
              <w:t>81.37%</w:t>
            </w:r>
          </w:p>
        </w:tc>
        <w:tc>
          <w:tcPr>
            <w:tcW w:w="1143" w:type="dxa"/>
            <w:vAlign w:val="center"/>
          </w:tcPr>
          <w:p w14:paraId="7F624443" w14:textId="139BC207" w:rsidR="00A61838" w:rsidRPr="000B3068" w:rsidRDefault="00A61838" w:rsidP="00A61838">
            <w:pPr>
              <w:jc w:val="center"/>
              <w:rPr>
                <w:szCs w:val="24"/>
              </w:rPr>
            </w:pPr>
            <w:r w:rsidRPr="00B764E1">
              <w:t>60.82%</w:t>
            </w:r>
          </w:p>
        </w:tc>
        <w:tc>
          <w:tcPr>
            <w:tcW w:w="1143" w:type="dxa"/>
            <w:vAlign w:val="center"/>
          </w:tcPr>
          <w:p w14:paraId="77E1BC5E" w14:textId="1D02ED1E" w:rsidR="00A61838" w:rsidRPr="000B3068" w:rsidRDefault="00A61838" w:rsidP="00A61838">
            <w:pPr>
              <w:jc w:val="center"/>
              <w:rPr>
                <w:szCs w:val="24"/>
              </w:rPr>
            </w:pPr>
            <w:r w:rsidRPr="00B764E1">
              <w:t>53.99%</w:t>
            </w:r>
          </w:p>
        </w:tc>
      </w:tr>
      <w:tr w:rsidR="00A61838" w14:paraId="5E087625" w14:textId="77777777" w:rsidTr="00A61838">
        <w:trPr>
          <w:trHeight w:val="858"/>
          <w:jc w:val="center"/>
        </w:trPr>
        <w:tc>
          <w:tcPr>
            <w:tcW w:w="1171" w:type="dxa"/>
            <w:vMerge/>
          </w:tcPr>
          <w:p w14:paraId="02808800" w14:textId="77777777" w:rsidR="00A61838" w:rsidRPr="000B3068" w:rsidRDefault="00A61838" w:rsidP="00A61838">
            <w:pPr>
              <w:rPr>
                <w:rFonts w:ascii="標楷體" w:eastAsia="標楷體" w:hAnsi="標楷體"/>
                <w:szCs w:val="24"/>
              </w:rPr>
            </w:pPr>
          </w:p>
        </w:tc>
        <w:tc>
          <w:tcPr>
            <w:tcW w:w="1164" w:type="dxa"/>
            <w:vAlign w:val="center"/>
          </w:tcPr>
          <w:p w14:paraId="17EE2A17" w14:textId="77777777" w:rsidR="00A61838" w:rsidRPr="000B3068" w:rsidRDefault="00A61838" w:rsidP="00A61838">
            <w:pPr>
              <w:jc w:val="center"/>
              <w:rPr>
                <w:szCs w:val="24"/>
              </w:rPr>
            </w:pPr>
            <w:r w:rsidRPr="000B3068">
              <w:rPr>
                <w:rFonts w:eastAsia="Arial"/>
                <w:color w:val="000000"/>
                <w:szCs w:val="24"/>
              </w:rPr>
              <w:t>F1 Score</w:t>
            </w:r>
          </w:p>
        </w:tc>
        <w:tc>
          <w:tcPr>
            <w:tcW w:w="1142" w:type="dxa"/>
            <w:vAlign w:val="center"/>
          </w:tcPr>
          <w:p w14:paraId="26D16FC7" w14:textId="435E78C7" w:rsidR="00A61838" w:rsidRPr="000B3068" w:rsidRDefault="00A61838" w:rsidP="00A61838">
            <w:pPr>
              <w:jc w:val="center"/>
              <w:rPr>
                <w:szCs w:val="24"/>
              </w:rPr>
            </w:pPr>
            <w:r w:rsidRPr="00B764E1">
              <w:t>39.75%</w:t>
            </w:r>
          </w:p>
        </w:tc>
        <w:tc>
          <w:tcPr>
            <w:tcW w:w="1143" w:type="dxa"/>
            <w:vAlign w:val="center"/>
          </w:tcPr>
          <w:p w14:paraId="4BB9F158" w14:textId="79718E72" w:rsidR="00A61838" w:rsidRPr="000B3068" w:rsidRDefault="00A61838" w:rsidP="00A61838">
            <w:pPr>
              <w:jc w:val="center"/>
              <w:rPr>
                <w:szCs w:val="24"/>
              </w:rPr>
            </w:pPr>
            <w:r w:rsidRPr="00B764E1">
              <w:t>74.09%</w:t>
            </w:r>
          </w:p>
        </w:tc>
        <w:tc>
          <w:tcPr>
            <w:tcW w:w="1143" w:type="dxa"/>
            <w:vAlign w:val="center"/>
          </w:tcPr>
          <w:p w14:paraId="376CA4D2" w14:textId="0C0F56AB" w:rsidR="00A61838" w:rsidRPr="000B3068" w:rsidRDefault="00A61838" w:rsidP="00A61838">
            <w:pPr>
              <w:jc w:val="center"/>
              <w:rPr>
                <w:szCs w:val="24"/>
              </w:rPr>
            </w:pPr>
            <w:r w:rsidRPr="00B764E1">
              <w:t>67.43%</w:t>
            </w:r>
          </w:p>
        </w:tc>
        <w:tc>
          <w:tcPr>
            <w:tcW w:w="1143" w:type="dxa"/>
            <w:vAlign w:val="center"/>
          </w:tcPr>
          <w:p w14:paraId="5DFBDCB0" w14:textId="1AEDA326" w:rsidR="00A61838" w:rsidRPr="000B3068" w:rsidRDefault="00A61838" w:rsidP="00A61838">
            <w:pPr>
              <w:jc w:val="center"/>
              <w:rPr>
                <w:szCs w:val="24"/>
              </w:rPr>
            </w:pPr>
            <w:r w:rsidRPr="00B764E1">
              <w:t>59.92%</w:t>
            </w:r>
          </w:p>
        </w:tc>
        <w:tc>
          <w:tcPr>
            <w:tcW w:w="1143" w:type="dxa"/>
            <w:vAlign w:val="center"/>
          </w:tcPr>
          <w:p w14:paraId="224E21F5" w14:textId="5EB327B2" w:rsidR="00A61838" w:rsidRPr="000B3068" w:rsidRDefault="00A61838" w:rsidP="00A61838">
            <w:pPr>
              <w:jc w:val="center"/>
              <w:rPr>
                <w:szCs w:val="24"/>
              </w:rPr>
            </w:pPr>
            <w:r w:rsidRPr="00B764E1">
              <w:t>57.90%</w:t>
            </w:r>
          </w:p>
        </w:tc>
        <w:tc>
          <w:tcPr>
            <w:tcW w:w="1143" w:type="dxa"/>
            <w:vAlign w:val="center"/>
          </w:tcPr>
          <w:p w14:paraId="2A797B90" w14:textId="12E4D936" w:rsidR="00A61838" w:rsidRPr="000B3068" w:rsidRDefault="00A61838" w:rsidP="00A61838">
            <w:pPr>
              <w:jc w:val="center"/>
              <w:rPr>
                <w:szCs w:val="24"/>
              </w:rPr>
            </w:pPr>
            <w:r w:rsidRPr="00B764E1">
              <w:t>68.76%</w:t>
            </w:r>
          </w:p>
        </w:tc>
        <w:tc>
          <w:tcPr>
            <w:tcW w:w="1143" w:type="dxa"/>
            <w:vAlign w:val="center"/>
          </w:tcPr>
          <w:p w14:paraId="118608B3" w14:textId="3BBFC691" w:rsidR="00A61838" w:rsidRPr="000B3068" w:rsidRDefault="00A61838" w:rsidP="00A61838">
            <w:pPr>
              <w:jc w:val="center"/>
              <w:rPr>
                <w:szCs w:val="24"/>
              </w:rPr>
            </w:pPr>
            <w:r w:rsidRPr="00B764E1">
              <w:t>59.53%</w:t>
            </w:r>
          </w:p>
        </w:tc>
      </w:tr>
      <w:tr w:rsidR="00A61838" w14:paraId="3D9A3B1A" w14:textId="77777777" w:rsidTr="00A61838">
        <w:trPr>
          <w:trHeight w:val="858"/>
          <w:jc w:val="center"/>
        </w:trPr>
        <w:tc>
          <w:tcPr>
            <w:tcW w:w="1171" w:type="dxa"/>
            <w:vMerge w:val="restart"/>
          </w:tcPr>
          <w:p w14:paraId="05A94F59" w14:textId="77777777" w:rsidR="00A61838" w:rsidRPr="000B3068" w:rsidRDefault="00A61838" w:rsidP="00A61838">
            <w:pPr>
              <w:rPr>
                <w:rFonts w:ascii="標楷體" w:eastAsia="標楷體" w:hAnsi="標楷體"/>
                <w:szCs w:val="24"/>
              </w:rPr>
            </w:pPr>
            <w:r w:rsidRPr="000B3068">
              <w:rPr>
                <w:rFonts w:ascii="標楷體" w:eastAsia="標楷體" w:hAnsi="標楷體" w:hint="eastAsia"/>
                <w:szCs w:val="24"/>
              </w:rPr>
              <w:t>測試集2</w:t>
            </w:r>
          </w:p>
        </w:tc>
        <w:tc>
          <w:tcPr>
            <w:tcW w:w="1164" w:type="dxa"/>
            <w:vAlign w:val="center"/>
          </w:tcPr>
          <w:p w14:paraId="4B55BE02" w14:textId="77777777" w:rsidR="00A61838" w:rsidRPr="000B3068" w:rsidRDefault="00A61838" w:rsidP="00A61838">
            <w:pPr>
              <w:jc w:val="center"/>
              <w:rPr>
                <w:szCs w:val="24"/>
              </w:rPr>
            </w:pPr>
            <w:r w:rsidRPr="000B3068">
              <w:rPr>
                <w:rFonts w:eastAsia="Arial"/>
                <w:color w:val="000000"/>
                <w:szCs w:val="24"/>
              </w:rPr>
              <w:t>Accuracy</w:t>
            </w:r>
          </w:p>
        </w:tc>
        <w:tc>
          <w:tcPr>
            <w:tcW w:w="1142" w:type="dxa"/>
            <w:vAlign w:val="center"/>
          </w:tcPr>
          <w:p w14:paraId="336720CE" w14:textId="52C1C41B" w:rsidR="00A61838" w:rsidRPr="000B3068" w:rsidRDefault="00A61838" w:rsidP="00A61838">
            <w:pPr>
              <w:jc w:val="center"/>
              <w:rPr>
                <w:szCs w:val="24"/>
              </w:rPr>
            </w:pPr>
            <w:r w:rsidRPr="00B764E1">
              <w:t>95.78%</w:t>
            </w:r>
          </w:p>
        </w:tc>
        <w:tc>
          <w:tcPr>
            <w:tcW w:w="1143" w:type="dxa"/>
            <w:vAlign w:val="center"/>
          </w:tcPr>
          <w:p w14:paraId="16623CA8" w14:textId="36AD8083" w:rsidR="00A61838" w:rsidRPr="000B3068" w:rsidRDefault="00A61838" w:rsidP="00A61838">
            <w:pPr>
              <w:jc w:val="center"/>
              <w:rPr>
                <w:szCs w:val="24"/>
              </w:rPr>
            </w:pPr>
            <w:r w:rsidRPr="00B764E1">
              <w:t>97.89%</w:t>
            </w:r>
          </w:p>
        </w:tc>
        <w:tc>
          <w:tcPr>
            <w:tcW w:w="1143" w:type="dxa"/>
            <w:vAlign w:val="center"/>
          </w:tcPr>
          <w:p w14:paraId="51BDA6E3" w14:textId="4BB215FB" w:rsidR="00A61838" w:rsidRPr="000B3068" w:rsidRDefault="00A61838" w:rsidP="00A61838">
            <w:pPr>
              <w:jc w:val="center"/>
              <w:rPr>
                <w:szCs w:val="24"/>
              </w:rPr>
            </w:pPr>
            <w:r w:rsidRPr="00B764E1">
              <w:t>94.73%</w:t>
            </w:r>
          </w:p>
        </w:tc>
        <w:tc>
          <w:tcPr>
            <w:tcW w:w="1143" w:type="dxa"/>
            <w:vAlign w:val="center"/>
          </w:tcPr>
          <w:p w14:paraId="73B83298" w14:textId="0D9FAD02" w:rsidR="00A61838" w:rsidRPr="000B3068" w:rsidRDefault="00A61838" w:rsidP="00A61838">
            <w:pPr>
              <w:jc w:val="center"/>
              <w:rPr>
                <w:szCs w:val="24"/>
              </w:rPr>
            </w:pPr>
            <w:r w:rsidRPr="00B764E1">
              <w:t>97.89%</w:t>
            </w:r>
          </w:p>
        </w:tc>
        <w:tc>
          <w:tcPr>
            <w:tcW w:w="1143" w:type="dxa"/>
            <w:vAlign w:val="center"/>
          </w:tcPr>
          <w:p w14:paraId="7C79F324" w14:textId="087D482F" w:rsidR="00A61838" w:rsidRPr="000B3068" w:rsidRDefault="00A61838" w:rsidP="00A61838">
            <w:pPr>
              <w:jc w:val="center"/>
              <w:rPr>
                <w:szCs w:val="24"/>
              </w:rPr>
            </w:pPr>
            <w:r w:rsidRPr="00B764E1">
              <w:t>93.68%</w:t>
            </w:r>
          </w:p>
        </w:tc>
        <w:tc>
          <w:tcPr>
            <w:tcW w:w="1143" w:type="dxa"/>
            <w:vAlign w:val="center"/>
          </w:tcPr>
          <w:p w14:paraId="6D71AB14" w14:textId="3DCE5A80" w:rsidR="00A61838" w:rsidRPr="000B3068" w:rsidRDefault="00A61838" w:rsidP="00A61838">
            <w:pPr>
              <w:jc w:val="center"/>
              <w:rPr>
                <w:szCs w:val="24"/>
              </w:rPr>
            </w:pPr>
            <w:r w:rsidRPr="00B764E1">
              <w:t>96.84%</w:t>
            </w:r>
          </w:p>
        </w:tc>
        <w:tc>
          <w:tcPr>
            <w:tcW w:w="1143" w:type="dxa"/>
            <w:vAlign w:val="center"/>
          </w:tcPr>
          <w:p w14:paraId="3CBD19F9" w14:textId="3DDEDC35" w:rsidR="00A61838" w:rsidRPr="000B3068" w:rsidRDefault="00A61838" w:rsidP="00A61838">
            <w:pPr>
              <w:jc w:val="center"/>
              <w:rPr>
                <w:szCs w:val="24"/>
              </w:rPr>
            </w:pPr>
            <w:r w:rsidRPr="00B764E1">
              <w:t>97.89%</w:t>
            </w:r>
          </w:p>
        </w:tc>
      </w:tr>
      <w:tr w:rsidR="00A61838" w14:paraId="60E0ECAA" w14:textId="77777777" w:rsidTr="00A61838">
        <w:trPr>
          <w:trHeight w:val="858"/>
          <w:jc w:val="center"/>
        </w:trPr>
        <w:tc>
          <w:tcPr>
            <w:tcW w:w="1171" w:type="dxa"/>
            <w:vMerge/>
          </w:tcPr>
          <w:p w14:paraId="60DA1F86" w14:textId="77777777" w:rsidR="00A61838" w:rsidRPr="000B3068" w:rsidRDefault="00A61838" w:rsidP="00A61838">
            <w:pPr>
              <w:rPr>
                <w:szCs w:val="24"/>
              </w:rPr>
            </w:pPr>
          </w:p>
        </w:tc>
        <w:tc>
          <w:tcPr>
            <w:tcW w:w="1164" w:type="dxa"/>
            <w:vAlign w:val="center"/>
          </w:tcPr>
          <w:p w14:paraId="2AF831AC" w14:textId="77777777" w:rsidR="00A61838" w:rsidRPr="000B3068" w:rsidRDefault="00A61838" w:rsidP="00A61838">
            <w:pPr>
              <w:jc w:val="center"/>
              <w:rPr>
                <w:szCs w:val="24"/>
              </w:rPr>
            </w:pPr>
            <w:r w:rsidRPr="000B3068">
              <w:rPr>
                <w:rFonts w:eastAsia="Arial"/>
                <w:color w:val="000000"/>
                <w:szCs w:val="24"/>
              </w:rPr>
              <w:t>Precision</w:t>
            </w:r>
          </w:p>
        </w:tc>
        <w:tc>
          <w:tcPr>
            <w:tcW w:w="1142" w:type="dxa"/>
            <w:vAlign w:val="center"/>
          </w:tcPr>
          <w:p w14:paraId="0E964CBC" w14:textId="470D3210" w:rsidR="00A61838" w:rsidRPr="000B3068" w:rsidRDefault="00A61838" w:rsidP="00A61838">
            <w:pPr>
              <w:jc w:val="center"/>
              <w:rPr>
                <w:szCs w:val="24"/>
              </w:rPr>
            </w:pPr>
            <w:r w:rsidRPr="00B764E1">
              <w:t>93.93%</w:t>
            </w:r>
          </w:p>
        </w:tc>
        <w:tc>
          <w:tcPr>
            <w:tcW w:w="1143" w:type="dxa"/>
            <w:vAlign w:val="center"/>
          </w:tcPr>
          <w:p w14:paraId="370A7315" w14:textId="0B46DB34" w:rsidR="00A61838" w:rsidRPr="000B3068" w:rsidRDefault="00A61838" w:rsidP="00A61838">
            <w:pPr>
              <w:jc w:val="center"/>
              <w:rPr>
                <w:szCs w:val="24"/>
              </w:rPr>
            </w:pPr>
            <w:r w:rsidRPr="00B764E1">
              <w:t>100.00%</w:t>
            </w:r>
          </w:p>
        </w:tc>
        <w:tc>
          <w:tcPr>
            <w:tcW w:w="1143" w:type="dxa"/>
            <w:vAlign w:val="center"/>
          </w:tcPr>
          <w:p w14:paraId="26EDBB9B" w14:textId="096F7965" w:rsidR="00A61838" w:rsidRPr="000B3068" w:rsidRDefault="00A61838" w:rsidP="00A61838">
            <w:pPr>
              <w:jc w:val="center"/>
              <w:rPr>
                <w:szCs w:val="24"/>
              </w:rPr>
            </w:pPr>
            <w:r w:rsidRPr="00B764E1">
              <w:t>92.53%</w:t>
            </w:r>
          </w:p>
        </w:tc>
        <w:tc>
          <w:tcPr>
            <w:tcW w:w="1143" w:type="dxa"/>
            <w:vAlign w:val="center"/>
          </w:tcPr>
          <w:p w14:paraId="0942EE06" w14:textId="141967EA" w:rsidR="00A61838" w:rsidRPr="000B3068" w:rsidRDefault="00A61838" w:rsidP="00A61838">
            <w:pPr>
              <w:jc w:val="center"/>
              <w:rPr>
                <w:szCs w:val="24"/>
              </w:rPr>
            </w:pPr>
            <w:r w:rsidRPr="00B764E1">
              <w:t>98.41%</w:t>
            </w:r>
          </w:p>
        </w:tc>
        <w:tc>
          <w:tcPr>
            <w:tcW w:w="1143" w:type="dxa"/>
            <w:vAlign w:val="center"/>
          </w:tcPr>
          <w:p w14:paraId="67B1FEF2" w14:textId="74FBB4CD" w:rsidR="00A61838" w:rsidRPr="000B3068" w:rsidRDefault="00A61838" w:rsidP="00A61838">
            <w:pPr>
              <w:jc w:val="center"/>
              <w:rPr>
                <w:szCs w:val="24"/>
              </w:rPr>
            </w:pPr>
            <w:r w:rsidRPr="00B764E1">
              <w:t>97.67%</w:t>
            </w:r>
          </w:p>
        </w:tc>
        <w:tc>
          <w:tcPr>
            <w:tcW w:w="1143" w:type="dxa"/>
            <w:vAlign w:val="center"/>
          </w:tcPr>
          <w:p w14:paraId="328E6E8B" w14:textId="7052F0CD" w:rsidR="00A61838" w:rsidRPr="000B3068" w:rsidRDefault="00A61838" w:rsidP="00A61838">
            <w:pPr>
              <w:jc w:val="center"/>
              <w:rPr>
                <w:szCs w:val="24"/>
              </w:rPr>
            </w:pPr>
            <w:r w:rsidRPr="00B764E1">
              <w:t>100.00%</w:t>
            </w:r>
          </w:p>
        </w:tc>
        <w:tc>
          <w:tcPr>
            <w:tcW w:w="1143" w:type="dxa"/>
            <w:vAlign w:val="center"/>
          </w:tcPr>
          <w:p w14:paraId="1D33A22A" w14:textId="6FCA3314" w:rsidR="00A61838" w:rsidRPr="000B3068" w:rsidRDefault="00A61838" w:rsidP="00A61838">
            <w:pPr>
              <w:jc w:val="center"/>
              <w:rPr>
                <w:szCs w:val="24"/>
              </w:rPr>
            </w:pPr>
            <w:r w:rsidRPr="00B764E1">
              <w:t>96.00%</w:t>
            </w:r>
          </w:p>
        </w:tc>
      </w:tr>
      <w:tr w:rsidR="00A61838" w14:paraId="58DD6FC8" w14:textId="77777777" w:rsidTr="00A61838">
        <w:trPr>
          <w:trHeight w:val="858"/>
          <w:jc w:val="center"/>
        </w:trPr>
        <w:tc>
          <w:tcPr>
            <w:tcW w:w="1171" w:type="dxa"/>
            <w:vMerge/>
          </w:tcPr>
          <w:p w14:paraId="2FE41392" w14:textId="77777777" w:rsidR="00A61838" w:rsidRPr="000B3068" w:rsidRDefault="00A61838" w:rsidP="00A61838">
            <w:pPr>
              <w:rPr>
                <w:szCs w:val="24"/>
              </w:rPr>
            </w:pPr>
          </w:p>
        </w:tc>
        <w:tc>
          <w:tcPr>
            <w:tcW w:w="1164" w:type="dxa"/>
            <w:vAlign w:val="center"/>
          </w:tcPr>
          <w:p w14:paraId="5BCF8B66" w14:textId="77777777" w:rsidR="00A61838" w:rsidRPr="000B3068" w:rsidRDefault="00A61838" w:rsidP="00A61838">
            <w:pPr>
              <w:jc w:val="center"/>
              <w:rPr>
                <w:szCs w:val="24"/>
              </w:rPr>
            </w:pPr>
            <w:r w:rsidRPr="000B3068">
              <w:rPr>
                <w:rFonts w:eastAsia="Arial"/>
                <w:color w:val="000000"/>
                <w:szCs w:val="24"/>
              </w:rPr>
              <w:t>Recall</w:t>
            </w:r>
          </w:p>
        </w:tc>
        <w:tc>
          <w:tcPr>
            <w:tcW w:w="1142" w:type="dxa"/>
            <w:vAlign w:val="center"/>
          </w:tcPr>
          <w:p w14:paraId="4423AD35" w14:textId="6AE69344" w:rsidR="00A61838" w:rsidRPr="000B3068" w:rsidRDefault="00A61838" w:rsidP="00A61838">
            <w:pPr>
              <w:jc w:val="center"/>
              <w:rPr>
                <w:szCs w:val="24"/>
              </w:rPr>
            </w:pPr>
            <w:r w:rsidRPr="00B764E1">
              <w:t>93.93%</w:t>
            </w:r>
          </w:p>
        </w:tc>
        <w:tc>
          <w:tcPr>
            <w:tcW w:w="1143" w:type="dxa"/>
            <w:vAlign w:val="center"/>
          </w:tcPr>
          <w:p w14:paraId="27B8AC56" w14:textId="37E82CA6" w:rsidR="00A61838" w:rsidRPr="000B3068" w:rsidRDefault="00A61838" w:rsidP="00A61838">
            <w:pPr>
              <w:jc w:val="center"/>
              <w:rPr>
                <w:szCs w:val="24"/>
              </w:rPr>
            </w:pPr>
            <w:r w:rsidRPr="00B764E1">
              <w:t>96.96%</w:t>
            </w:r>
          </w:p>
        </w:tc>
        <w:tc>
          <w:tcPr>
            <w:tcW w:w="1143" w:type="dxa"/>
            <w:vAlign w:val="center"/>
          </w:tcPr>
          <w:p w14:paraId="72B83029" w14:textId="347F8BB9" w:rsidR="00A61838" w:rsidRPr="000B3068" w:rsidRDefault="00A61838" w:rsidP="00A61838">
            <w:pPr>
              <w:jc w:val="center"/>
              <w:rPr>
                <w:szCs w:val="24"/>
              </w:rPr>
            </w:pPr>
            <w:r w:rsidRPr="00B764E1">
              <w:t>100.00%</w:t>
            </w:r>
          </w:p>
        </w:tc>
        <w:tc>
          <w:tcPr>
            <w:tcW w:w="1143" w:type="dxa"/>
            <w:vAlign w:val="center"/>
          </w:tcPr>
          <w:p w14:paraId="1F1C9BB1" w14:textId="168EFA74" w:rsidR="00A61838" w:rsidRPr="000B3068" w:rsidRDefault="00A61838" w:rsidP="00A61838">
            <w:pPr>
              <w:jc w:val="center"/>
              <w:rPr>
                <w:szCs w:val="24"/>
              </w:rPr>
            </w:pPr>
            <w:r w:rsidRPr="00B764E1">
              <w:t>98.41%</w:t>
            </w:r>
          </w:p>
        </w:tc>
        <w:tc>
          <w:tcPr>
            <w:tcW w:w="1143" w:type="dxa"/>
            <w:vAlign w:val="center"/>
          </w:tcPr>
          <w:p w14:paraId="278DA673" w14:textId="3B17DB20" w:rsidR="00A61838" w:rsidRPr="000B3068" w:rsidRDefault="00A61838" w:rsidP="00A61838">
            <w:pPr>
              <w:jc w:val="center"/>
              <w:rPr>
                <w:szCs w:val="24"/>
              </w:rPr>
            </w:pPr>
            <w:r w:rsidRPr="00B764E1">
              <w:t>89.36%</w:t>
            </w:r>
          </w:p>
        </w:tc>
        <w:tc>
          <w:tcPr>
            <w:tcW w:w="1143" w:type="dxa"/>
            <w:vAlign w:val="center"/>
          </w:tcPr>
          <w:p w14:paraId="003758C2" w14:textId="7666EB4A" w:rsidR="00A61838" w:rsidRPr="000B3068" w:rsidRDefault="00A61838" w:rsidP="00A61838">
            <w:pPr>
              <w:jc w:val="center"/>
              <w:rPr>
                <w:szCs w:val="24"/>
              </w:rPr>
            </w:pPr>
            <w:r w:rsidRPr="00B764E1">
              <w:t>96.10%</w:t>
            </w:r>
          </w:p>
        </w:tc>
        <w:tc>
          <w:tcPr>
            <w:tcW w:w="1143" w:type="dxa"/>
            <w:vAlign w:val="center"/>
          </w:tcPr>
          <w:p w14:paraId="6654A8D2" w14:textId="49914977" w:rsidR="00A61838" w:rsidRPr="000B3068" w:rsidRDefault="00A61838" w:rsidP="00A61838">
            <w:pPr>
              <w:jc w:val="center"/>
              <w:rPr>
                <w:szCs w:val="24"/>
              </w:rPr>
            </w:pPr>
            <w:r w:rsidRPr="00B764E1">
              <w:t>100.00%</w:t>
            </w:r>
          </w:p>
        </w:tc>
      </w:tr>
      <w:tr w:rsidR="00A61838" w14:paraId="2C636B6D" w14:textId="77777777" w:rsidTr="00A61838">
        <w:trPr>
          <w:trHeight w:val="858"/>
          <w:jc w:val="center"/>
        </w:trPr>
        <w:tc>
          <w:tcPr>
            <w:tcW w:w="1171" w:type="dxa"/>
            <w:vMerge/>
          </w:tcPr>
          <w:p w14:paraId="42163EAC" w14:textId="77777777" w:rsidR="00A61838" w:rsidRPr="000B3068" w:rsidRDefault="00A61838" w:rsidP="00A61838">
            <w:pPr>
              <w:rPr>
                <w:szCs w:val="24"/>
              </w:rPr>
            </w:pPr>
          </w:p>
        </w:tc>
        <w:tc>
          <w:tcPr>
            <w:tcW w:w="1164" w:type="dxa"/>
            <w:vAlign w:val="center"/>
          </w:tcPr>
          <w:p w14:paraId="6A6F1F5A" w14:textId="77777777" w:rsidR="00A61838" w:rsidRPr="000B3068" w:rsidRDefault="00A61838" w:rsidP="00A61838">
            <w:pPr>
              <w:jc w:val="center"/>
              <w:rPr>
                <w:szCs w:val="24"/>
              </w:rPr>
            </w:pPr>
            <w:r w:rsidRPr="000B3068">
              <w:rPr>
                <w:rFonts w:eastAsia="Arial"/>
                <w:color w:val="000000"/>
                <w:szCs w:val="24"/>
              </w:rPr>
              <w:t>F1 Score</w:t>
            </w:r>
          </w:p>
        </w:tc>
        <w:tc>
          <w:tcPr>
            <w:tcW w:w="1142" w:type="dxa"/>
            <w:vAlign w:val="center"/>
          </w:tcPr>
          <w:p w14:paraId="4412BBDA" w14:textId="01B5F63D" w:rsidR="00A61838" w:rsidRPr="000B3068" w:rsidRDefault="00A61838" w:rsidP="00A61838">
            <w:pPr>
              <w:jc w:val="center"/>
              <w:rPr>
                <w:szCs w:val="24"/>
              </w:rPr>
            </w:pPr>
            <w:r w:rsidRPr="00B764E1">
              <w:t>93.93%</w:t>
            </w:r>
          </w:p>
        </w:tc>
        <w:tc>
          <w:tcPr>
            <w:tcW w:w="1143" w:type="dxa"/>
            <w:vAlign w:val="center"/>
          </w:tcPr>
          <w:p w14:paraId="1DBD7336" w14:textId="68CDDC23" w:rsidR="00A61838" w:rsidRPr="000B3068" w:rsidRDefault="00A61838" w:rsidP="00A61838">
            <w:pPr>
              <w:jc w:val="center"/>
              <w:rPr>
                <w:szCs w:val="24"/>
              </w:rPr>
            </w:pPr>
            <w:r w:rsidRPr="00B764E1">
              <w:t>98.46%</w:t>
            </w:r>
          </w:p>
        </w:tc>
        <w:tc>
          <w:tcPr>
            <w:tcW w:w="1143" w:type="dxa"/>
            <w:vAlign w:val="center"/>
          </w:tcPr>
          <w:p w14:paraId="07F9B05E" w14:textId="0C0A2DF7" w:rsidR="00A61838" w:rsidRPr="000B3068" w:rsidRDefault="00A61838" w:rsidP="00A61838">
            <w:pPr>
              <w:jc w:val="center"/>
              <w:rPr>
                <w:szCs w:val="24"/>
              </w:rPr>
            </w:pPr>
            <w:r w:rsidRPr="00B764E1">
              <w:t>96.12%</w:t>
            </w:r>
          </w:p>
        </w:tc>
        <w:tc>
          <w:tcPr>
            <w:tcW w:w="1143" w:type="dxa"/>
            <w:vAlign w:val="center"/>
          </w:tcPr>
          <w:p w14:paraId="10EFC025" w14:textId="67791371" w:rsidR="00A61838" w:rsidRPr="000B3068" w:rsidRDefault="00A61838" w:rsidP="00A61838">
            <w:pPr>
              <w:jc w:val="center"/>
              <w:rPr>
                <w:szCs w:val="24"/>
              </w:rPr>
            </w:pPr>
            <w:r w:rsidRPr="00B764E1">
              <w:t>98.41%</w:t>
            </w:r>
          </w:p>
        </w:tc>
        <w:tc>
          <w:tcPr>
            <w:tcW w:w="1143" w:type="dxa"/>
            <w:vAlign w:val="center"/>
          </w:tcPr>
          <w:p w14:paraId="58AB158B" w14:textId="31347391" w:rsidR="00A61838" w:rsidRPr="000B3068" w:rsidRDefault="00A61838" w:rsidP="00A61838">
            <w:pPr>
              <w:jc w:val="center"/>
              <w:rPr>
                <w:szCs w:val="24"/>
              </w:rPr>
            </w:pPr>
            <w:r w:rsidRPr="00B764E1">
              <w:t>93.33%</w:t>
            </w:r>
          </w:p>
        </w:tc>
        <w:tc>
          <w:tcPr>
            <w:tcW w:w="1143" w:type="dxa"/>
            <w:vAlign w:val="center"/>
          </w:tcPr>
          <w:p w14:paraId="366667FD" w14:textId="3F8176DA" w:rsidR="00A61838" w:rsidRPr="000B3068" w:rsidRDefault="00A61838" w:rsidP="00A61838">
            <w:pPr>
              <w:jc w:val="center"/>
              <w:rPr>
                <w:szCs w:val="24"/>
              </w:rPr>
            </w:pPr>
            <w:r w:rsidRPr="00B764E1">
              <w:t>98.01%</w:t>
            </w:r>
          </w:p>
        </w:tc>
        <w:tc>
          <w:tcPr>
            <w:tcW w:w="1143" w:type="dxa"/>
            <w:vAlign w:val="center"/>
          </w:tcPr>
          <w:p w14:paraId="11B01D5E" w14:textId="35F9AEE0" w:rsidR="00A61838" w:rsidRPr="000B3068" w:rsidRDefault="00A61838" w:rsidP="00A61838">
            <w:pPr>
              <w:jc w:val="center"/>
              <w:rPr>
                <w:szCs w:val="24"/>
              </w:rPr>
            </w:pPr>
            <w:r w:rsidRPr="00B764E1">
              <w:t>97.95%</w:t>
            </w:r>
          </w:p>
        </w:tc>
      </w:tr>
    </w:tbl>
    <w:p w14:paraId="7D1D0AFD" w14:textId="7F419852" w:rsidR="001D78B1" w:rsidRDefault="001D78B1" w:rsidP="001D78B1">
      <w:pPr>
        <w:pStyle w:val="ae"/>
      </w:pPr>
      <w:r>
        <w:rPr>
          <w:rFonts w:hint="eastAsia"/>
        </w:rPr>
        <w:t>表</w:t>
      </w:r>
      <w:r>
        <w:rPr>
          <w:rFonts w:hint="eastAsia"/>
        </w:rPr>
        <w:t xml:space="preserve">19. MTF </w:t>
      </w:r>
      <w:proofErr w:type="spellStart"/>
      <w:r>
        <w:t>MobileNet</w:t>
      </w:r>
      <w:proofErr w:type="spellEnd"/>
      <w:r>
        <w:rPr>
          <w:rFonts w:hint="eastAsia"/>
        </w:rPr>
        <w:t>訓練結果表</w:t>
      </w:r>
      <w:r>
        <w:rPr>
          <w:rFonts w:hint="eastAsia"/>
        </w:rPr>
        <w:t>I</w:t>
      </w:r>
      <w:r>
        <w:t>I</w:t>
      </w:r>
    </w:p>
    <w:tbl>
      <w:tblPr>
        <w:tblStyle w:val="aa"/>
        <w:tblW w:w="0" w:type="auto"/>
        <w:jc w:val="center"/>
        <w:tblLook w:val="04A0" w:firstRow="1" w:lastRow="0" w:firstColumn="1" w:lastColumn="0" w:noHBand="0" w:noVBand="1"/>
      </w:tblPr>
      <w:tblGrid>
        <w:gridCol w:w="1282"/>
        <w:gridCol w:w="1126"/>
        <w:gridCol w:w="1110"/>
        <w:gridCol w:w="1110"/>
        <w:gridCol w:w="1111"/>
        <w:gridCol w:w="1110"/>
        <w:gridCol w:w="1111"/>
        <w:gridCol w:w="1110"/>
        <w:gridCol w:w="1111"/>
      </w:tblGrid>
      <w:tr w:rsidR="001D78B1" w14:paraId="7732237E" w14:textId="77777777" w:rsidTr="00851C65">
        <w:trPr>
          <w:trHeight w:val="652"/>
          <w:jc w:val="center"/>
        </w:trPr>
        <w:tc>
          <w:tcPr>
            <w:tcW w:w="2408" w:type="dxa"/>
            <w:gridSpan w:val="2"/>
            <w:vAlign w:val="center"/>
          </w:tcPr>
          <w:p w14:paraId="5E3B764F" w14:textId="77777777" w:rsidR="001D78B1" w:rsidRPr="000B3068" w:rsidRDefault="001D78B1" w:rsidP="00851C65">
            <w:pPr>
              <w:jc w:val="center"/>
              <w:rPr>
                <w:rFonts w:ascii="標楷體" w:eastAsia="標楷體" w:hAnsi="標楷體"/>
                <w:szCs w:val="24"/>
              </w:rPr>
            </w:pPr>
            <w:r w:rsidRPr="000B3068">
              <w:rPr>
                <w:rFonts w:ascii="標楷體" w:eastAsia="標楷體" w:hAnsi="標楷體" w:hint="eastAsia"/>
                <w:szCs w:val="24"/>
              </w:rPr>
              <w:t>以8~10月資料訓練</w:t>
            </w:r>
          </w:p>
        </w:tc>
        <w:tc>
          <w:tcPr>
            <w:tcW w:w="1110" w:type="dxa"/>
            <w:vAlign w:val="center"/>
          </w:tcPr>
          <w:p w14:paraId="2A368BD8" w14:textId="77777777" w:rsidR="001D78B1" w:rsidRPr="000B3068" w:rsidRDefault="001D78B1" w:rsidP="00851C65">
            <w:pPr>
              <w:jc w:val="center"/>
              <w:rPr>
                <w:szCs w:val="24"/>
              </w:rPr>
            </w:pPr>
            <w:r w:rsidRPr="000B3068">
              <w:rPr>
                <w:rFonts w:eastAsia="Arial"/>
                <w:color w:val="000000"/>
                <w:szCs w:val="24"/>
              </w:rPr>
              <w:t>RBC</w:t>
            </w:r>
          </w:p>
        </w:tc>
        <w:tc>
          <w:tcPr>
            <w:tcW w:w="1110" w:type="dxa"/>
            <w:vAlign w:val="center"/>
          </w:tcPr>
          <w:p w14:paraId="099F9A77" w14:textId="77777777" w:rsidR="001D78B1" w:rsidRPr="000B3068" w:rsidRDefault="001D78B1" w:rsidP="00851C65">
            <w:pPr>
              <w:jc w:val="center"/>
              <w:rPr>
                <w:szCs w:val="24"/>
              </w:rPr>
            </w:pPr>
            <w:r w:rsidRPr="000B3068">
              <w:rPr>
                <w:rFonts w:eastAsia="Arial"/>
                <w:color w:val="000000"/>
                <w:szCs w:val="24"/>
              </w:rPr>
              <w:t>GOT</w:t>
            </w:r>
          </w:p>
        </w:tc>
        <w:tc>
          <w:tcPr>
            <w:tcW w:w="1111" w:type="dxa"/>
            <w:vAlign w:val="center"/>
          </w:tcPr>
          <w:p w14:paraId="4AF57529" w14:textId="77777777" w:rsidR="001D78B1" w:rsidRPr="000B3068" w:rsidRDefault="001D78B1" w:rsidP="00851C65">
            <w:pPr>
              <w:jc w:val="center"/>
              <w:rPr>
                <w:szCs w:val="24"/>
              </w:rPr>
            </w:pPr>
            <w:r w:rsidRPr="000B3068">
              <w:rPr>
                <w:rFonts w:eastAsia="Arial"/>
                <w:color w:val="000000"/>
                <w:szCs w:val="24"/>
              </w:rPr>
              <w:t>Na</w:t>
            </w:r>
          </w:p>
        </w:tc>
        <w:tc>
          <w:tcPr>
            <w:tcW w:w="1110" w:type="dxa"/>
            <w:vAlign w:val="center"/>
          </w:tcPr>
          <w:p w14:paraId="459C8CFF" w14:textId="77777777" w:rsidR="001D78B1" w:rsidRPr="000B3068" w:rsidRDefault="001D78B1" w:rsidP="00851C65">
            <w:pPr>
              <w:jc w:val="center"/>
              <w:rPr>
                <w:szCs w:val="24"/>
              </w:rPr>
            </w:pPr>
            <w:r w:rsidRPr="000B3068">
              <w:rPr>
                <w:rFonts w:eastAsia="Arial"/>
                <w:color w:val="000000"/>
                <w:szCs w:val="24"/>
              </w:rPr>
              <w:t>PLT</w:t>
            </w:r>
          </w:p>
        </w:tc>
        <w:tc>
          <w:tcPr>
            <w:tcW w:w="1111" w:type="dxa"/>
            <w:vAlign w:val="center"/>
          </w:tcPr>
          <w:p w14:paraId="21D9EA15" w14:textId="77777777" w:rsidR="001D78B1" w:rsidRPr="000B3068" w:rsidRDefault="001D78B1" w:rsidP="00851C65">
            <w:pPr>
              <w:jc w:val="center"/>
              <w:rPr>
                <w:szCs w:val="24"/>
              </w:rPr>
            </w:pPr>
            <w:r w:rsidRPr="000B3068">
              <w:rPr>
                <w:rFonts w:eastAsia="Arial"/>
                <w:color w:val="000000"/>
                <w:szCs w:val="24"/>
              </w:rPr>
              <w:t>Pro</w:t>
            </w:r>
          </w:p>
        </w:tc>
        <w:tc>
          <w:tcPr>
            <w:tcW w:w="1110" w:type="dxa"/>
            <w:vAlign w:val="center"/>
          </w:tcPr>
          <w:p w14:paraId="3FF5DA22" w14:textId="77777777" w:rsidR="001D78B1" w:rsidRPr="000B3068" w:rsidRDefault="001D78B1" w:rsidP="00851C65">
            <w:pPr>
              <w:jc w:val="center"/>
              <w:rPr>
                <w:szCs w:val="24"/>
              </w:rPr>
            </w:pPr>
            <w:r w:rsidRPr="000B3068">
              <w:rPr>
                <w:rFonts w:eastAsia="Arial"/>
                <w:color w:val="000000"/>
                <w:szCs w:val="24"/>
              </w:rPr>
              <w:t>Ca</w:t>
            </w:r>
          </w:p>
        </w:tc>
        <w:tc>
          <w:tcPr>
            <w:tcW w:w="1111" w:type="dxa"/>
            <w:vAlign w:val="center"/>
          </w:tcPr>
          <w:p w14:paraId="55BE0E29" w14:textId="77777777" w:rsidR="001D78B1" w:rsidRPr="000B3068" w:rsidRDefault="001D78B1" w:rsidP="00851C65">
            <w:pPr>
              <w:jc w:val="center"/>
              <w:rPr>
                <w:szCs w:val="24"/>
              </w:rPr>
            </w:pPr>
            <w:r w:rsidRPr="000B3068">
              <w:rPr>
                <w:rFonts w:eastAsia="Arial"/>
                <w:color w:val="000000"/>
                <w:szCs w:val="24"/>
              </w:rPr>
              <w:t>P</w:t>
            </w:r>
          </w:p>
        </w:tc>
      </w:tr>
      <w:tr w:rsidR="00A61838" w14:paraId="405CA3F4" w14:textId="77777777" w:rsidTr="00A61838">
        <w:trPr>
          <w:trHeight w:val="652"/>
          <w:jc w:val="center"/>
        </w:trPr>
        <w:tc>
          <w:tcPr>
            <w:tcW w:w="1282" w:type="dxa"/>
            <w:vMerge w:val="restart"/>
          </w:tcPr>
          <w:p w14:paraId="5988887E" w14:textId="77777777" w:rsidR="00A61838" w:rsidRPr="000B3068" w:rsidRDefault="00A61838" w:rsidP="00A61838">
            <w:pPr>
              <w:rPr>
                <w:rFonts w:ascii="標楷體" w:eastAsia="標楷體" w:hAnsi="標楷體"/>
                <w:szCs w:val="24"/>
              </w:rPr>
            </w:pPr>
            <w:r w:rsidRPr="000B3068">
              <w:rPr>
                <w:rFonts w:ascii="標楷體" w:eastAsia="標楷體" w:hAnsi="標楷體" w:hint="eastAsia"/>
                <w:szCs w:val="24"/>
              </w:rPr>
              <w:t>測試集1</w:t>
            </w:r>
          </w:p>
        </w:tc>
        <w:tc>
          <w:tcPr>
            <w:tcW w:w="1126" w:type="dxa"/>
            <w:vAlign w:val="center"/>
          </w:tcPr>
          <w:p w14:paraId="65E91D04" w14:textId="77777777" w:rsidR="00A61838" w:rsidRPr="000B3068" w:rsidRDefault="00A61838" w:rsidP="00A61838">
            <w:pPr>
              <w:jc w:val="center"/>
              <w:rPr>
                <w:szCs w:val="24"/>
              </w:rPr>
            </w:pPr>
            <w:r w:rsidRPr="000B3068">
              <w:rPr>
                <w:rFonts w:eastAsia="Arial"/>
                <w:color w:val="000000"/>
                <w:szCs w:val="24"/>
              </w:rPr>
              <w:t>Accuracy</w:t>
            </w:r>
          </w:p>
        </w:tc>
        <w:tc>
          <w:tcPr>
            <w:tcW w:w="1110" w:type="dxa"/>
            <w:vAlign w:val="center"/>
          </w:tcPr>
          <w:p w14:paraId="3B0B1B17" w14:textId="16DD88AB" w:rsidR="00A61838" w:rsidRPr="000B3068" w:rsidRDefault="00A61838" w:rsidP="00A61838">
            <w:pPr>
              <w:jc w:val="center"/>
              <w:rPr>
                <w:szCs w:val="24"/>
              </w:rPr>
            </w:pPr>
            <w:r w:rsidRPr="00401270">
              <w:t>95.34%</w:t>
            </w:r>
          </w:p>
        </w:tc>
        <w:tc>
          <w:tcPr>
            <w:tcW w:w="1110" w:type="dxa"/>
            <w:vAlign w:val="center"/>
          </w:tcPr>
          <w:p w14:paraId="341B05C4" w14:textId="23C1F6D9" w:rsidR="00A61838" w:rsidRPr="000B3068" w:rsidRDefault="00A61838" w:rsidP="00A61838">
            <w:pPr>
              <w:jc w:val="center"/>
              <w:rPr>
                <w:szCs w:val="24"/>
              </w:rPr>
            </w:pPr>
            <w:r w:rsidRPr="00401270">
              <w:t>96.51%</w:t>
            </w:r>
          </w:p>
        </w:tc>
        <w:tc>
          <w:tcPr>
            <w:tcW w:w="1111" w:type="dxa"/>
            <w:vAlign w:val="center"/>
          </w:tcPr>
          <w:p w14:paraId="0BB903D4" w14:textId="03E0224B" w:rsidR="00A61838" w:rsidRPr="000B3068" w:rsidRDefault="00A61838" w:rsidP="00A61838">
            <w:pPr>
              <w:jc w:val="center"/>
              <w:rPr>
                <w:szCs w:val="24"/>
              </w:rPr>
            </w:pPr>
            <w:r w:rsidRPr="00401270">
              <w:t>98.83%</w:t>
            </w:r>
          </w:p>
        </w:tc>
        <w:tc>
          <w:tcPr>
            <w:tcW w:w="1110" w:type="dxa"/>
            <w:vAlign w:val="center"/>
          </w:tcPr>
          <w:p w14:paraId="53D48467" w14:textId="62A94BB7" w:rsidR="00A61838" w:rsidRPr="000B3068" w:rsidRDefault="00A61838" w:rsidP="00A61838">
            <w:pPr>
              <w:jc w:val="center"/>
              <w:rPr>
                <w:szCs w:val="24"/>
              </w:rPr>
            </w:pPr>
            <w:r w:rsidRPr="00401270">
              <w:t>97.67%</w:t>
            </w:r>
          </w:p>
        </w:tc>
        <w:tc>
          <w:tcPr>
            <w:tcW w:w="1111" w:type="dxa"/>
            <w:vAlign w:val="center"/>
          </w:tcPr>
          <w:p w14:paraId="1AE83997" w14:textId="5B890B09" w:rsidR="00A61838" w:rsidRPr="000B3068" w:rsidRDefault="00A61838" w:rsidP="00A61838">
            <w:pPr>
              <w:jc w:val="center"/>
              <w:rPr>
                <w:szCs w:val="24"/>
              </w:rPr>
            </w:pPr>
            <w:r w:rsidRPr="00401270">
              <w:t>97.67%</w:t>
            </w:r>
          </w:p>
        </w:tc>
        <w:tc>
          <w:tcPr>
            <w:tcW w:w="1110" w:type="dxa"/>
            <w:vAlign w:val="center"/>
          </w:tcPr>
          <w:p w14:paraId="59F604FC" w14:textId="5027586E" w:rsidR="00A61838" w:rsidRPr="000B3068" w:rsidRDefault="00A61838" w:rsidP="00A61838">
            <w:pPr>
              <w:jc w:val="center"/>
              <w:rPr>
                <w:szCs w:val="24"/>
              </w:rPr>
            </w:pPr>
            <w:r w:rsidRPr="00401270">
              <w:t>94.18%</w:t>
            </w:r>
          </w:p>
        </w:tc>
        <w:tc>
          <w:tcPr>
            <w:tcW w:w="1111" w:type="dxa"/>
            <w:vAlign w:val="center"/>
          </w:tcPr>
          <w:p w14:paraId="4E2A1B0D" w14:textId="75E279E3" w:rsidR="00A61838" w:rsidRPr="000B3068" w:rsidRDefault="00A61838" w:rsidP="00A61838">
            <w:pPr>
              <w:jc w:val="center"/>
              <w:rPr>
                <w:szCs w:val="24"/>
              </w:rPr>
            </w:pPr>
            <w:r w:rsidRPr="00401270">
              <w:t>98.83%</w:t>
            </w:r>
          </w:p>
        </w:tc>
      </w:tr>
      <w:tr w:rsidR="00A61838" w14:paraId="218C09CB" w14:textId="77777777" w:rsidTr="00A61838">
        <w:trPr>
          <w:trHeight w:val="652"/>
          <w:jc w:val="center"/>
        </w:trPr>
        <w:tc>
          <w:tcPr>
            <w:tcW w:w="1282" w:type="dxa"/>
            <w:vMerge/>
          </w:tcPr>
          <w:p w14:paraId="3D0AA680" w14:textId="77777777" w:rsidR="00A61838" w:rsidRPr="000B3068" w:rsidRDefault="00A61838" w:rsidP="00A61838">
            <w:pPr>
              <w:rPr>
                <w:rFonts w:ascii="標楷體" w:eastAsia="標楷體" w:hAnsi="標楷體"/>
                <w:szCs w:val="24"/>
              </w:rPr>
            </w:pPr>
          </w:p>
        </w:tc>
        <w:tc>
          <w:tcPr>
            <w:tcW w:w="1126" w:type="dxa"/>
            <w:vAlign w:val="center"/>
          </w:tcPr>
          <w:p w14:paraId="5CA254B0" w14:textId="77777777" w:rsidR="00A61838" w:rsidRPr="000B3068" w:rsidRDefault="00A61838" w:rsidP="00A61838">
            <w:pPr>
              <w:jc w:val="center"/>
              <w:rPr>
                <w:szCs w:val="24"/>
              </w:rPr>
            </w:pPr>
            <w:r w:rsidRPr="000B3068">
              <w:rPr>
                <w:rFonts w:eastAsia="Arial"/>
                <w:color w:val="000000"/>
                <w:szCs w:val="24"/>
              </w:rPr>
              <w:t>Precision</w:t>
            </w:r>
          </w:p>
        </w:tc>
        <w:tc>
          <w:tcPr>
            <w:tcW w:w="1110" w:type="dxa"/>
            <w:vAlign w:val="center"/>
          </w:tcPr>
          <w:p w14:paraId="5A97DC1F" w14:textId="7D5DD948" w:rsidR="00A61838" w:rsidRPr="000B3068" w:rsidRDefault="00A61838" w:rsidP="00A61838">
            <w:pPr>
              <w:jc w:val="center"/>
              <w:rPr>
                <w:szCs w:val="24"/>
              </w:rPr>
            </w:pPr>
            <w:r w:rsidRPr="00401270">
              <w:t>95.23%</w:t>
            </w:r>
          </w:p>
        </w:tc>
        <w:tc>
          <w:tcPr>
            <w:tcW w:w="1110" w:type="dxa"/>
            <w:vAlign w:val="center"/>
          </w:tcPr>
          <w:p w14:paraId="0EE47897" w14:textId="1BA1E719" w:rsidR="00A61838" w:rsidRPr="000B3068" w:rsidRDefault="00A61838" w:rsidP="00A61838">
            <w:pPr>
              <w:jc w:val="center"/>
              <w:rPr>
                <w:szCs w:val="24"/>
              </w:rPr>
            </w:pPr>
            <w:r w:rsidRPr="00401270">
              <w:t>98.14%</w:t>
            </w:r>
          </w:p>
        </w:tc>
        <w:tc>
          <w:tcPr>
            <w:tcW w:w="1111" w:type="dxa"/>
            <w:vAlign w:val="center"/>
          </w:tcPr>
          <w:p w14:paraId="6DF2FED6" w14:textId="74662078" w:rsidR="00A61838" w:rsidRPr="000B3068" w:rsidRDefault="00A61838" w:rsidP="00A61838">
            <w:pPr>
              <w:jc w:val="center"/>
              <w:rPr>
                <w:szCs w:val="24"/>
              </w:rPr>
            </w:pPr>
            <w:r w:rsidRPr="00401270">
              <w:t>97.82%</w:t>
            </w:r>
          </w:p>
        </w:tc>
        <w:tc>
          <w:tcPr>
            <w:tcW w:w="1110" w:type="dxa"/>
            <w:vAlign w:val="center"/>
          </w:tcPr>
          <w:p w14:paraId="1E274A9C" w14:textId="39C2842B" w:rsidR="00A61838" w:rsidRPr="000B3068" w:rsidRDefault="00A61838" w:rsidP="00A61838">
            <w:pPr>
              <w:jc w:val="center"/>
              <w:rPr>
                <w:szCs w:val="24"/>
              </w:rPr>
            </w:pPr>
            <w:r w:rsidRPr="00401270">
              <w:t>98.11%</w:t>
            </w:r>
          </w:p>
        </w:tc>
        <w:tc>
          <w:tcPr>
            <w:tcW w:w="1111" w:type="dxa"/>
            <w:vAlign w:val="center"/>
          </w:tcPr>
          <w:p w14:paraId="646607AE" w14:textId="3E930D7F" w:rsidR="00A61838" w:rsidRPr="000B3068" w:rsidRDefault="00A61838" w:rsidP="00A61838">
            <w:pPr>
              <w:jc w:val="center"/>
              <w:rPr>
                <w:szCs w:val="24"/>
              </w:rPr>
            </w:pPr>
            <w:r w:rsidRPr="00401270">
              <w:t>98.43%</w:t>
            </w:r>
          </w:p>
        </w:tc>
        <w:tc>
          <w:tcPr>
            <w:tcW w:w="1110" w:type="dxa"/>
            <w:vAlign w:val="center"/>
          </w:tcPr>
          <w:p w14:paraId="39418337" w14:textId="17BC692A" w:rsidR="00A61838" w:rsidRPr="000B3068" w:rsidRDefault="00A61838" w:rsidP="00A61838">
            <w:pPr>
              <w:jc w:val="center"/>
              <w:rPr>
                <w:szCs w:val="24"/>
              </w:rPr>
            </w:pPr>
            <w:r w:rsidRPr="00401270">
              <w:t>93.33%</w:t>
            </w:r>
          </w:p>
        </w:tc>
        <w:tc>
          <w:tcPr>
            <w:tcW w:w="1111" w:type="dxa"/>
            <w:vAlign w:val="center"/>
          </w:tcPr>
          <w:p w14:paraId="2153A921" w14:textId="59A08DA7" w:rsidR="00A61838" w:rsidRPr="000B3068" w:rsidRDefault="00A61838" w:rsidP="00A61838">
            <w:pPr>
              <w:jc w:val="center"/>
              <w:rPr>
                <w:szCs w:val="24"/>
              </w:rPr>
            </w:pPr>
            <w:r w:rsidRPr="00401270">
              <w:t>100.00%</w:t>
            </w:r>
          </w:p>
        </w:tc>
      </w:tr>
      <w:tr w:rsidR="00A61838" w14:paraId="04A8EF68" w14:textId="77777777" w:rsidTr="00A61838">
        <w:trPr>
          <w:trHeight w:val="652"/>
          <w:jc w:val="center"/>
        </w:trPr>
        <w:tc>
          <w:tcPr>
            <w:tcW w:w="1282" w:type="dxa"/>
            <w:vMerge/>
          </w:tcPr>
          <w:p w14:paraId="14606A12" w14:textId="77777777" w:rsidR="00A61838" w:rsidRPr="000B3068" w:rsidRDefault="00A61838" w:rsidP="00A61838">
            <w:pPr>
              <w:rPr>
                <w:rFonts w:ascii="標楷體" w:eastAsia="標楷體" w:hAnsi="標楷體"/>
                <w:szCs w:val="24"/>
              </w:rPr>
            </w:pPr>
          </w:p>
        </w:tc>
        <w:tc>
          <w:tcPr>
            <w:tcW w:w="1126" w:type="dxa"/>
            <w:vAlign w:val="center"/>
          </w:tcPr>
          <w:p w14:paraId="51D1E64A" w14:textId="77777777" w:rsidR="00A61838" w:rsidRPr="000B3068" w:rsidRDefault="00A61838" w:rsidP="00A61838">
            <w:pPr>
              <w:jc w:val="center"/>
              <w:rPr>
                <w:szCs w:val="24"/>
              </w:rPr>
            </w:pPr>
            <w:r w:rsidRPr="000B3068">
              <w:rPr>
                <w:rFonts w:eastAsia="Arial"/>
                <w:color w:val="000000"/>
                <w:szCs w:val="24"/>
              </w:rPr>
              <w:t>Recall</w:t>
            </w:r>
          </w:p>
        </w:tc>
        <w:tc>
          <w:tcPr>
            <w:tcW w:w="1110" w:type="dxa"/>
            <w:vAlign w:val="center"/>
          </w:tcPr>
          <w:p w14:paraId="7C7C9619" w14:textId="33330BEA" w:rsidR="00A61838" w:rsidRPr="000B3068" w:rsidRDefault="00A61838" w:rsidP="00A61838">
            <w:pPr>
              <w:jc w:val="center"/>
              <w:rPr>
                <w:szCs w:val="24"/>
              </w:rPr>
            </w:pPr>
            <w:r w:rsidRPr="00401270">
              <w:t>95.23%</w:t>
            </w:r>
          </w:p>
        </w:tc>
        <w:tc>
          <w:tcPr>
            <w:tcW w:w="1110" w:type="dxa"/>
            <w:vAlign w:val="center"/>
          </w:tcPr>
          <w:p w14:paraId="52972887" w14:textId="2DF18D9C" w:rsidR="00A61838" w:rsidRPr="000B3068" w:rsidRDefault="00A61838" w:rsidP="00A61838">
            <w:pPr>
              <w:jc w:val="center"/>
              <w:rPr>
                <w:szCs w:val="24"/>
              </w:rPr>
            </w:pPr>
            <w:r w:rsidRPr="00401270">
              <w:t>96.36%</w:t>
            </w:r>
          </w:p>
        </w:tc>
        <w:tc>
          <w:tcPr>
            <w:tcW w:w="1111" w:type="dxa"/>
            <w:vAlign w:val="center"/>
          </w:tcPr>
          <w:p w14:paraId="0BFAAF2B" w14:textId="72CE7873" w:rsidR="00A61838" w:rsidRPr="000B3068" w:rsidRDefault="00A61838" w:rsidP="00A61838">
            <w:pPr>
              <w:jc w:val="center"/>
              <w:rPr>
                <w:szCs w:val="24"/>
              </w:rPr>
            </w:pPr>
            <w:r w:rsidRPr="00401270">
              <w:t>100.00%</w:t>
            </w:r>
          </w:p>
        </w:tc>
        <w:tc>
          <w:tcPr>
            <w:tcW w:w="1110" w:type="dxa"/>
            <w:vAlign w:val="center"/>
          </w:tcPr>
          <w:p w14:paraId="2B1EBC38" w14:textId="09AD3813" w:rsidR="00A61838" w:rsidRPr="000B3068" w:rsidRDefault="00A61838" w:rsidP="00A61838">
            <w:pPr>
              <w:jc w:val="center"/>
              <w:rPr>
                <w:szCs w:val="24"/>
              </w:rPr>
            </w:pPr>
            <w:r w:rsidRPr="00401270">
              <w:t>98.11%</w:t>
            </w:r>
          </w:p>
        </w:tc>
        <w:tc>
          <w:tcPr>
            <w:tcW w:w="1111" w:type="dxa"/>
            <w:vAlign w:val="center"/>
          </w:tcPr>
          <w:p w14:paraId="552781A4" w14:textId="04F00BBD" w:rsidR="00A61838" w:rsidRPr="000B3068" w:rsidRDefault="00A61838" w:rsidP="00A61838">
            <w:pPr>
              <w:jc w:val="center"/>
              <w:rPr>
                <w:szCs w:val="24"/>
              </w:rPr>
            </w:pPr>
            <w:r w:rsidRPr="00401270">
              <w:t>98.43%</w:t>
            </w:r>
          </w:p>
        </w:tc>
        <w:tc>
          <w:tcPr>
            <w:tcW w:w="1110" w:type="dxa"/>
            <w:vAlign w:val="center"/>
          </w:tcPr>
          <w:p w14:paraId="67A54D7D" w14:textId="5C21B0A5" w:rsidR="00A61838" w:rsidRPr="000B3068" w:rsidRDefault="00A61838" w:rsidP="00A61838">
            <w:pPr>
              <w:jc w:val="center"/>
              <w:rPr>
                <w:szCs w:val="24"/>
              </w:rPr>
            </w:pPr>
            <w:r w:rsidRPr="00401270">
              <w:t>95.45%</w:t>
            </w:r>
          </w:p>
        </w:tc>
        <w:tc>
          <w:tcPr>
            <w:tcW w:w="1111" w:type="dxa"/>
            <w:vAlign w:val="center"/>
          </w:tcPr>
          <w:p w14:paraId="4B9A973D" w14:textId="14D7B55C" w:rsidR="00A61838" w:rsidRPr="000B3068" w:rsidRDefault="00A61838" w:rsidP="00A61838">
            <w:pPr>
              <w:jc w:val="center"/>
              <w:rPr>
                <w:szCs w:val="24"/>
              </w:rPr>
            </w:pPr>
            <w:r w:rsidRPr="00401270">
              <w:t>97.72%</w:t>
            </w:r>
          </w:p>
        </w:tc>
      </w:tr>
      <w:tr w:rsidR="00A61838" w14:paraId="2CD857AD" w14:textId="77777777" w:rsidTr="00A61838">
        <w:trPr>
          <w:trHeight w:val="652"/>
          <w:jc w:val="center"/>
        </w:trPr>
        <w:tc>
          <w:tcPr>
            <w:tcW w:w="1282" w:type="dxa"/>
            <w:vMerge/>
          </w:tcPr>
          <w:p w14:paraId="5FF52000" w14:textId="77777777" w:rsidR="00A61838" w:rsidRPr="000B3068" w:rsidRDefault="00A61838" w:rsidP="00A61838">
            <w:pPr>
              <w:rPr>
                <w:rFonts w:ascii="標楷體" w:eastAsia="標楷體" w:hAnsi="標楷體"/>
                <w:szCs w:val="24"/>
              </w:rPr>
            </w:pPr>
          </w:p>
        </w:tc>
        <w:tc>
          <w:tcPr>
            <w:tcW w:w="1126" w:type="dxa"/>
            <w:vAlign w:val="center"/>
          </w:tcPr>
          <w:p w14:paraId="59D99B2E" w14:textId="77777777" w:rsidR="00A61838" w:rsidRPr="000B3068" w:rsidRDefault="00A61838" w:rsidP="00A61838">
            <w:pPr>
              <w:jc w:val="center"/>
              <w:rPr>
                <w:szCs w:val="24"/>
              </w:rPr>
            </w:pPr>
            <w:r w:rsidRPr="000B3068">
              <w:rPr>
                <w:rFonts w:eastAsia="Arial"/>
                <w:color w:val="000000"/>
                <w:szCs w:val="24"/>
              </w:rPr>
              <w:t>F1 Score</w:t>
            </w:r>
          </w:p>
        </w:tc>
        <w:tc>
          <w:tcPr>
            <w:tcW w:w="1110" w:type="dxa"/>
            <w:vAlign w:val="center"/>
          </w:tcPr>
          <w:p w14:paraId="0C23253B" w14:textId="0DE09373" w:rsidR="00A61838" w:rsidRPr="000B3068" w:rsidRDefault="00A61838" w:rsidP="00A61838">
            <w:pPr>
              <w:jc w:val="center"/>
              <w:rPr>
                <w:szCs w:val="24"/>
              </w:rPr>
            </w:pPr>
            <w:r w:rsidRPr="00401270">
              <w:t>95.23%</w:t>
            </w:r>
          </w:p>
        </w:tc>
        <w:tc>
          <w:tcPr>
            <w:tcW w:w="1110" w:type="dxa"/>
            <w:vAlign w:val="center"/>
          </w:tcPr>
          <w:p w14:paraId="3B580307" w14:textId="47B7B15A" w:rsidR="00A61838" w:rsidRPr="000B3068" w:rsidRDefault="00A61838" w:rsidP="00A61838">
            <w:pPr>
              <w:jc w:val="center"/>
              <w:rPr>
                <w:szCs w:val="24"/>
              </w:rPr>
            </w:pPr>
            <w:r w:rsidRPr="00401270">
              <w:t>97.24%</w:t>
            </w:r>
          </w:p>
        </w:tc>
        <w:tc>
          <w:tcPr>
            <w:tcW w:w="1111" w:type="dxa"/>
            <w:vAlign w:val="center"/>
          </w:tcPr>
          <w:p w14:paraId="3A78FF08" w14:textId="57271E68" w:rsidR="00A61838" w:rsidRPr="000B3068" w:rsidRDefault="00A61838" w:rsidP="00A61838">
            <w:pPr>
              <w:jc w:val="center"/>
              <w:rPr>
                <w:szCs w:val="24"/>
              </w:rPr>
            </w:pPr>
            <w:r w:rsidRPr="00401270">
              <w:t>98.90%</w:t>
            </w:r>
          </w:p>
        </w:tc>
        <w:tc>
          <w:tcPr>
            <w:tcW w:w="1110" w:type="dxa"/>
            <w:vAlign w:val="center"/>
          </w:tcPr>
          <w:p w14:paraId="4EDCA76D" w14:textId="61395F1E" w:rsidR="00A61838" w:rsidRPr="000B3068" w:rsidRDefault="00A61838" w:rsidP="00A61838">
            <w:pPr>
              <w:jc w:val="center"/>
              <w:rPr>
                <w:szCs w:val="24"/>
              </w:rPr>
            </w:pPr>
            <w:r w:rsidRPr="00401270">
              <w:t>98.11%</w:t>
            </w:r>
          </w:p>
        </w:tc>
        <w:tc>
          <w:tcPr>
            <w:tcW w:w="1111" w:type="dxa"/>
            <w:vAlign w:val="center"/>
          </w:tcPr>
          <w:p w14:paraId="020FF26B" w14:textId="179D5D59" w:rsidR="00A61838" w:rsidRPr="000B3068" w:rsidRDefault="00A61838" w:rsidP="00A61838">
            <w:pPr>
              <w:jc w:val="center"/>
              <w:rPr>
                <w:szCs w:val="24"/>
              </w:rPr>
            </w:pPr>
            <w:r w:rsidRPr="00401270">
              <w:t>98.43%</w:t>
            </w:r>
          </w:p>
        </w:tc>
        <w:tc>
          <w:tcPr>
            <w:tcW w:w="1110" w:type="dxa"/>
            <w:vAlign w:val="center"/>
          </w:tcPr>
          <w:p w14:paraId="38D3A2FA" w14:textId="705B70C2" w:rsidR="00A61838" w:rsidRPr="000B3068" w:rsidRDefault="00A61838" w:rsidP="00A61838">
            <w:pPr>
              <w:jc w:val="center"/>
              <w:rPr>
                <w:szCs w:val="24"/>
              </w:rPr>
            </w:pPr>
            <w:r w:rsidRPr="00401270">
              <w:t>94.38%</w:t>
            </w:r>
          </w:p>
        </w:tc>
        <w:tc>
          <w:tcPr>
            <w:tcW w:w="1111" w:type="dxa"/>
            <w:vAlign w:val="center"/>
          </w:tcPr>
          <w:p w14:paraId="2A201BD4" w14:textId="01BE9D27" w:rsidR="00A61838" w:rsidRPr="000B3068" w:rsidRDefault="00A61838" w:rsidP="00A61838">
            <w:pPr>
              <w:jc w:val="center"/>
              <w:rPr>
                <w:szCs w:val="24"/>
              </w:rPr>
            </w:pPr>
            <w:r w:rsidRPr="00401270">
              <w:t>98.85%</w:t>
            </w:r>
          </w:p>
        </w:tc>
      </w:tr>
      <w:tr w:rsidR="00A61838" w14:paraId="2D840A06" w14:textId="77777777" w:rsidTr="00A61838">
        <w:trPr>
          <w:trHeight w:val="652"/>
          <w:jc w:val="center"/>
        </w:trPr>
        <w:tc>
          <w:tcPr>
            <w:tcW w:w="1282" w:type="dxa"/>
            <w:vMerge w:val="restart"/>
          </w:tcPr>
          <w:p w14:paraId="02A86284" w14:textId="77777777" w:rsidR="00A61838" w:rsidRPr="000B3068" w:rsidRDefault="00A61838" w:rsidP="00A61838">
            <w:pPr>
              <w:rPr>
                <w:rFonts w:ascii="標楷體" w:eastAsia="標楷體" w:hAnsi="標楷體"/>
                <w:szCs w:val="24"/>
              </w:rPr>
            </w:pPr>
            <w:r w:rsidRPr="000B3068">
              <w:rPr>
                <w:rFonts w:ascii="標楷體" w:eastAsia="標楷體" w:hAnsi="標楷體" w:hint="eastAsia"/>
                <w:szCs w:val="24"/>
              </w:rPr>
              <w:t>測試集2</w:t>
            </w:r>
          </w:p>
        </w:tc>
        <w:tc>
          <w:tcPr>
            <w:tcW w:w="1126" w:type="dxa"/>
            <w:vAlign w:val="center"/>
          </w:tcPr>
          <w:p w14:paraId="10D80D31" w14:textId="77777777" w:rsidR="00A61838" w:rsidRPr="000B3068" w:rsidRDefault="00A61838" w:rsidP="00A61838">
            <w:pPr>
              <w:jc w:val="center"/>
              <w:rPr>
                <w:szCs w:val="24"/>
              </w:rPr>
            </w:pPr>
            <w:r w:rsidRPr="000B3068">
              <w:rPr>
                <w:rFonts w:eastAsia="Arial"/>
                <w:color w:val="000000"/>
                <w:szCs w:val="24"/>
              </w:rPr>
              <w:t>Accuracy</w:t>
            </w:r>
          </w:p>
        </w:tc>
        <w:tc>
          <w:tcPr>
            <w:tcW w:w="1110" w:type="dxa"/>
            <w:vAlign w:val="center"/>
          </w:tcPr>
          <w:p w14:paraId="4B7EBCDC" w14:textId="6B2DA599" w:rsidR="00A61838" w:rsidRPr="000B3068" w:rsidRDefault="00A61838" w:rsidP="00A61838">
            <w:pPr>
              <w:jc w:val="center"/>
              <w:rPr>
                <w:szCs w:val="24"/>
              </w:rPr>
            </w:pPr>
            <w:r w:rsidRPr="00401270">
              <w:t>46.68%</w:t>
            </w:r>
          </w:p>
        </w:tc>
        <w:tc>
          <w:tcPr>
            <w:tcW w:w="1110" w:type="dxa"/>
            <w:vAlign w:val="center"/>
          </w:tcPr>
          <w:p w14:paraId="58202D45" w14:textId="402FE4CA" w:rsidR="00A61838" w:rsidRPr="000B3068" w:rsidRDefault="00A61838" w:rsidP="00A61838">
            <w:pPr>
              <w:jc w:val="center"/>
              <w:rPr>
                <w:szCs w:val="24"/>
              </w:rPr>
            </w:pPr>
            <w:r w:rsidRPr="00401270">
              <w:t>60.27%</w:t>
            </w:r>
          </w:p>
        </w:tc>
        <w:tc>
          <w:tcPr>
            <w:tcW w:w="1111" w:type="dxa"/>
            <w:vAlign w:val="center"/>
          </w:tcPr>
          <w:p w14:paraId="657598BD" w14:textId="3ACC5FF6" w:rsidR="00A61838" w:rsidRPr="000B3068" w:rsidRDefault="00A61838" w:rsidP="00A61838">
            <w:pPr>
              <w:jc w:val="center"/>
              <w:rPr>
                <w:szCs w:val="24"/>
              </w:rPr>
            </w:pPr>
            <w:r w:rsidRPr="00401270">
              <w:t>68.07%</w:t>
            </w:r>
          </w:p>
        </w:tc>
        <w:tc>
          <w:tcPr>
            <w:tcW w:w="1110" w:type="dxa"/>
            <w:vAlign w:val="center"/>
          </w:tcPr>
          <w:p w14:paraId="6B718158" w14:textId="495846E7" w:rsidR="00A61838" w:rsidRPr="000B3068" w:rsidRDefault="00A61838" w:rsidP="00A61838">
            <w:pPr>
              <w:jc w:val="center"/>
              <w:rPr>
                <w:szCs w:val="24"/>
              </w:rPr>
            </w:pPr>
            <w:r w:rsidRPr="00401270">
              <w:t>54.58%</w:t>
            </w:r>
          </w:p>
        </w:tc>
        <w:tc>
          <w:tcPr>
            <w:tcW w:w="1111" w:type="dxa"/>
            <w:vAlign w:val="center"/>
          </w:tcPr>
          <w:p w14:paraId="7C7C0261" w14:textId="02993A74" w:rsidR="00A61838" w:rsidRPr="000B3068" w:rsidRDefault="00A61838" w:rsidP="00A61838">
            <w:pPr>
              <w:jc w:val="center"/>
              <w:rPr>
                <w:szCs w:val="24"/>
              </w:rPr>
            </w:pPr>
            <w:r w:rsidRPr="00401270">
              <w:t>56.48%</w:t>
            </w:r>
          </w:p>
        </w:tc>
        <w:tc>
          <w:tcPr>
            <w:tcW w:w="1110" w:type="dxa"/>
            <w:vAlign w:val="center"/>
          </w:tcPr>
          <w:p w14:paraId="3C74355B" w14:textId="5E927014" w:rsidR="00A61838" w:rsidRPr="000B3068" w:rsidRDefault="00A61838" w:rsidP="00A61838">
            <w:pPr>
              <w:jc w:val="center"/>
              <w:rPr>
                <w:szCs w:val="24"/>
              </w:rPr>
            </w:pPr>
            <w:r w:rsidRPr="00401270">
              <w:t>56.26%</w:t>
            </w:r>
          </w:p>
        </w:tc>
        <w:tc>
          <w:tcPr>
            <w:tcW w:w="1111" w:type="dxa"/>
            <w:vAlign w:val="center"/>
          </w:tcPr>
          <w:p w14:paraId="512FB01C" w14:textId="37ACE2BD" w:rsidR="00A61838" w:rsidRPr="000B3068" w:rsidRDefault="00A61838" w:rsidP="00A61838">
            <w:pPr>
              <w:jc w:val="center"/>
              <w:rPr>
                <w:szCs w:val="24"/>
              </w:rPr>
            </w:pPr>
            <w:r w:rsidRPr="00401270">
              <w:t>53.31%</w:t>
            </w:r>
          </w:p>
        </w:tc>
      </w:tr>
      <w:tr w:rsidR="00A61838" w14:paraId="39468537" w14:textId="77777777" w:rsidTr="00A61838">
        <w:trPr>
          <w:trHeight w:val="652"/>
          <w:jc w:val="center"/>
        </w:trPr>
        <w:tc>
          <w:tcPr>
            <w:tcW w:w="1282" w:type="dxa"/>
            <w:vMerge/>
          </w:tcPr>
          <w:p w14:paraId="3D815894" w14:textId="77777777" w:rsidR="00A61838" w:rsidRPr="000B3068" w:rsidRDefault="00A61838" w:rsidP="00A61838">
            <w:pPr>
              <w:rPr>
                <w:szCs w:val="24"/>
              </w:rPr>
            </w:pPr>
          </w:p>
        </w:tc>
        <w:tc>
          <w:tcPr>
            <w:tcW w:w="1126" w:type="dxa"/>
            <w:vAlign w:val="center"/>
          </w:tcPr>
          <w:p w14:paraId="262FFBC9" w14:textId="77777777" w:rsidR="00A61838" w:rsidRPr="000B3068" w:rsidRDefault="00A61838" w:rsidP="00A61838">
            <w:pPr>
              <w:jc w:val="center"/>
              <w:rPr>
                <w:szCs w:val="24"/>
              </w:rPr>
            </w:pPr>
            <w:r w:rsidRPr="000B3068">
              <w:rPr>
                <w:rFonts w:eastAsia="Arial"/>
                <w:color w:val="000000"/>
                <w:szCs w:val="24"/>
              </w:rPr>
              <w:t>Precision</w:t>
            </w:r>
          </w:p>
        </w:tc>
        <w:tc>
          <w:tcPr>
            <w:tcW w:w="1110" w:type="dxa"/>
            <w:vAlign w:val="center"/>
          </w:tcPr>
          <w:p w14:paraId="19DB1594" w14:textId="0E5F60BA" w:rsidR="00A61838" w:rsidRPr="000B3068" w:rsidRDefault="00A61838" w:rsidP="00A61838">
            <w:pPr>
              <w:jc w:val="center"/>
              <w:rPr>
                <w:szCs w:val="24"/>
              </w:rPr>
            </w:pPr>
            <w:r w:rsidRPr="00401270">
              <w:t>54.63%</w:t>
            </w:r>
          </w:p>
        </w:tc>
        <w:tc>
          <w:tcPr>
            <w:tcW w:w="1110" w:type="dxa"/>
            <w:vAlign w:val="center"/>
          </w:tcPr>
          <w:p w14:paraId="04D79427" w14:textId="5057F0EE" w:rsidR="00A61838" w:rsidRPr="000B3068" w:rsidRDefault="00A61838" w:rsidP="00A61838">
            <w:pPr>
              <w:jc w:val="center"/>
              <w:rPr>
                <w:szCs w:val="24"/>
              </w:rPr>
            </w:pPr>
            <w:r w:rsidRPr="00401270">
              <w:t>70.19%</w:t>
            </w:r>
          </w:p>
        </w:tc>
        <w:tc>
          <w:tcPr>
            <w:tcW w:w="1111" w:type="dxa"/>
            <w:vAlign w:val="center"/>
          </w:tcPr>
          <w:p w14:paraId="5D5B5749" w14:textId="3FD3C7EC" w:rsidR="00A61838" w:rsidRPr="000B3068" w:rsidRDefault="00A61838" w:rsidP="00A61838">
            <w:pPr>
              <w:jc w:val="center"/>
              <w:rPr>
                <w:szCs w:val="24"/>
              </w:rPr>
            </w:pPr>
            <w:r w:rsidRPr="00401270">
              <w:t>71.66%</w:t>
            </w:r>
          </w:p>
        </w:tc>
        <w:tc>
          <w:tcPr>
            <w:tcW w:w="1110" w:type="dxa"/>
            <w:vAlign w:val="center"/>
          </w:tcPr>
          <w:p w14:paraId="1430716D" w14:textId="1339DC21" w:rsidR="00A61838" w:rsidRPr="000B3068" w:rsidRDefault="00A61838" w:rsidP="00A61838">
            <w:pPr>
              <w:jc w:val="center"/>
              <w:rPr>
                <w:szCs w:val="24"/>
              </w:rPr>
            </w:pPr>
            <w:r w:rsidRPr="00401270">
              <w:t>59.78%</w:t>
            </w:r>
          </w:p>
        </w:tc>
        <w:tc>
          <w:tcPr>
            <w:tcW w:w="1111" w:type="dxa"/>
            <w:vAlign w:val="center"/>
          </w:tcPr>
          <w:p w14:paraId="217C1746" w14:textId="05CAB248" w:rsidR="00A61838" w:rsidRPr="000B3068" w:rsidRDefault="00A61838" w:rsidP="00A61838">
            <w:pPr>
              <w:jc w:val="center"/>
              <w:rPr>
                <w:szCs w:val="24"/>
              </w:rPr>
            </w:pPr>
            <w:r w:rsidRPr="00401270">
              <w:t>83.96%</w:t>
            </w:r>
          </w:p>
        </w:tc>
        <w:tc>
          <w:tcPr>
            <w:tcW w:w="1110" w:type="dxa"/>
            <w:vAlign w:val="center"/>
          </w:tcPr>
          <w:p w14:paraId="3095A682" w14:textId="6F217FA4" w:rsidR="00A61838" w:rsidRPr="000B3068" w:rsidRDefault="00A61838" w:rsidP="00A61838">
            <w:pPr>
              <w:jc w:val="center"/>
              <w:rPr>
                <w:szCs w:val="24"/>
              </w:rPr>
            </w:pPr>
            <w:r w:rsidRPr="00401270">
              <w:t>59.65%</w:t>
            </w:r>
          </w:p>
        </w:tc>
        <w:tc>
          <w:tcPr>
            <w:tcW w:w="1111" w:type="dxa"/>
            <w:vAlign w:val="center"/>
          </w:tcPr>
          <w:p w14:paraId="7821870A" w14:textId="4759F7EC" w:rsidR="00A61838" w:rsidRPr="000B3068" w:rsidRDefault="00A61838" w:rsidP="00A61838">
            <w:pPr>
              <w:jc w:val="center"/>
              <w:rPr>
                <w:szCs w:val="24"/>
              </w:rPr>
            </w:pPr>
            <w:r w:rsidRPr="00401270">
              <w:t>49.88%</w:t>
            </w:r>
          </w:p>
        </w:tc>
      </w:tr>
      <w:tr w:rsidR="00A61838" w14:paraId="3D604B26" w14:textId="77777777" w:rsidTr="00A61838">
        <w:trPr>
          <w:trHeight w:val="652"/>
          <w:jc w:val="center"/>
        </w:trPr>
        <w:tc>
          <w:tcPr>
            <w:tcW w:w="1282" w:type="dxa"/>
            <w:vMerge/>
          </w:tcPr>
          <w:p w14:paraId="61716F1D" w14:textId="77777777" w:rsidR="00A61838" w:rsidRPr="000B3068" w:rsidRDefault="00A61838" w:rsidP="00A61838">
            <w:pPr>
              <w:rPr>
                <w:szCs w:val="24"/>
              </w:rPr>
            </w:pPr>
          </w:p>
        </w:tc>
        <w:tc>
          <w:tcPr>
            <w:tcW w:w="1126" w:type="dxa"/>
            <w:vAlign w:val="center"/>
          </w:tcPr>
          <w:p w14:paraId="57C08719" w14:textId="77777777" w:rsidR="00A61838" w:rsidRPr="000B3068" w:rsidRDefault="00A61838" w:rsidP="00A61838">
            <w:pPr>
              <w:jc w:val="center"/>
              <w:rPr>
                <w:szCs w:val="24"/>
              </w:rPr>
            </w:pPr>
            <w:r w:rsidRPr="000B3068">
              <w:rPr>
                <w:rFonts w:eastAsia="Arial"/>
                <w:color w:val="000000"/>
                <w:szCs w:val="24"/>
              </w:rPr>
              <w:t>Recall</w:t>
            </w:r>
          </w:p>
        </w:tc>
        <w:tc>
          <w:tcPr>
            <w:tcW w:w="1110" w:type="dxa"/>
            <w:vAlign w:val="center"/>
          </w:tcPr>
          <w:p w14:paraId="100BA293" w14:textId="5E2ABEEF" w:rsidR="00A61838" w:rsidRPr="000B3068" w:rsidRDefault="00A61838" w:rsidP="00A61838">
            <w:pPr>
              <w:jc w:val="center"/>
              <w:rPr>
                <w:szCs w:val="24"/>
              </w:rPr>
            </w:pPr>
            <w:r w:rsidRPr="00401270">
              <w:t>40.14%</w:t>
            </w:r>
          </w:p>
        </w:tc>
        <w:tc>
          <w:tcPr>
            <w:tcW w:w="1110" w:type="dxa"/>
            <w:vAlign w:val="center"/>
          </w:tcPr>
          <w:p w14:paraId="2968A8BC" w14:textId="780FD6F5" w:rsidR="00A61838" w:rsidRPr="000B3068" w:rsidRDefault="00A61838" w:rsidP="00A61838">
            <w:pPr>
              <w:jc w:val="center"/>
              <w:rPr>
                <w:szCs w:val="24"/>
              </w:rPr>
            </w:pPr>
            <w:r w:rsidRPr="00401270">
              <w:t>69.63%</w:t>
            </w:r>
          </w:p>
        </w:tc>
        <w:tc>
          <w:tcPr>
            <w:tcW w:w="1111" w:type="dxa"/>
            <w:vAlign w:val="center"/>
          </w:tcPr>
          <w:p w14:paraId="2F1E0B24" w14:textId="7AFAD82C" w:rsidR="00A61838" w:rsidRPr="000B3068" w:rsidRDefault="00A61838" w:rsidP="00A61838">
            <w:pPr>
              <w:jc w:val="center"/>
              <w:rPr>
                <w:szCs w:val="24"/>
              </w:rPr>
            </w:pPr>
            <w:r w:rsidRPr="00401270">
              <w:t>76.37%</w:t>
            </w:r>
          </w:p>
        </w:tc>
        <w:tc>
          <w:tcPr>
            <w:tcW w:w="1110" w:type="dxa"/>
            <w:vAlign w:val="center"/>
          </w:tcPr>
          <w:p w14:paraId="2E9E2B90" w14:textId="41C3780B" w:rsidR="00A61838" w:rsidRPr="000B3068" w:rsidRDefault="00A61838" w:rsidP="00A61838">
            <w:pPr>
              <w:jc w:val="center"/>
              <w:rPr>
                <w:szCs w:val="24"/>
              </w:rPr>
            </w:pPr>
            <w:r w:rsidRPr="00401270">
              <w:t>69.53%</w:t>
            </w:r>
          </w:p>
        </w:tc>
        <w:tc>
          <w:tcPr>
            <w:tcW w:w="1111" w:type="dxa"/>
            <w:vAlign w:val="center"/>
          </w:tcPr>
          <w:p w14:paraId="04F9F1BB" w14:textId="123C48D2" w:rsidR="00A61838" w:rsidRPr="000B3068" w:rsidRDefault="00A61838" w:rsidP="00A61838">
            <w:pPr>
              <w:jc w:val="center"/>
              <w:rPr>
                <w:szCs w:val="24"/>
              </w:rPr>
            </w:pPr>
            <w:r w:rsidRPr="00401270">
              <w:t>55.71%</w:t>
            </w:r>
          </w:p>
        </w:tc>
        <w:tc>
          <w:tcPr>
            <w:tcW w:w="1110" w:type="dxa"/>
            <w:vAlign w:val="center"/>
          </w:tcPr>
          <w:p w14:paraId="03BB522D" w14:textId="135C4BA6" w:rsidR="00A61838" w:rsidRPr="000B3068" w:rsidRDefault="00A61838" w:rsidP="00A61838">
            <w:pPr>
              <w:jc w:val="center"/>
              <w:rPr>
                <w:szCs w:val="24"/>
              </w:rPr>
            </w:pPr>
            <w:r w:rsidRPr="00401270">
              <w:t>75.81%</w:t>
            </w:r>
          </w:p>
        </w:tc>
        <w:tc>
          <w:tcPr>
            <w:tcW w:w="1111" w:type="dxa"/>
            <w:vAlign w:val="center"/>
          </w:tcPr>
          <w:p w14:paraId="444C4783" w14:textId="57DACFEE" w:rsidR="00A61838" w:rsidRPr="000B3068" w:rsidRDefault="00A61838" w:rsidP="00A61838">
            <w:pPr>
              <w:jc w:val="center"/>
              <w:rPr>
                <w:szCs w:val="24"/>
              </w:rPr>
            </w:pPr>
            <w:r w:rsidRPr="00401270">
              <w:t>47.96%</w:t>
            </w:r>
          </w:p>
        </w:tc>
      </w:tr>
      <w:tr w:rsidR="00A61838" w14:paraId="75593794" w14:textId="77777777" w:rsidTr="00A61838">
        <w:trPr>
          <w:trHeight w:val="652"/>
          <w:jc w:val="center"/>
        </w:trPr>
        <w:tc>
          <w:tcPr>
            <w:tcW w:w="1282" w:type="dxa"/>
            <w:vMerge/>
          </w:tcPr>
          <w:p w14:paraId="322FD37D" w14:textId="77777777" w:rsidR="00A61838" w:rsidRPr="000B3068" w:rsidRDefault="00A61838" w:rsidP="00A61838">
            <w:pPr>
              <w:rPr>
                <w:szCs w:val="24"/>
              </w:rPr>
            </w:pPr>
          </w:p>
        </w:tc>
        <w:tc>
          <w:tcPr>
            <w:tcW w:w="1126" w:type="dxa"/>
            <w:vAlign w:val="center"/>
          </w:tcPr>
          <w:p w14:paraId="6FD11E5A" w14:textId="77777777" w:rsidR="00A61838" w:rsidRPr="000B3068" w:rsidRDefault="00A61838" w:rsidP="00A61838">
            <w:pPr>
              <w:jc w:val="center"/>
              <w:rPr>
                <w:szCs w:val="24"/>
              </w:rPr>
            </w:pPr>
            <w:r w:rsidRPr="000B3068">
              <w:rPr>
                <w:rFonts w:eastAsia="Arial"/>
                <w:color w:val="000000"/>
                <w:szCs w:val="24"/>
              </w:rPr>
              <w:t>F1 Score</w:t>
            </w:r>
          </w:p>
        </w:tc>
        <w:tc>
          <w:tcPr>
            <w:tcW w:w="1110" w:type="dxa"/>
            <w:vAlign w:val="center"/>
          </w:tcPr>
          <w:p w14:paraId="44864886" w14:textId="27DE4067" w:rsidR="00A61838" w:rsidRPr="000B3068" w:rsidRDefault="00A61838" w:rsidP="00A61838">
            <w:pPr>
              <w:jc w:val="center"/>
              <w:rPr>
                <w:szCs w:val="24"/>
              </w:rPr>
            </w:pPr>
            <w:r w:rsidRPr="00401270">
              <w:t>46.28%</w:t>
            </w:r>
          </w:p>
        </w:tc>
        <w:tc>
          <w:tcPr>
            <w:tcW w:w="1110" w:type="dxa"/>
            <w:vAlign w:val="center"/>
          </w:tcPr>
          <w:p w14:paraId="6E9910D2" w14:textId="4724E95E" w:rsidR="00A61838" w:rsidRPr="000B3068" w:rsidRDefault="00A61838" w:rsidP="00A61838">
            <w:pPr>
              <w:jc w:val="center"/>
              <w:rPr>
                <w:szCs w:val="24"/>
              </w:rPr>
            </w:pPr>
            <w:r w:rsidRPr="00401270">
              <w:t>69.91%</w:t>
            </w:r>
          </w:p>
        </w:tc>
        <w:tc>
          <w:tcPr>
            <w:tcW w:w="1111" w:type="dxa"/>
            <w:vAlign w:val="center"/>
          </w:tcPr>
          <w:p w14:paraId="012747D2" w14:textId="64D79234" w:rsidR="00A61838" w:rsidRPr="000B3068" w:rsidRDefault="00A61838" w:rsidP="00A61838">
            <w:pPr>
              <w:jc w:val="center"/>
              <w:rPr>
                <w:szCs w:val="24"/>
              </w:rPr>
            </w:pPr>
            <w:r w:rsidRPr="00401270">
              <w:t>73.94%</w:t>
            </w:r>
          </w:p>
        </w:tc>
        <w:tc>
          <w:tcPr>
            <w:tcW w:w="1110" w:type="dxa"/>
            <w:vAlign w:val="center"/>
          </w:tcPr>
          <w:p w14:paraId="5AFAFCC2" w14:textId="46B26F16" w:rsidR="00A61838" w:rsidRPr="000B3068" w:rsidRDefault="00A61838" w:rsidP="00A61838">
            <w:pPr>
              <w:jc w:val="center"/>
              <w:rPr>
                <w:szCs w:val="24"/>
              </w:rPr>
            </w:pPr>
            <w:r w:rsidRPr="00401270">
              <w:t>64.29%</w:t>
            </w:r>
          </w:p>
        </w:tc>
        <w:tc>
          <w:tcPr>
            <w:tcW w:w="1111" w:type="dxa"/>
            <w:vAlign w:val="center"/>
          </w:tcPr>
          <w:p w14:paraId="69BF8487" w14:textId="627DAD1B" w:rsidR="00A61838" w:rsidRPr="000B3068" w:rsidRDefault="00A61838" w:rsidP="00A61838">
            <w:pPr>
              <w:jc w:val="center"/>
              <w:rPr>
                <w:szCs w:val="24"/>
              </w:rPr>
            </w:pPr>
            <w:r w:rsidRPr="00401270">
              <w:t>66.98%</w:t>
            </w:r>
          </w:p>
        </w:tc>
        <w:tc>
          <w:tcPr>
            <w:tcW w:w="1110" w:type="dxa"/>
            <w:vAlign w:val="center"/>
          </w:tcPr>
          <w:p w14:paraId="734C237B" w14:textId="227EBA0C" w:rsidR="00A61838" w:rsidRPr="000B3068" w:rsidRDefault="00A61838" w:rsidP="00A61838">
            <w:pPr>
              <w:jc w:val="center"/>
              <w:rPr>
                <w:szCs w:val="24"/>
              </w:rPr>
            </w:pPr>
            <w:r w:rsidRPr="00401270">
              <w:t>66.77%</w:t>
            </w:r>
          </w:p>
        </w:tc>
        <w:tc>
          <w:tcPr>
            <w:tcW w:w="1111" w:type="dxa"/>
            <w:vAlign w:val="center"/>
          </w:tcPr>
          <w:p w14:paraId="4AFA09DD" w14:textId="052DA19A" w:rsidR="00A61838" w:rsidRPr="000B3068" w:rsidRDefault="00A61838" w:rsidP="00A61838">
            <w:pPr>
              <w:jc w:val="center"/>
              <w:rPr>
                <w:szCs w:val="24"/>
              </w:rPr>
            </w:pPr>
            <w:r w:rsidRPr="00401270">
              <w:t>48.90%</w:t>
            </w:r>
          </w:p>
        </w:tc>
      </w:tr>
    </w:tbl>
    <w:p w14:paraId="7AB60FDD" w14:textId="77777777" w:rsidR="001D78B1" w:rsidRPr="00C450F6" w:rsidRDefault="001D78B1" w:rsidP="001D78B1">
      <w:pPr>
        <w:pStyle w:val="21"/>
        <w:ind w:firstLine="480"/>
        <w:sectPr w:rsidR="001D78B1" w:rsidRPr="00C450F6" w:rsidSect="001D78B1">
          <w:pgSz w:w="11906" w:h="16838"/>
          <w:pgMar w:top="720" w:right="720" w:bottom="720" w:left="720" w:header="851" w:footer="992" w:gutter="0"/>
          <w:cols w:space="425"/>
          <w:titlePg/>
          <w:docGrid w:type="lines" w:linePitch="360"/>
        </w:sectPr>
      </w:pPr>
    </w:p>
    <w:p w14:paraId="358B8F17" w14:textId="70AFFAFF" w:rsidR="001D78B1" w:rsidRPr="00C450F6" w:rsidRDefault="001D78B1" w:rsidP="001D78B1">
      <w:pPr>
        <w:pStyle w:val="ae"/>
      </w:pPr>
      <w:r>
        <w:rPr>
          <w:rFonts w:hint="eastAsia"/>
        </w:rPr>
        <w:lastRenderedPageBreak/>
        <w:t>表</w:t>
      </w:r>
      <w:r>
        <w:rPr>
          <w:rFonts w:hint="eastAsia"/>
        </w:rPr>
        <w:t xml:space="preserve">20. RP </w:t>
      </w:r>
      <w:proofErr w:type="spellStart"/>
      <w:r>
        <w:t>MobileNet</w:t>
      </w:r>
      <w:proofErr w:type="spellEnd"/>
      <w:r>
        <w:rPr>
          <w:rFonts w:hint="eastAsia"/>
        </w:rPr>
        <w:t>訓練結果表</w:t>
      </w:r>
      <w:r>
        <w:rPr>
          <w:rFonts w:hint="eastAsia"/>
        </w:rPr>
        <w:t>I</w:t>
      </w:r>
    </w:p>
    <w:tbl>
      <w:tblPr>
        <w:tblStyle w:val="aa"/>
        <w:tblW w:w="10335" w:type="dxa"/>
        <w:jc w:val="center"/>
        <w:tblLayout w:type="fixed"/>
        <w:tblLook w:val="04A0" w:firstRow="1" w:lastRow="0" w:firstColumn="1" w:lastColumn="0" w:noHBand="0" w:noVBand="1"/>
      </w:tblPr>
      <w:tblGrid>
        <w:gridCol w:w="1171"/>
        <w:gridCol w:w="1164"/>
        <w:gridCol w:w="1142"/>
        <w:gridCol w:w="1143"/>
        <w:gridCol w:w="1143"/>
        <w:gridCol w:w="1143"/>
        <w:gridCol w:w="1143"/>
        <w:gridCol w:w="1143"/>
        <w:gridCol w:w="1143"/>
      </w:tblGrid>
      <w:tr w:rsidR="001D78B1" w14:paraId="01A8ED4D" w14:textId="77777777" w:rsidTr="00851C65">
        <w:trPr>
          <w:trHeight w:val="480"/>
          <w:jc w:val="center"/>
        </w:trPr>
        <w:tc>
          <w:tcPr>
            <w:tcW w:w="2335" w:type="dxa"/>
            <w:gridSpan w:val="2"/>
            <w:vAlign w:val="center"/>
          </w:tcPr>
          <w:p w14:paraId="45FD3E4C" w14:textId="77777777" w:rsidR="001D78B1" w:rsidRPr="000B3068" w:rsidRDefault="001D78B1" w:rsidP="00851C65">
            <w:pPr>
              <w:jc w:val="center"/>
              <w:rPr>
                <w:rFonts w:ascii="標楷體" w:eastAsia="標楷體" w:hAnsi="標楷體"/>
                <w:szCs w:val="24"/>
              </w:rPr>
            </w:pPr>
            <w:r w:rsidRPr="000B3068">
              <w:rPr>
                <w:rFonts w:ascii="標楷體" w:eastAsia="標楷體" w:hAnsi="標楷體" w:hint="eastAsia"/>
                <w:szCs w:val="24"/>
              </w:rPr>
              <w:t>以12月資料訓練</w:t>
            </w:r>
          </w:p>
        </w:tc>
        <w:tc>
          <w:tcPr>
            <w:tcW w:w="1142" w:type="dxa"/>
            <w:vAlign w:val="center"/>
          </w:tcPr>
          <w:p w14:paraId="1F4BB464" w14:textId="77777777" w:rsidR="001D78B1" w:rsidRPr="000B3068" w:rsidRDefault="001D78B1" w:rsidP="00851C65">
            <w:pPr>
              <w:jc w:val="center"/>
              <w:rPr>
                <w:szCs w:val="24"/>
              </w:rPr>
            </w:pPr>
            <w:r w:rsidRPr="000B3068">
              <w:rPr>
                <w:rFonts w:eastAsia="Arial"/>
                <w:color w:val="000000"/>
                <w:szCs w:val="24"/>
              </w:rPr>
              <w:t>RBC</w:t>
            </w:r>
          </w:p>
        </w:tc>
        <w:tc>
          <w:tcPr>
            <w:tcW w:w="1143" w:type="dxa"/>
            <w:vAlign w:val="center"/>
          </w:tcPr>
          <w:p w14:paraId="36541E72" w14:textId="77777777" w:rsidR="001D78B1" w:rsidRPr="000B3068" w:rsidRDefault="001D78B1" w:rsidP="00851C65">
            <w:pPr>
              <w:jc w:val="center"/>
              <w:rPr>
                <w:szCs w:val="24"/>
              </w:rPr>
            </w:pPr>
            <w:r w:rsidRPr="000B3068">
              <w:rPr>
                <w:rFonts w:eastAsia="Arial"/>
                <w:color w:val="000000"/>
                <w:szCs w:val="24"/>
              </w:rPr>
              <w:t>GOT</w:t>
            </w:r>
          </w:p>
        </w:tc>
        <w:tc>
          <w:tcPr>
            <w:tcW w:w="1143" w:type="dxa"/>
            <w:vAlign w:val="center"/>
          </w:tcPr>
          <w:p w14:paraId="5420C525" w14:textId="77777777" w:rsidR="001D78B1" w:rsidRPr="000B3068" w:rsidRDefault="001D78B1" w:rsidP="00851C65">
            <w:pPr>
              <w:jc w:val="center"/>
              <w:rPr>
                <w:szCs w:val="24"/>
              </w:rPr>
            </w:pPr>
            <w:r w:rsidRPr="000B3068">
              <w:rPr>
                <w:rFonts w:eastAsia="Arial"/>
                <w:color w:val="000000"/>
                <w:szCs w:val="24"/>
              </w:rPr>
              <w:t>Na</w:t>
            </w:r>
          </w:p>
        </w:tc>
        <w:tc>
          <w:tcPr>
            <w:tcW w:w="1143" w:type="dxa"/>
            <w:vAlign w:val="center"/>
          </w:tcPr>
          <w:p w14:paraId="0837EC18" w14:textId="77777777" w:rsidR="001D78B1" w:rsidRPr="000B3068" w:rsidRDefault="001D78B1" w:rsidP="00851C65">
            <w:pPr>
              <w:jc w:val="center"/>
              <w:rPr>
                <w:szCs w:val="24"/>
              </w:rPr>
            </w:pPr>
            <w:r w:rsidRPr="000B3068">
              <w:rPr>
                <w:rFonts w:eastAsia="Arial"/>
                <w:color w:val="000000"/>
                <w:szCs w:val="24"/>
              </w:rPr>
              <w:t>PLT</w:t>
            </w:r>
          </w:p>
        </w:tc>
        <w:tc>
          <w:tcPr>
            <w:tcW w:w="1143" w:type="dxa"/>
            <w:vAlign w:val="center"/>
          </w:tcPr>
          <w:p w14:paraId="64690B6A" w14:textId="77777777" w:rsidR="001D78B1" w:rsidRPr="000B3068" w:rsidRDefault="001D78B1" w:rsidP="00851C65">
            <w:pPr>
              <w:jc w:val="center"/>
              <w:rPr>
                <w:szCs w:val="24"/>
              </w:rPr>
            </w:pPr>
            <w:r w:rsidRPr="000B3068">
              <w:rPr>
                <w:rFonts w:eastAsia="Arial"/>
                <w:color w:val="000000"/>
                <w:szCs w:val="24"/>
              </w:rPr>
              <w:t>Pro</w:t>
            </w:r>
          </w:p>
        </w:tc>
        <w:tc>
          <w:tcPr>
            <w:tcW w:w="1143" w:type="dxa"/>
            <w:vAlign w:val="center"/>
          </w:tcPr>
          <w:p w14:paraId="2CE7D247" w14:textId="77777777" w:rsidR="001D78B1" w:rsidRPr="000B3068" w:rsidRDefault="001D78B1" w:rsidP="00851C65">
            <w:pPr>
              <w:jc w:val="center"/>
              <w:rPr>
                <w:szCs w:val="24"/>
              </w:rPr>
            </w:pPr>
            <w:r w:rsidRPr="000B3068">
              <w:rPr>
                <w:rFonts w:eastAsia="Arial"/>
                <w:color w:val="000000"/>
                <w:szCs w:val="24"/>
              </w:rPr>
              <w:t>Ca</w:t>
            </w:r>
          </w:p>
        </w:tc>
        <w:tc>
          <w:tcPr>
            <w:tcW w:w="1143" w:type="dxa"/>
            <w:vAlign w:val="center"/>
          </w:tcPr>
          <w:p w14:paraId="547AAF6E" w14:textId="77777777" w:rsidR="001D78B1" w:rsidRPr="000B3068" w:rsidRDefault="001D78B1" w:rsidP="00851C65">
            <w:pPr>
              <w:jc w:val="center"/>
              <w:rPr>
                <w:szCs w:val="24"/>
              </w:rPr>
            </w:pPr>
            <w:r w:rsidRPr="000B3068">
              <w:rPr>
                <w:rFonts w:eastAsia="Arial"/>
                <w:color w:val="000000"/>
                <w:szCs w:val="24"/>
              </w:rPr>
              <w:t>P</w:t>
            </w:r>
          </w:p>
        </w:tc>
      </w:tr>
      <w:tr w:rsidR="00A61838" w14:paraId="31049386" w14:textId="77777777" w:rsidTr="00A61838">
        <w:trPr>
          <w:trHeight w:val="858"/>
          <w:jc w:val="center"/>
        </w:trPr>
        <w:tc>
          <w:tcPr>
            <w:tcW w:w="1171" w:type="dxa"/>
            <w:vMerge w:val="restart"/>
          </w:tcPr>
          <w:p w14:paraId="48A44A62" w14:textId="77777777" w:rsidR="00A61838" w:rsidRPr="000B3068" w:rsidRDefault="00A61838" w:rsidP="00A61838">
            <w:pPr>
              <w:rPr>
                <w:rFonts w:ascii="標楷體" w:eastAsia="標楷體" w:hAnsi="標楷體"/>
                <w:szCs w:val="24"/>
              </w:rPr>
            </w:pPr>
            <w:r w:rsidRPr="000B3068">
              <w:rPr>
                <w:rFonts w:ascii="標楷體" w:eastAsia="標楷體" w:hAnsi="標楷體" w:hint="eastAsia"/>
                <w:szCs w:val="24"/>
              </w:rPr>
              <w:t>測試集1</w:t>
            </w:r>
          </w:p>
        </w:tc>
        <w:tc>
          <w:tcPr>
            <w:tcW w:w="1164" w:type="dxa"/>
            <w:vAlign w:val="center"/>
          </w:tcPr>
          <w:p w14:paraId="61C68045" w14:textId="77777777" w:rsidR="00A61838" w:rsidRPr="000B3068" w:rsidRDefault="00A61838" w:rsidP="00A61838">
            <w:pPr>
              <w:jc w:val="center"/>
              <w:rPr>
                <w:szCs w:val="24"/>
              </w:rPr>
            </w:pPr>
            <w:r w:rsidRPr="000B3068">
              <w:rPr>
                <w:rFonts w:eastAsia="Arial"/>
                <w:color w:val="000000"/>
                <w:szCs w:val="24"/>
              </w:rPr>
              <w:t>Accuracy</w:t>
            </w:r>
          </w:p>
        </w:tc>
        <w:tc>
          <w:tcPr>
            <w:tcW w:w="1142" w:type="dxa"/>
            <w:vAlign w:val="center"/>
          </w:tcPr>
          <w:p w14:paraId="1733C73D" w14:textId="0042FF5A" w:rsidR="00A61838" w:rsidRPr="000B3068" w:rsidRDefault="00A61838" w:rsidP="00A61838">
            <w:pPr>
              <w:jc w:val="center"/>
              <w:rPr>
                <w:szCs w:val="24"/>
              </w:rPr>
            </w:pPr>
            <w:r w:rsidRPr="00167E0F">
              <w:t>55.63%</w:t>
            </w:r>
          </w:p>
        </w:tc>
        <w:tc>
          <w:tcPr>
            <w:tcW w:w="1143" w:type="dxa"/>
            <w:vAlign w:val="center"/>
          </w:tcPr>
          <w:p w14:paraId="386F1F6A" w14:textId="42495405" w:rsidR="00A61838" w:rsidRPr="000B3068" w:rsidRDefault="00A61838" w:rsidP="00A61838">
            <w:pPr>
              <w:jc w:val="center"/>
              <w:rPr>
                <w:szCs w:val="24"/>
              </w:rPr>
            </w:pPr>
            <w:r w:rsidRPr="00167E0F">
              <w:t>55.34%</w:t>
            </w:r>
          </w:p>
        </w:tc>
        <w:tc>
          <w:tcPr>
            <w:tcW w:w="1143" w:type="dxa"/>
            <w:vAlign w:val="center"/>
          </w:tcPr>
          <w:p w14:paraId="1A14FE73" w14:textId="4F497D5B" w:rsidR="00A61838" w:rsidRPr="000B3068" w:rsidRDefault="00A61838" w:rsidP="00A61838">
            <w:pPr>
              <w:jc w:val="center"/>
              <w:rPr>
                <w:szCs w:val="24"/>
              </w:rPr>
            </w:pPr>
            <w:r w:rsidRPr="00167E0F">
              <w:t>52.68%</w:t>
            </w:r>
          </w:p>
        </w:tc>
        <w:tc>
          <w:tcPr>
            <w:tcW w:w="1143" w:type="dxa"/>
            <w:vAlign w:val="center"/>
          </w:tcPr>
          <w:p w14:paraId="32724C8F" w14:textId="2977201B" w:rsidR="00A61838" w:rsidRPr="000B3068" w:rsidRDefault="00A61838" w:rsidP="00A61838">
            <w:pPr>
              <w:jc w:val="center"/>
              <w:rPr>
                <w:szCs w:val="24"/>
              </w:rPr>
            </w:pPr>
            <w:r w:rsidRPr="00167E0F">
              <w:t>48.05%</w:t>
            </w:r>
          </w:p>
        </w:tc>
        <w:tc>
          <w:tcPr>
            <w:tcW w:w="1143" w:type="dxa"/>
            <w:vAlign w:val="center"/>
          </w:tcPr>
          <w:p w14:paraId="65EFC810" w14:textId="4F58B20D" w:rsidR="00A61838" w:rsidRPr="000B3068" w:rsidRDefault="00A61838" w:rsidP="00A61838">
            <w:pPr>
              <w:jc w:val="center"/>
              <w:rPr>
                <w:szCs w:val="24"/>
              </w:rPr>
            </w:pPr>
            <w:r w:rsidRPr="00167E0F">
              <w:t>54.89%</w:t>
            </w:r>
          </w:p>
        </w:tc>
        <w:tc>
          <w:tcPr>
            <w:tcW w:w="1143" w:type="dxa"/>
            <w:vAlign w:val="center"/>
          </w:tcPr>
          <w:p w14:paraId="3ADAFDE8" w14:textId="385C7E09" w:rsidR="00A61838" w:rsidRPr="000B3068" w:rsidRDefault="00A61838" w:rsidP="00A61838">
            <w:pPr>
              <w:jc w:val="center"/>
              <w:rPr>
                <w:szCs w:val="24"/>
              </w:rPr>
            </w:pPr>
            <w:r w:rsidRPr="00167E0F">
              <w:t>58.72%</w:t>
            </w:r>
          </w:p>
        </w:tc>
        <w:tc>
          <w:tcPr>
            <w:tcW w:w="1143" w:type="dxa"/>
            <w:vAlign w:val="center"/>
          </w:tcPr>
          <w:p w14:paraId="7E4B7CED" w14:textId="16B575BE" w:rsidR="00A61838" w:rsidRPr="000B3068" w:rsidRDefault="00A61838" w:rsidP="00A61838">
            <w:pPr>
              <w:jc w:val="center"/>
              <w:rPr>
                <w:szCs w:val="24"/>
              </w:rPr>
            </w:pPr>
            <w:r w:rsidRPr="00167E0F">
              <w:t>52.16%</w:t>
            </w:r>
          </w:p>
        </w:tc>
      </w:tr>
      <w:tr w:rsidR="00A61838" w14:paraId="6923BE09" w14:textId="77777777" w:rsidTr="00A61838">
        <w:trPr>
          <w:trHeight w:val="858"/>
          <w:jc w:val="center"/>
        </w:trPr>
        <w:tc>
          <w:tcPr>
            <w:tcW w:w="1171" w:type="dxa"/>
            <w:vMerge/>
          </w:tcPr>
          <w:p w14:paraId="179C463C" w14:textId="77777777" w:rsidR="00A61838" w:rsidRPr="000B3068" w:rsidRDefault="00A61838" w:rsidP="00A61838">
            <w:pPr>
              <w:rPr>
                <w:rFonts w:ascii="標楷體" w:eastAsia="標楷體" w:hAnsi="標楷體"/>
                <w:szCs w:val="24"/>
              </w:rPr>
            </w:pPr>
          </w:p>
        </w:tc>
        <w:tc>
          <w:tcPr>
            <w:tcW w:w="1164" w:type="dxa"/>
            <w:vAlign w:val="center"/>
          </w:tcPr>
          <w:p w14:paraId="613F3B5E" w14:textId="77777777" w:rsidR="00A61838" w:rsidRPr="000B3068" w:rsidRDefault="00A61838" w:rsidP="00A61838">
            <w:pPr>
              <w:jc w:val="center"/>
              <w:rPr>
                <w:szCs w:val="24"/>
              </w:rPr>
            </w:pPr>
            <w:r w:rsidRPr="000B3068">
              <w:rPr>
                <w:rFonts w:eastAsia="Arial"/>
                <w:color w:val="000000"/>
                <w:szCs w:val="24"/>
              </w:rPr>
              <w:t>Precision</w:t>
            </w:r>
          </w:p>
        </w:tc>
        <w:tc>
          <w:tcPr>
            <w:tcW w:w="1142" w:type="dxa"/>
            <w:vAlign w:val="center"/>
          </w:tcPr>
          <w:p w14:paraId="51D5819B" w14:textId="2ED27E04" w:rsidR="00A61838" w:rsidRPr="000B3068" w:rsidRDefault="00A61838" w:rsidP="00A61838">
            <w:pPr>
              <w:jc w:val="center"/>
              <w:rPr>
                <w:szCs w:val="24"/>
              </w:rPr>
            </w:pPr>
            <w:r w:rsidRPr="00167E0F">
              <w:t>65.66%</w:t>
            </w:r>
          </w:p>
        </w:tc>
        <w:tc>
          <w:tcPr>
            <w:tcW w:w="1143" w:type="dxa"/>
            <w:vAlign w:val="center"/>
          </w:tcPr>
          <w:p w14:paraId="06D9E5D6" w14:textId="171069AF" w:rsidR="00A61838" w:rsidRPr="000B3068" w:rsidRDefault="00A61838" w:rsidP="00A61838">
            <w:pPr>
              <w:jc w:val="center"/>
              <w:rPr>
                <w:szCs w:val="24"/>
              </w:rPr>
            </w:pPr>
            <w:r w:rsidRPr="00167E0F">
              <w:t>78.85%</w:t>
            </w:r>
          </w:p>
        </w:tc>
        <w:tc>
          <w:tcPr>
            <w:tcW w:w="1143" w:type="dxa"/>
            <w:vAlign w:val="center"/>
          </w:tcPr>
          <w:p w14:paraId="70530401" w14:textId="51D376DB" w:rsidR="00A61838" w:rsidRPr="000B3068" w:rsidRDefault="00A61838" w:rsidP="00A61838">
            <w:pPr>
              <w:jc w:val="center"/>
              <w:rPr>
                <w:szCs w:val="24"/>
              </w:rPr>
            </w:pPr>
            <w:r w:rsidRPr="00167E0F">
              <w:t>54.00%</w:t>
            </w:r>
          </w:p>
        </w:tc>
        <w:tc>
          <w:tcPr>
            <w:tcW w:w="1143" w:type="dxa"/>
            <w:vAlign w:val="center"/>
          </w:tcPr>
          <w:p w14:paraId="3BCD7C38" w14:textId="2BBEC2C2" w:rsidR="00A61838" w:rsidRPr="000B3068" w:rsidRDefault="00A61838" w:rsidP="00A61838">
            <w:pPr>
              <w:jc w:val="center"/>
              <w:rPr>
                <w:szCs w:val="24"/>
              </w:rPr>
            </w:pPr>
            <w:r w:rsidRPr="00167E0F">
              <w:t>52.38%</w:t>
            </w:r>
          </w:p>
        </w:tc>
        <w:tc>
          <w:tcPr>
            <w:tcW w:w="1143" w:type="dxa"/>
            <w:vAlign w:val="center"/>
          </w:tcPr>
          <w:p w14:paraId="552352E0" w14:textId="1DEEC804" w:rsidR="00A61838" w:rsidRPr="000B3068" w:rsidRDefault="00A61838" w:rsidP="00A61838">
            <w:pPr>
              <w:jc w:val="center"/>
              <w:rPr>
                <w:szCs w:val="24"/>
              </w:rPr>
            </w:pPr>
            <w:r w:rsidRPr="00167E0F">
              <w:t>70.94%</w:t>
            </w:r>
          </w:p>
        </w:tc>
        <w:tc>
          <w:tcPr>
            <w:tcW w:w="1143" w:type="dxa"/>
            <w:vAlign w:val="center"/>
          </w:tcPr>
          <w:p w14:paraId="472F2FBF" w14:textId="6AD79B7A" w:rsidR="00A61838" w:rsidRPr="000B3068" w:rsidRDefault="00A61838" w:rsidP="00A61838">
            <w:pPr>
              <w:jc w:val="center"/>
              <w:rPr>
                <w:szCs w:val="24"/>
              </w:rPr>
            </w:pPr>
            <w:r w:rsidRPr="00167E0F">
              <w:t>65.01%</w:t>
            </w:r>
          </w:p>
        </w:tc>
        <w:tc>
          <w:tcPr>
            <w:tcW w:w="1143" w:type="dxa"/>
            <w:vAlign w:val="center"/>
          </w:tcPr>
          <w:p w14:paraId="78477A17" w14:textId="4ADDFB5D" w:rsidR="00A61838" w:rsidRPr="000B3068" w:rsidRDefault="00A61838" w:rsidP="00A61838">
            <w:pPr>
              <w:jc w:val="center"/>
              <w:rPr>
                <w:szCs w:val="24"/>
              </w:rPr>
            </w:pPr>
            <w:r w:rsidRPr="00167E0F">
              <w:t>24.00%</w:t>
            </w:r>
          </w:p>
        </w:tc>
      </w:tr>
      <w:tr w:rsidR="00A61838" w14:paraId="0B5766F5" w14:textId="77777777" w:rsidTr="00A61838">
        <w:trPr>
          <w:trHeight w:val="858"/>
          <w:jc w:val="center"/>
        </w:trPr>
        <w:tc>
          <w:tcPr>
            <w:tcW w:w="1171" w:type="dxa"/>
            <w:vMerge/>
          </w:tcPr>
          <w:p w14:paraId="1B3E5EE0" w14:textId="77777777" w:rsidR="00A61838" w:rsidRPr="000B3068" w:rsidRDefault="00A61838" w:rsidP="00A61838">
            <w:pPr>
              <w:rPr>
                <w:rFonts w:ascii="標楷體" w:eastAsia="標楷體" w:hAnsi="標楷體"/>
                <w:szCs w:val="24"/>
              </w:rPr>
            </w:pPr>
          </w:p>
        </w:tc>
        <w:tc>
          <w:tcPr>
            <w:tcW w:w="1164" w:type="dxa"/>
            <w:vAlign w:val="center"/>
          </w:tcPr>
          <w:p w14:paraId="42CA77AA" w14:textId="77777777" w:rsidR="00A61838" w:rsidRPr="000B3068" w:rsidRDefault="00A61838" w:rsidP="00A61838">
            <w:pPr>
              <w:jc w:val="center"/>
              <w:rPr>
                <w:szCs w:val="24"/>
              </w:rPr>
            </w:pPr>
            <w:r w:rsidRPr="000B3068">
              <w:rPr>
                <w:rFonts w:eastAsia="Arial"/>
                <w:color w:val="000000"/>
                <w:szCs w:val="24"/>
              </w:rPr>
              <w:t>Recall</w:t>
            </w:r>
          </w:p>
        </w:tc>
        <w:tc>
          <w:tcPr>
            <w:tcW w:w="1142" w:type="dxa"/>
            <w:vAlign w:val="center"/>
          </w:tcPr>
          <w:p w14:paraId="6C5D88C0" w14:textId="5F03D023" w:rsidR="00A61838" w:rsidRPr="000B3068" w:rsidRDefault="00A61838" w:rsidP="00A61838">
            <w:pPr>
              <w:jc w:val="center"/>
              <w:rPr>
                <w:szCs w:val="24"/>
              </w:rPr>
            </w:pPr>
            <w:r w:rsidRPr="00167E0F">
              <w:t>47.98%</w:t>
            </w:r>
          </w:p>
        </w:tc>
        <w:tc>
          <w:tcPr>
            <w:tcW w:w="1143" w:type="dxa"/>
            <w:vAlign w:val="center"/>
          </w:tcPr>
          <w:p w14:paraId="5B541F57" w14:textId="3E9EB58C" w:rsidR="00A61838" w:rsidRPr="000B3068" w:rsidRDefault="00A61838" w:rsidP="00A61838">
            <w:pPr>
              <w:jc w:val="center"/>
              <w:rPr>
                <w:szCs w:val="24"/>
              </w:rPr>
            </w:pPr>
            <w:r w:rsidRPr="00167E0F">
              <w:t>59.02%</w:t>
            </w:r>
          </w:p>
        </w:tc>
        <w:tc>
          <w:tcPr>
            <w:tcW w:w="1143" w:type="dxa"/>
            <w:vAlign w:val="center"/>
          </w:tcPr>
          <w:p w14:paraId="45433488" w14:textId="5B4F5AE8" w:rsidR="00A61838" w:rsidRPr="000B3068" w:rsidRDefault="00A61838" w:rsidP="00A61838">
            <w:pPr>
              <w:jc w:val="center"/>
              <w:rPr>
                <w:szCs w:val="24"/>
              </w:rPr>
            </w:pPr>
            <w:r w:rsidRPr="00167E0F">
              <w:t>65.19%</w:t>
            </w:r>
          </w:p>
        </w:tc>
        <w:tc>
          <w:tcPr>
            <w:tcW w:w="1143" w:type="dxa"/>
            <w:vAlign w:val="center"/>
          </w:tcPr>
          <w:p w14:paraId="3E431CC6" w14:textId="7D0C9ED7" w:rsidR="00A61838" w:rsidRPr="000B3068" w:rsidRDefault="00A61838" w:rsidP="00A61838">
            <w:pPr>
              <w:jc w:val="center"/>
              <w:rPr>
                <w:szCs w:val="24"/>
              </w:rPr>
            </w:pPr>
            <w:r w:rsidRPr="00167E0F">
              <w:t>64.88%</w:t>
            </w:r>
          </w:p>
        </w:tc>
        <w:tc>
          <w:tcPr>
            <w:tcW w:w="1143" w:type="dxa"/>
            <w:vAlign w:val="center"/>
          </w:tcPr>
          <w:p w14:paraId="2FB3A9D4" w14:textId="10982324" w:rsidR="00A61838" w:rsidRPr="000B3068" w:rsidRDefault="00A61838" w:rsidP="00A61838">
            <w:pPr>
              <w:jc w:val="center"/>
              <w:rPr>
                <w:szCs w:val="24"/>
              </w:rPr>
            </w:pPr>
            <w:r w:rsidRPr="00167E0F">
              <w:t>55.57%</w:t>
            </w:r>
          </w:p>
        </w:tc>
        <w:tc>
          <w:tcPr>
            <w:tcW w:w="1143" w:type="dxa"/>
            <w:vAlign w:val="center"/>
          </w:tcPr>
          <w:p w14:paraId="1A86F1F3" w14:textId="189D5498" w:rsidR="00A61838" w:rsidRPr="000B3068" w:rsidRDefault="00A61838" w:rsidP="00A61838">
            <w:pPr>
              <w:jc w:val="center"/>
              <w:rPr>
                <w:szCs w:val="24"/>
              </w:rPr>
            </w:pPr>
            <w:r w:rsidRPr="00167E0F">
              <w:t>62.80%</w:t>
            </w:r>
          </w:p>
        </w:tc>
        <w:tc>
          <w:tcPr>
            <w:tcW w:w="1143" w:type="dxa"/>
            <w:vAlign w:val="center"/>
          </w:tcPr>
          <w:p w14:paraId="45FCB924" w14:textId="63978E7A" w:rsidR="00A61838" w:rsidRPr="000B3068" w:rsidRDefault="00A61838" w:rsidP="00A61838">
            <w:pPr>
              <w:jc w:val="center"/>
              <w:rPr>
                <w:szCs w:val="24"/>
              </w:rPr>
            </w:pPr>
            <w:r w:rsidRPr="00167E0F">
              <w:t>43.77%</w:t>
            </w:r>
          </w:p>
        </w:tc>
      </w:tr>
      <w:tr w:rsidR="00A61838" w14:paraId="595EC129" w14:textId="77777777" w:rsidTr="00A61838">
        <w:trPr>
          <w:trHeight w:val="858"/>
          <w:jc w:val="center"/>
        </w:trPr>
        <w:tc>
          <w:tcPr>
            <w:tcW w:w="1171" w:type="dxa"/>
            <w:vMerge/>
          </w:tcPr>
          <w:p w14:paraId="3315866B" w14:textId="77777777" w:rsidR="00A61838" w:rsidRPr="000B3068" w:rsidRDefault="00A61838" w:rsidP="00A61838">
            <w:pPr>
              <w:rPr>
                <w:rFonts w:ascii="標楷體" w:eastAsia="標楷體" w:hAnsi="標楷體"/>
                <w:szCs w:val="24"/>
              </w:rPr>
            </w:pPr>
          </w:p>
        </w:tc>
        <w:tc>
          <w:tcPr>
            <w:tcW w:w="1164" w:type="dxa"/>
            <w:vAlign w:val="center"/>
          </w:tcPr>
          <w:p w14:paraId="5BD2804D" w14:textId="77777777" w:rsidR="00A61838" w:rsidRPr="000B3068" w:rsidRDefault="00A61838" w:rsidP="00A61838">
            <w:pPr>
              <w:jc w:val="center"/>
              <w:rPr>
                <w:szCs w:val="24"/>
              </w:rPr>
            </w:pPr>
            <w:r w:rsidRPr="000B3068">
              <w:rPr>
                <w:rFonts w:eastAsia="Arial"/>
                <w:color w:val="000000"/>
                <w:szCs w:val="24"/>
              </w:rPr>
              <w:t>F1 Score</w:t>
            </w:r>
          </w:p>
        </w:tc>
        <w:tc>
          <w:tcPr>
            <w:tcW w:w="1142" w:type="dxa"/>
            <w:vAlign w:val="center"/>
          </w:tcPr>
          <w:p w14:paraId="3590E41D" w14:textId="210E3759" w:rsidR="00A61838" w:rsidRPr="000B3068" w:rsidRDefault="00A61838" w:rsidP="00A61838">
            <w:pPr>
              <w:jc w:val="center"/>
              <w:rPr>
                <w:szCs w:val="24"/>
              </w:rPr>
            </w:pPr>
            <w:r w:rsidRPr="00167E0F">
              <w:t>55.44%</w:t>
            </w:r>
          </w:p>
        </w:tc>
        <w:tc>
          <w:tcPr>
            <w:tcW w:w="1143" w:type="dxa"/>
            <w:vAlign w:val="center"/>
          </w:tcPr>
          <w:p w14:paraId="128BF3B8" w14:textId="4D6AA2FB" w:rsidR="00A61838" w:rsidRPr="000B3068" w:rsidRDefault="00A61838" w:rsidP="00A61838">
            <w:pPr>
              <w:jc w:val="center"/>
              <w:rPr>
                <w:szCs w:val="24"/>
              </w:rPr>
            </w:pPr>
            <w:r w:rsidRPr="00167E0F">
              <w:t>67.51%</w:t>
            </w:r>
          </w:p>
        </w:tc>
        <w:tc>
          <w:tcPr>
            <w:tcW w:w="1143" w:type="dxa"/>
            <w:vAlign w:val="center"/>
          </w:tcPr>
          <w:p w14:paraId="1E11A2C0" w14:textId="5CE12803" w:rsidR="00A61838" w:rsidRPr="000B3068" w:rsidRDefault="00A61838" w:rsidP="00A61838">
            <w:pPr>
              <w:jc w:val="center"/>
              <w:rPr>
                <w:szCs w:val="24"/>
              </w:rPr>
            </w:pPr>
            <w:r w:rsidRPr="00167E0F">
              <w:t>59.07%</w:t>
            </w:r>
          </w:p>
        </w:tc>
        <w:tc>
          <w:tcPr>
            <w:tcW w:w="1143" w:type="dxa"/>
            <w:vAlign w:val="center"/>
          </w:tcPr>
          <w:p w14:paraId="259D6F7A" w14:textId="67CE5DEF" w:rsidR="00A61838" w:rsidRPr="000B3068" w:rsidRDefault="00A61838" w:rsidP="00A61838">
            <w:pPr>
              <w:jc w:val="center"/>
              <w:rPr>
                <w:szCs w:val="24"/>
              </w:rPr>
            </w:pPr>
            <w:r w:rsidRPr="00167E0F">
              <w:t>57.97%</w:t>
            </w:r>
          </w:p>
        </w:tc>
        <w:tc>
          <w:tcPr>
            <w:tcW w:w="1143" w:type="dxa"/>
            <w:vAlign w:val="center"/>
          </w:tcPr>
          <w:p w14:paraId="23CA58FD" w14:textId="74AEA7B1" w:rsidR="00A61838" w:rsidRPr="000B3068" w:rsidRDefault="00A61838" w:rsidP="00A61838">
            <w:pPr>
              <w:jc w:val="center"/>
              <w:rPr>
                <w:szCs w:val="24"/>
              </w:rPr>
            </w:pPr>
            <w:r w:rsidRPr="00167E0F">
              <w:t>62.32%</w:t>
            </w:r>
          </w:p>
        </w:tc>
        <w:tc>
          <w:tcPr>
            <w:tcW w:w="1143" w:type="dxa"/>
            <w:vAlign w:val="center"/>
          </w:tcPr>
          <w:p w14:paraId="24C4A832" w14:textId="7E392EB1" w:rsidR="00A61838" w:rsidRPr="000B3068" w:rsidRDefault="00A61838" w:rsidP="00A61838">
            <w:pPr>
              <w:jc w:val="center"/>
              <w:rPr>
                <w:szCs w:val="24"/>
              </w:rPr>
            </w:pPr>
            <w:r w:rsidRPr="00167E0F">
              <w:t>63.88%</w:t>
            </w:r>
          </w:p>
        </w:tc>
        <w:tc>
          <w:tcPr>
            <w:tcW w:w="1143" w:type="dxa"/>
            <w:vAlign w:val="center"/>
          </w:tcPr>
          <w:p w14:paraId="2775482D" w14:textId="7ABF2CA8" w:rsidR="00A61838" w:rsidRPr="000B3068" w:rsidRDefault="00A61838" w:rsidP="00A61838">
            <w:pPr>
              <w:jc w:val="center"/>
              <w:rPr>
                <w:szCs w:val="24"/>
              </w:rPr>
            </w:pPr>
            <w:r w:rsidRPr="00167E0F">
              <w:t>31.00%</w:t>
            </w:r>
          </w:p>
        </w:tc>
      </w:tr>
      <w:tr w:rsidR="00A61838" w14:paraId="5F0933AD" w14:textId="77777777" w:rsidTr="00A61838">
        <w:trPr>
          <w:trHeight w:val="858"/>
          <w:jc w:val="center"/>
        </w:trPr>
        <w:tc>
          <w:tcPr>
            <w:tcW w:w="1171" w:type="dxa"/>
            <w:vMerge w:val="restart"/>
          </w:tcPr>
          <w:p w14:paraId="2325216E" w14:textId="77777777" w:rsidR="00A61838" w:rsidRPr="000B3068" w:rsidRDefault="00A61838" w:rsidP="00A61838">
            <w:pPr>
              <w:rPr>
                <w:rFonts w:ascii="標楷體" w:eastAsia="標楷體" w:hAnsi="標楷體"/>
                <w:szCs w:val="24"/>
              </w:rPr>
            </w:pPr>
            <w:r w:rsidRPr="000B3068">
              <w:rPr>
                <w:rFonts w:ascii="標楷體" w:eastAsia="標楷體" w:hAnsi="標楷體" w:hint="eastAsia"/>
                <w:szCs w:val="24"/>
              </w:rPr>
              <w:t>測試集2</w:t>
            </w:r>
          </w:p>
        </w:tc>
        <w:tc>
          <w:tcPr>
            <w:tcW w:w="1164" w:type="dxa"/>
            <w:vAlign w:val="center"/>
          </w:tcPr>
          <w:p w14:paraId="62804323" w14:textId="77777777" w:rsidR="00A61838" w:rsidRPr="000B3068" w:rsidRDefault="00A61838" w:rsidP="00A61838">
            <w:pPr>
              <w:jc w:val="center"/>
              <w:rPr>
                <w:szCs w:val="24"/>
              </w:rPr>
            </w:pPr>
            <w:r w:rsidRPr="000B3068">
              <w:rPr>
                <w:rFonts w:eastAsia="Arial"/>
                <w:color w:val="000000"/>
                <w:szCs w:val="24"/>
              </w:rPr>
              <w:t>Accuracy</w:t>
            </w:r>
          </w:p>
        </w:tc>
        <w:tc>
          <w:tcPr>
            <w:tcW w:w="1142" w:type="dxa"/>
            <w:vAlign w:val="center"/>
          </w:tcPr>
          <w:p w14:paraId="6D9C8F2C" w14:textId="7B8AE548" w:rsidR="00A61838" w:rsidRPr="000B3068" w:rsidRDefault="00A61838" w:rsidP="00A61838">
            <w:pPr>
              <w:jc w:val="center"/>
              <w:rPr>
                <w:szCs w:val="24"/>
              </w:rPr>
            </w:pPr>
            <w:r w:rsidRPr="00167E0F">
              <w:t>94.18%</w:t>
            </w:r>
          </w:p>
        </w:tc>
        <w:tc>
          <w:tcPr>
            <w:tcW w:w="1143" w:type="dxa"/>
            <w:vAlign w:val="center"/>
          </w:tcPr>
          <w:p w14:paraId="2A2D75AF" w14:textId="5DF14B96" w:rsidR="00A61838" w:rsidRPr="000B3068" w:rsidRDefault="00A61838" w:rsidP="00A61838">
            <w:pPr>
              <w:jc w:val="center"/>
              <w:rPr>
                <w:szCs w:val="24"/>
              </w:rPr>
            </w:pPr>
            <w:r w:rsidRPr="00167E0F">
              <w:t>98.94%</w:t>
            </w:r>
          </w:p>
        </w:tc>
        <w:tc>
          <w:tcPr>
            <w:tcW w:w="1143" w:type="dxa"/>
            <w:vAlign w:val="center"/>
          </w:tcPr>
          <w:p w14:paraId="2D08873A" w14:textId="15E2DFE2" w:rsidR="00A61838" w:rsidRPr="000B3068" w:rsidRDefault="00A61838" w:rsidP="00A61838">
            <w:pPr>
              <w:jc w:val="center"/>
              <w:rPr>
                <w:szCs w:val="24"/>
              </w:rPr>
            </w:pPr>
            <w:r w:rsidRPr="00167E0F">
              <w:t>97.67%</w:t>
            </w:r>
          </w:p>
        </w:tc>
        <w:tc>
          <w:tcPr>
            <w:tcW w:w="1143" w:type="dxa"/>
            <w:vAlign w:val="center"/>
          </w:tcPr>
          <w:p w14:paraId="3B388EF1" w14:textId="75B08868" w:rsidR="00A61838" w:rsidRPr="000B3068" w:rsidRDefault="00A61838" w:rsidP="00A61838">
            <w:pPr>
              <w:jc w:val="center"/>
              <w:rPr>
                <w:szCs w:val="24"/>
              </w:rPr>
            </w:pPr>
            <w:r w:rsidRPr="00167E0F">
              <w:t>97.67%</w:t>
            </w:r>
          </w:p>
        </w:tc>
        <w:tc>
          <w:tcPr>
            <w:tcW w:w="1143" w:type="dxa"/>
            <w:vAlign w:val="center"/>
          </w:tcPr>
          <w:p w14:paraId="03D08959" w14:textId="640C3D04" w:rsidR="00A61838" w:rsidRPr="000B3068" w:rsidRDefault="00A61838" w:rsidP="00A61838">
            <w:pPr>
              <w:jc w:val="center"/>
              <w:rPr>
                <w:szCs w:val="24"/>
              </w:rPr>
            </w:pPr>
            <w:r w:rsidRPr="00167E0F">
              <w:t>98.83%</w:t>
            </w:r>
          </w:p>
        </w:tc>
        <w:tc>
          <w:tcPr>
            <w:tcW w:w="1143" w:type="dxa"/>
            <w:vAlign w:val="center"/>
          </w:tcPr>
          <w:p w14:paraId="7231CDFB" w14:textId="0C5AA540" w:rsidR="00A61838" w:rsidRPr="000B3068" w:rsidRDefault="00A61838" w:rsidP="00A61838">
            <w:pPr>
              <w:jc w:val="center"/>
              <w:rPr>
                <w:szCs w:val="24"/>
              </w:rPr>
            </w:pPr>
            <w:r w:rsidRPr="00167E0F">
              <w:t>94.73%</w:t>
            </w:r>
          </w:p>
        </w:tc>
        <w:tc>
          <w:tcPr>
            <w:tcW w:w="1143" w:type="dxa"/>
            <w:vAlign w:val="center"/>
          </w:tcPr>
          <w:p w14:paraId="7BB80E4A" w14:textId="7D92E536" w:rsidR="00A61838" w:rsidRPr="000B3068" w:rsidRDefault="00A61838" w:rsidP="00A61838">
            <w:pPr>
              <w:jc w:val="center"/>
              <w:rPr>
                <w:szCs w:val="24"/>
              </w:rPr>
            </w:pPr>
            <w:r w:rsidRPr="00167E0F">
              <w:t>97.67%</w:t>
            </w:r>
          </w:p>
        </w:tc>
      </w:tr>
      <w:tr w:rsidR="00A61838" w14:paraId="4685413E" w14:textId="77777777" w:rsidTr="00A61838">
        <w:trPr>
          <w:trHeight w:val="858"/>
          <w:jc w:val="center"/>
        </w:trPr>
        <w:tc>
          <w:tcPr>
            <w:tcW w:w="1171" w:type="dxa"/>
            <w:vMerge/>
          </w:tcPr>
          <w:p w14:paraId="7F106B5B" w14:textId="77777777" w:rsidR="00A61838" w:rsidRPr="000B3068" w:rsidRDefault="00A61838" w:rsidP="00A61838">
            <w:pPr>
              <w:rPr>
                <w:szCs w:val="24"/>
              </w:rPr>
            </w:pPr>
          </w:p>
        </w:tc>
        <w:tc>
          <w:tcPr>
            <w:tcW w:w="1164" w:type="dxa"/>
            <w:vAlign w:val="center"/>
          </w:tcPr>
          <w:p w14:paraId="33F37766" w14:textId="77777777" w:rsidR="00A61838" w:rsidRPr="000B3068" w:rsidRDefault="00A61838" w:rsidP="00A61838">
            <w:pPr>
              <w:jc w:val="center"/>
              <w:rPr>
                <w:szCs w:val="24"/>
              </w:rPr>
            </w:pPr>
            <w:r w:rsidRPr="000B3068">
              <w:rPr>
                <w:rFonts w:eastAsia="Arial"/>
                <w:color w:val="000000"/>
                <w:szCs w:val="24"/>
              </w:rPr>
              <w:t>Precision</w:t>
            </w:r>
          </w:p>
        </w:tc>
        <w:tc>
          <w:tcPr>
            <w:tcW w:w="1142" w:type="dxa"/>
            <w:vAlign w:val="center"/>
          </w:tcPr>
          <w:p w14:paraId="1E3848EB" w14:textId="76FD30C2" w:rsidR="00A61838" w:rsidRPr="000B3068" w:rsidRDefault="00A61838" w:rsidP="00A61838">
            <w:pPr>
              <w:jc w:val="center"/>
              <w:rPr>
                <w:szCs w:val="24"/>
              </w:rPr>
            </w:pPr>
            <w:r w:rsidRPr="00167E0F">
              <w:t>90.90%</w:t>
            </w:r>
          </w:p>
        </w:tc>
        <w:tc>
          <w:tcPr>
            <w:tcW w:w="1143" w:type="dxa"/>
            <w:vAlign w:val="center"/>
          </w:tcPr>
          <w:p w14:paraId="70521012" w14:textId="603F4B93" w:rsidR="00A61838" w:rsidRPr="000B3068" w:rsidRDefault="00A61838" w:rsidP="00A61838">
            <w:pPr>
              <w:jc w:val="center"/>
              <w:rPr>
                <w:szCs w:val="24"/>
              </w:rPr>
            </w:pPr>
            <w:r w:rsidRPr="00167E0F">
              <w:t>98.43%</w:t>
            </w:r>
          </w:p>
        </w:tc>
        <w:tc>
          <w:tcPr>
            <w:tcW w:w="1143" w:type="dxa"/>
            <w:vAlign w:val="center"/>
          </w:tcPr>
          <w:p w14:paraId="173F854B" w14:textId="69A8291C" w:rsidR="00A61838" w:rsidRPr="000B3068" w:rsidRDefault="00A61838" w:rsidP="00A61838">
            <w:pPr>
              <w:jc w:val="center"/>
              <w:rPr>
                <w:szCs w:val="24"/>
              </w:rPr>
            </w:pPr>
            <w:r w:rsidRPr="00167E0F">
              <w:t>97.43%</w:t>
            </w:r>
          </w:p>
        </w:tc>
        <w:tc>
          <w:tcPr>
            <w:tcW w:w="1143" w:type="dxa"/>
            <w:vAlign w:val="center"/>
          </w:tcPr>
          <w:p w14:paraId="7AE9405F" w14:textId="2D89ECC7" w:rsidR="00A61838" w:rsidRPr="000B3068" w:rsidRDefault="00A61838" w:rsidP="00A61838">
            <w:pPr>
              <w:jc w:val="center"/>
              <w:rPr>
                <w:szCs w:val="24"/>
              </w:rPr>
            </w:pPr>
            <w:r w:rsidRPr="00167E0F">
              <w:t>97.50%</w:t>
            </w:r>
          </w:p>
        </w:tc>
        <w:tc>
          <w:tcPr>
            <w:tcW w:w="1143" w:type="dxa"/>
            <w:vAlign w:val="center"/>
          </w:tcPr>
          <w:p w14:paraId="61576A34" w14:textId="7367E2A6" w:rsidR="00A61838" w:rsidRPr="000B3068" w:rsidRDefault="00A61838" w:rsidP="00A61838">
            <w:pPr>
              <w:jc w:val="center"/>
              <w:rPr>
                <w:szCs w:val="24"/>
              </w:rPr>
            </w:pPr>
            <w:r w:rsidRPr="00167E0F">
              <w:t>100.00%</w:t>
            </w:r>
          </w:p>
        </w:tc>
        <w:tc>
          <w:tcPr>
            <w:tcW w:w="1143" w:type="dxa"/>
            <w:vAlign w:val="center"/>
          </w:tcPr>
          <w:p w14:paraId="71924A18" w14:textId="7FFB0818" w:rsidR="00A61838" w:rsidRPr="000B3068" w:rsidRDefault="00A61838" w:rsidP="00A61838">
            <w:pPr>
              <w:jc w:val="center"/>
              <w:rPr>
                <w:szCs w:val="24"/>
              </w:rPr>
            </w:pPr>
            <w:r w:rsidRPr="00167E0F">
              <w:t>95.94%</w:t>
            </w:r>
          </w:p>
        </w:tc>
        <w:tc>
          <w:tcPr>
            <w:tcW w:w="1143" w:type="dxa"/>
            <w:vAlign w:val="center"/>
          </w:tcPr>
          <w:p w14:paraId="14316891" w14:textId="31B1597F" w:rsidR="00A61838" w:rsidRPr="000B3068" w:rsidRDefault="00A61838" w:rsidP="00A61838">
            <w:pPr>
              <w:jc w:val="center"/>
              <w:rPr>
                <w:szCs w:val="24"/>
              </w:rPr>
            </w:pPr>
            <w:r w:rsidRPr="00167E0F">
              <w:t>95.12%</w:t>
            </w:r>
          </w:p>
        </w:tc>
      </w:tr>
      <w:tr w:rsidR="00A61838" w14:paraId="5490462E" w14:textId="77777777" w:rsidTr="00A61838">
        <w:trPr>
          <w:trHeight w:val="858"/>
          <w:jc w:val="center"/>
        </w:trPr>
        <w:tc>
          <w:tcPr>
            <w:tcW w:w="1171" w:type="dxa"/>
            <w:vMerge/>
          </w:tcPr>
          <w:p w14:paraId="0124B4B4" w14:textId="77777777" w:rsidR="00A61838" w:rsidRPr="000B3068" w:rsidRDefault="00A61838" w:rsidP="00A61838">
            <w:pPr>
              <w:rPr>
                <w:szCs w:val="24"/>
              </w:rPr>
            </w:pPr>
          </w:p>
        </w:tc>
        <w:tc>
          <w:tcPr>
            <w:tcW w:w="1164" w:type="dxa"/>
            <w:vAlign w:val="center"/>
          </w:tcPr>
          <w:p w14:paraId="7835144F" w14:textId="77777777" w:rsidR="00A61838" w:rsidRPr="000B3068" w:rsidRDefault="00A61838" w:rsidP="00A61838">
            <w:pPr>
              <w:jc w:val="center"/>
              <w:rPr>
                <w:szCs w:val="24"/>
              </w:rPr>
            </w:pPr>
            <w:r w:rsidRPr="000B3068">
              <w:rPr>
                <w:rFonts w:eastAsia="Arial"/>
                <w:color w:val="000000"/>
                <w:szCs w:val="24"/>
              </w:rPr>
              <w:t>Recall</w:t>
            </w:r>
          </w:p>
        </w:tc>
        <w:tc>
          <w:tcPr>
            <w:tcW w:w="1142" w:type="dxa"/>
            <w:vAlign w:val="center"/>
          </w:tcPr>
          <w:p w14:paraId="27592060" w14:textId="0A99CC93" w:rsidR="00A61838" w:rsidRPr="000B3068" w:rsidRDefault="00A61838" w:rsidP="00A61838">
            <w:pPr>
              <w:jc w:val="center"/>
              <w:rPr>
                <w:szCs w:val="24"/>
              </w:rPr>
            </w:pPr>
            <w:r w:rsidRPr="00167E0F">
              <w:t>97.56%</w:t>
            </w:r>
          </w:p>
        </w:tc>
        <w:tc>
          <w:tcPr>
            <w:tcW w:w="1143" w:type="dxa"/>
            <w:vAlign w:val="center"/>
          </w:tcPr>
          <w:p w14:paraId="213BC3B1" w14:textId="30FEC4D3" w:rsidR="00A61838" w:rsidRPr="000B3068" w:rsidRDefault="00A61838" w:rsidP="00A61838">
            <w:pPr>
              <w:jc w:val="center"/>
              <w:rPr>
                <w:szCs w:val="24"/>
              </w:rPr>
            </w:pPr>
            <w:r w:rsidRPr="00167E0F">
              <w:t>100.00%</w:t>
            </w:r>
          </w:p>
        </w:tc>
        <w:tc>
          <w:tcPr>
            <w:tcW w:w="1143" w:type="dxa"/>
            <w:vAlign w:val="center"/>
          </w:tcPr>
          <w:p w14:paraId="0CCF155A" w14:textId="5DE77A0C" w:rsidR="00A61838" w:rsidRPr="000B3068" w:rsidRDefault="00A61838" w:rsidP="00A61838">
            <w:pPr>
              <w:jc w:val="center"/>
              <w:rPr>
                <w:szCs w:val="24"/>
              </w:rPr>
            </w:pPr>
            <w:r w:rsidRPr="00167E0F">
              <w:t>97.43%</w:t>
            </w:r>
          </w:p>
        </w:tc>
        <w:tc>
          <w:tcPr>
            <w:tcW w:w="1143" w:type="dxa"/>
            <w:vAlign w:val="center"/>
          </w:tcPr>
          <w:p w14:paraId="7F72CC13" w14:textId="4670596F" w:rsidR="00A61838" w:rsidRPr="000B3068" w:rsidRDefault="00A61838" w:rsidP="00A61838">
            <w:pPr>
              <w:jc w:val="center"/>
              <w:rPr>
                <w:szCs w:val="24"/>
              </w:rPr>
            </w:pPr>
            <w:r w:rsidRPr="00167E0F">
              <w:t>97.50%</w:t>
            </w:r>
          </w:p>
        </w:tc>
        <w:tc>
          <w:tcPr>
            <w:tcW w:w="1143" w:type="dxa"/>
            <w:vAlign w:val="center"/>
          </w:tcPr>
          <w:p w14:paraId="720BDF73" w14:textId="7D07BF52" w:rsidR="00A61838" w:rsidRPr="000B3068" w:rsidRDefault="00A61838" w:rsidP="00A61838">
            <w:pPr>
              <w:jc w:val="center"/>
              <w:rPr>
                <w:szCs w:val="24"/>
              </w:rPr>
            </w:pPr>
            <w:r w:rsidRPr="00167E0F">
              <w:t>98.48%</w:t>
            </w:r>
          </w:p>
        </w:tc>
        <w:tc>
          <w:tcPr>
            <w:tcW w:w="1143" w:type="dxa"/>
            <w:vAlign w:val="center"/>
          </w:tcPr>
          <w:p w14:paraId="4C882401" w14:textId="1958D220" w:rsidR="00A61838" w:rsidRPr="000B3068" w:rsidRDefault="00A61838" w:rsidP="00A61838">
            <w:pPr>
              <w:jc w:val="center"/>
              <w:rPr>
                <w:szCs w:val="24"/>
              </w:rPr>
            </w:pPr>
            <w:r w:rsidRPr="00167E0F">
              <w:t>97.26%</w:t>
            </w:r>
          </w:p>
        </w:tc>
        <w:tc>
          <w:tcPr>
            <w:tcW w:w="1143" w:type="dxa"/>
            <w:vAlign w:val="center"/>
          </w:tcPr>
          <w:p w14:paraId="1DDA237D" w14:textId="32B3491B" w:rsidR="00A61838" w:rsidRPr="000B3068" w:rsidRDefault="00A61838" w:rsidP="00A61838">
            <w:pPr>
              <w:jc w:val="center"/>
              <w:rPr>
                <w:szCs w:val="24"/>
              </w:rPr>
            </w:pPr>
            <w:r w:rsidRPr="00167E0F">
              <w:t>100.00%</w:t>
            </w:r>
          </w:p>
        </w:tc>
      </w:tr>
      <w:tr w:rsidR="00A61838" w14:paraId="2A0D4ABE" w14:textId="77777777" w:rsidTr="00A61838">
        <w:trPr>
          <w:trHeight w:val="858"/>
          <w:jc w:val="center"/>
        </w:trPr>
        <w:tc>
          <w:tcPr>
            <w:tcW w:w="1171" w:type="dxa"/>
            <w:vMerge/>
          </w:tcPr>
          <w:p w14:paraId="3DE12F66" w14:textId="77777777" w:rsidR="00A61838" w:rsidRPr="000B3068" w:rsidRDefault="00A61838" w:rsidP="00A61838">
            <w:pPr>
              <w:rPr>
                <w:szCs w:val="24"/>
              </w:rPr>
            </w:pPr>
          </w:p>
        </w:tc>
        <w:tc>
          <w:tcPr>
            <w:tcW w:w="1164" w:type="dxa"/>
            <w:vAlign w:val="center"/>
          </w:tcPr>
          <w:p w14:paraId="02E429FC" w14:textId="77777777" w:rsidR="00A61838" w:rsidRPr="000B3068" w:rsidRDefault="00A61838" w:rsidP="00A61838">
            <w:pPr>
              <w:jc w:val="center"/>
              <w:rPr>
                <w:szCs w:val="24"/>
              </w:rPr>
            </w:pPr>
            <w:r w:rsidRPr="000B3068">
              <w:rPr>
                <w:rFonts w:eastAsia="Arial"/>
                <w:color w:val="000000"/>
                <w:szCs w:val="24"/>
              </w:rPr>
              <w:t>F1 Score</w:t>
            </w:r>
          </w:p>
        </w:tc>
        <w:tc>
          <w:tcPr>
            <w:tcW w:w="1142" w:type="dxa"/>
            <w:vAlign w:val="center"/>
          </w:tcPr>
          <w:p w14:paraId="062B586E" w14:textId="161566CA" w:rsidR="00A61838" w:rsidRPr="000B3068" w:rsidRDefault="00A61838" w:rsidP="00A61838">
            <w:pPr>
              <w:jc w:val="center"/>
              <w:rPr>
                <w:szCs w:val="24"/>
              </w:rPr>
            </w:pPr>
            <w:r w:rsidRPr="00167E0F">
              <w:t>94.11%</w:t>
            </w:r>
          </w:p>
        </w:tc>
        <w:tc>
          <w:tcPr>
            <w:tcW w:w="1143" w:type="dxa"/>
            <w:vAlign w:val="center"/>
          </w:tcPr>
          <w:p w14:paraId="47EC2A10" w14:textId="17E2F587" w:rsidR="00A61838" w:rsidRPr="000B3068" w:rsidRDefault="00A61838" w:rsidP="00A61838">
            <w:pPr>
              <w:jc w:val="center"/>
              <w:rPr>
                <w:szCs w:val="24"/>
              </w:rPr>
            </w:pPr>
            <w:r w:rsidRPr="00167E0F">
              <w:t>99.21%</w:t>
            </w:r>
          </w:p>
        </w:tc>
        <w:tc>
          <w:tcPr>
            <w:tcW w:w="1143" w:type="dxa"/>
            <w:vAlign w:val="center"/>
          </w:tcPr>
          <w:p w14:paraId="4A1677D4" w14:textId="760B4123" w:rsidR="00A61838" w:rsidRPr="000B3068" w:rsidRDefault="00A61838" w:rsidP="00A61838">
            <w:pPr>
              <w:jc w:val="center"/>
              <w:rPr>
                <w:szCs w:val="24"/>
              </w:rPr>
            </w:pPr>
            <w:r w:rsidRPr="00167E0F">
              <w:t>97.43%</w:t>
            </w:r>
          </w:p>
        </w:tc>
        <w:tc>
          <w:tcPr>
            <w:tcW w:w="1143" w:type="dxa"/>
            <w:vAlign w:val="center"/>
          </w:tcPr>
          <w:p w14:paraId="5AFFCA45" w14:textId="23C90D42" w:rsidR="00A61838" w:rsidRPr="000B3068" w:rsidRDefault="00A61838" w:rsidP="00A61838">
            <w:pPr>
              <w:jc w:val="center"/>
              <w:rPr>
                <w:szCs w:val="24"/>
              </w:rPr>
            </w:pPr>
            <w:r w:rsidRPr="00167E0F">
              <w:t>97.49%</w:t>
            </w:r>
          </w:p>
        </w:tc>
        <w:tc>
          <w:tcPr>
            <w:tcW w:w="1143" w:type="dxa"/>
            <w:vAlign w:val="center"/>
          </w:tcPr>
          <w:p w14:paraId="21FF9322" w14:textId="0808DA1E" w:rsidR="00A61838" w:rsidRPr="000B3068" w:rsidRDefault="00A61838" w:rsidP="00A61838">
            <w:pPr>
              <w:jc w:val="center"/>
              <w:rPr>
                <w:szCs w:val="24"/>
              </w:rPr>
            </w:pPr>
            <w:r w:rsidRPr="00167E0F">
              <w:t>99.23%</w:t>
            </w:r>
          </w:p>
        </w:tc>
        <w:tc>
          <w:tcPr>
            <w:tcW w:w="1143" w:type="dxa"/>
            <w:vAlign w:val="center"/>
          </w:tcPr>
          <w:p w14:paraId="64BC3F90" w14:textId="7B49CCF1" w:rsidR="00A61838" w:rsidRPr="000B3068" w:rsidRDefault="00A61838" w:rsidP="00A61838">
            <w:pPr>
              <w:jc w:val="center"/>
              <w:rPr>
                <w:szCs w:val="24"/>
              </w:rPr>
            </w:pPr>
            <w:r w:rsidRPr="00167E0F">
              <w:t>96.59%</w:t>
            </w:r>
          </w:p>
        </w:tc>
        <w:tc>
          <w:tcPr>
            <w:tcW w:w="1143" w:type="dxa"/>
            <w:vAlign w:val="center"/>
          </w:tcPr>
          <w:p w14:paraId="24DF6AB4" w14:textId="40CB8AA8" w:rsidR="00A61838" w:rsidRPr="000B3068" w:rsidRDefault="00A61838" w:rsidP="00A61838">
            <w:pPr>
              <w:jc w:val="center"/>
              <w:rPr>
                <w:szCs w:val="24"/>
              </w:rPr>
            </w:pPr>
            <w:r w:rsidRPr="00167E0F">
              <w:t>97.50%</w:t>
            </w:r>
          </w:p>
        </w:tc>
      </w:tr>
    </w:tbl>
    <w:p w14:paraId="5AF91C36" w14:textId="229967F0" w:rsidR="001D78B1" w:rsidRDefault="001D78B1" w:rsidP="001D78B1">
      <w:pPr>
        <w:pStyle w:val="ae"/>
      </w:pPr>
      <w:r>
        <w:rPr>
          <w:rFonts w:hint="eastAsia"/>
        </w:rPr>
        <w:t>表</w:t>
      </w:r>
      <w:r>
        <w:rPr>
          <w:rFonts w:hint="eastAsia"/>
        </w:rPr>
        <w:t xml:space="preserve">21. RP </w:t>
      </w:r>
      <w:proofErr w:type="spellStart"/>
      <w:r>
        <w:t>MobileNet</w:t>
      </w:r>
      <w:proofErr w:type="spellEnd"/>
      <w:r>
        <w:rPr>
          <w:rFonts w:hint="eastAsia"/>
        </w:rPr>
        <w:t>訓練結果表</w:t>
      </w:r>
      <w:r>
        <w:rPr>
          <w:rFonts w:hint="eastAsia"/>
        </w:rPr>
        <w:t>I</w:t>
      </w:r>
      <w:r>
        <w:t>I</w:t>
      </w:r>
    </w:p>
    <w:tbl>
      <w:tblPr>
        <w:tblStyle w:val="aa"/>
        <w:tblW w:w="0" w:type="auto"/>
        <w:jc w:val="center"/>
        <w:tblLook w:val="04A0" w:firstRow="1" w:lastRow="0" w:firstColumn="1" w:lastColumn="0" w:noHBand="0" w:noVBand="1"/>
      </w:tblPr>
      <w:tblGrid>
        <w:gridCol w:w="1282"/>
        <w:gridCol w:w="1126"/>
        <w:gridCol w:w="1110"/>
        <w:gridCol w:w="1110"/>
        <w:gridCol w:w="1111"/>
        <w:gridCol w:w="1110"/>
        <w:gridCol w:w="1111"/>
        <w:gridCol w:w="1110"/>
        <w:gridCol w:w="1111"/>
      </w:tblGrid>
      <w:tr w:rsidR="001D78B1" w14:paraId="293A22DC" w14:textId="77777777" w:rsidTr="00851C65">
        <w:trPr>
          <w:trHeight w:val="652"/>
          <w:jc w:val="center"/>
        </w:trPr>
        <w:tc>
          <w:tcPr>
            <w:tcW w:w="2408" w:type="dxa"/>
            <w:gridSpan w:val="2"/>
            <w:vAlign w:val="center"/>
          </w:tcPr>
          <w:p w14:paraId="21BC1E82" w14:textId="77777777" w:rsidR="001D78B1" w:rsidRPr="000B3068" w:rsidRDefault="001D78B1" w:rsidP="00851C65">
            <w:pPr>
              <w:jc w:val="center"/>
              <w:rPr>
                <w:rFonts w:ascii="標楷體" w:eastAsia="標楷體" w:hAnsi="標楷體"/>
                <w:szCs w:val="24"/>
              </w:rPr>
            </w:pPr>
            <w:r w:rsidRPr="000B3068">
              <w:rPr>
                <w:rFonts w:ascii="標楷體" w:eastAsia="標楷體" w:hAnsi="標楷體" w:hint="eastAsia"/>
                <w:szCs w:val="24"/>
              </w:rPr>
              <w:t>以8~10月資料訓練</w:t>
            </w:r>
          </w:p>
        </w:tc>
        <w:tc>
          <w:tcPr>
            <w:tcW w:w="1110" w:type="dxa"/>
            <w:vAlign w:val="center"/>
          </w:tcPr>
          <w:p w14:paraId="48EB215D" w14:textId="77777777" w:rsidR="001D78B1" w:rsidRPr="000B3068" w:rsidRDefault="001D78B1" w:rsidP="00851C65">
            <w:pPr>
              <w:jc w:val="center"/>
              <w:rPr>
                <w:szCs w:val="24"/>
              </w:rPr>
            </w:pPr>
            <w:r w:rsidRPr="000B3068">
              <w:rPr>
                <w:rFonts w:eastAsia="Arial"/>
                <w:color w:val="000000"/>
                <w:szCs w:val="24"/>
              </w:rPr>
              <w:t>RBC</w:t>
            </w:r>
          </w:p>
        </w:tc>
        <w:tc>
          <w:tcPr>
            <w:tcW w:w="1110" w:type="dxa"/>
            <w:vAlign w:val="center"/>
          </w:tcPr>
          <w:p w14:paraId="7F6BD934" w14:textId="77777777" w:rsidR="001D78B1" w:rsidRPr="000B3068" w:rsidRDefault="001D78B1" w:rsidP="00851C65">
            <w:pPr>
              <w:jc w:val="center"/>
              <w:rPr>
                <w:szCs w:val="24"/>
              </w:rPr>
            </w:pPr>
            <w:r w:rsidRPr="000B3068">
              <w:rPr>
                <w:rFonts w:eastAsia="Arial"/>
                <w:color w:val="000000"/>
                <w:szCs w:val="24"/>
              </w:rPr>
              <w:t>GOT</w:t>
            </w:r>
          </w:p>
        </w:tc>
        <w:tc>
          <w:tcPr>
            <w:tcW w:w="1111" w:type="dxa"/>
            <w:vAlign w:val="center"/>
          </w:tcPr>
          <w:p w14:paraId="677899B9" w14:textId="77777777" w:rsidR="001D78B1" w:rsidRPr="000B3068" w:rsidRDefault="001D78B1" w:rsidP="00851C65">
            <w:pPr>
              <w:jc w:val="center"/>
              <w:rPr>
                <w:szCs w:val="24"/>
              </w:rPr>
            </w:pPr>
            <w:r w:rsidRPr="000B3068">
              <w:rPr>
                <w:rFonts w:eastAsia="Arial"/>
                <w:color w:val="000000"/>
                <w:szCs w:val="24"/>
              </w:rPr>
              <w:t>Na</w:t>
            </w:r>
          </w:p>
        </w:tc>
        <w:tc>
          <w:tcPr>
            <w:tcW w:w="1110" w:type="dxa"/>
            <w:vAlign w:val="center"/>
          </w:tcPr>
          <w:p w14:paraId="18AE3589" w14:textId="77777777" w:rsidR="001D78B1" w:rsidRPr="000B3068" w:rsidRDefault="001D78B1" w:rsidP="00851C65">
            <w:pPr>
              <w:jc w:val="center"/>
              <w:rPr>
                <w:szCs w:val="24"/>
              </w:rPr>
            </w:pPr>
            <w:r w:rsidRPr="000B3068">
              <w:rPr>
                <w:rFonts w:eastAsia="Arial"/>
                <w:color w:val="000000"/>
                <w:szCs w:val="24"/>
              </w:rPr>
              <w:t>PLT</w:t>
            </w:r>
          </w:p>
        </w:tc>
        <w:tc>
          <w:tcPr>
            <w:tcW w:w="1111" w:type="dxa"/>
            <w:vAlign w:val="center"/>
          </w:tcPr>
          <w:p w14:paraId="6E488EC0" w14:textId="77777777" w:rsidR="001D78B1" w:rsidRPr="000B3068" w:rsidRDefault="001D78B1" w:rsidP="00851C65">
            <w:pPr>
              <w:jc w:val="center"/>
              <w:rPr>
                <w:szCs w:val="24"/>
              </w:rPr>
            </w:pPr>
            <w:r w:rsidRPr="000B3068">
              <w:rPr>
                <w:rFonts w:eastAsia="Arial"/>
                <w:color w:val="000000"/>
                <w:szCs w:val="24"/>
              </w:rPr>
              <w:t>Pro</w:t>
            </w:r>
          </w:p>
        </w:tc>
        <w:tc>
          <w:tcPr>
            <w:tcW w:w="1110" w:type="dxa"/>
            <w:vAlign w:val="center"/>
          </w:tcPr>
          <w:p w14:paraId="70994E9D" w14:textId="77777777" w:rsidR="001D78B1" w:rsidRPr="000B3068" w:rsidRDefault="001D78B1" w:rsidP="00851C65">
            <w:pPr>
              <w:jc w:val="center"/>
              <w:rPr>
                <w:szCs w:val="24"/>
              </w:rPr>
            </w:pPr>
            <w:r w:rsidRPr="000B3068">
              <w:rPr>
                <w:rFonts w:eastAsia="Arial"/>
                <w:color w:val="000000"/>
                <w:szCs w:val="24"/>
              </w:rPr>
              <w:t>Ca</w:t>
            </w:r>
          </w:p>
        </w:tc>
        <w:tc>
          <w:tcPr>
            <w:tcW w:w="1111" w:type="dxa"/>
            <w:vAlign w:val="center"/>
          </w:tcPr>
          <w:p w14:paraId="4469C868" w14:textId="77777777" w:rsidR="001D78B1" w:rsidRPr="000B3068" w:rsidRDefault="001D78B1" w:rsidP="00851C65">
            <w:pPr>
              <w:jc w:val="center"/>
              <w:rPr>
                <w:szCs w:val="24"/>
              </w:rPr>
            </w:pPr>
            <w:r w:rsidRPr="000B3068">
              <w:rPr>
                <w:rFonts w:eastAsia="Arial"/>
                <w:color w:val="000000"/>
                <w:szCs w:val="24"/>
              </w:rPr>
              <w:t>P</w:t>
            </w:r>
          </w:p>
        </w:tc>
      </w:tr>
      <w:tr w:rsidR="00A61838" w14:paraId="078D6F28" w14:textId="77777777" w:rsidTr="00A61838">
        <w:trPr>
          <w:trHeight w:val="652"/>
          <w:jc w:val="center"/>
        </w:trPr>
        <w:tc>
          <w:tcPr>
            <w:tcW w:w="1282" w:type="dxa"/>
            <w:vMerge w:val="restart"/>
          </w:tcPr>
          <w:p w14:paraId="36582D09" w14:textId="77777777" w:rsidR="00A61838" w:rsidRPr="000B3068" w:rsidRDefault="00A61838" w:rsidP="00A61838">
            <w:pPr>
              <w:rPr>
                <w:rFonts w:ascii="標楷體" w:eastAsia="標楷體" w:hAnsi="標楷體"/>
                <w:szCs w:val="24"/>
              </w:rPr>
            </w:pPr>
            <w:r w:rsidRPr="000B3068">
              <w:rPr>
                <w:rFonts w:ascii="標楷體" w:eastAsia="標楷體" w:hAnsi="標楷體" w:hint="eastAsia"/>
                <w:szCs w:val="24"/>
              </w:rPr>
              <w:t>測試集1</w:t>
            </w:r>
          </w:p>
        </w:tc>
        <w:tc>
          <w:tcPr>
            <w:tcW w:w="1126" w:type="dxa"/>
            <w:vAlign w:val="center"/>
          </w:tcPr>
          <w:p w14:paraId="6FC48750" w14:textId="77777777" w:rsidR="00A61838" w:rsidRPr="000B3068" w:rsidRDefault="00A61838" w:rsidP="00A61838">
            <w:pPr>
              <w:jc w:val="center"/>
              <w:rPr>
                <w:szCs w:val="24"/>
              </w:rPr>
            </w:pPr>
            <w:r w:rsidRPr="000B3068">
              <w:rPr>
                <w:rFonts w:eastAsia="Arial"/>
                <w:color w:val="000000"/>
                <w:szCs w:val="24"/>
              </w:rPr>
              <w:t>Accuracy</w:t>
            </w:r>
          </w:p>
        </w:tc>
        <w:tc>
          <w:tcPr>
            <w:tcW w:w="1110" w:type="dxa"/>
            <w:vAlign w:val="center"/>
          </w:tcPr>
          <w:p w14:paraId="6187E81E" w14:textId="3047B258" w:rsidR="00A61838" w:rsidRPr="00A61838" w:rsidRDefault="00A61838" w:rsidP="00A61838">
            <w:pPr>
              <w:jc w:val="center"/>
              <w:rPr>
                <w:szCs w:val="24"/>
              </w:rPr>
            </w:pPr>
            <w:r w:rsidRPr="004652A1">
              <w:t>94.18%</w:t>
            </w:r>
          </w:p>
        </w:tc>
        <w:tc>
          <w:tcPr>
            <w:tcW w:w="1110" w:type="dxa"/>
            <w:vAlign w:val="center"/>
          </w:tcPr>
          <w:p w14:paraId="35E0C202" w14:textId="7508053D" w:rsidR="00A61838" w:rsidRPr="000B3068" w:rsidRDefault="00A61838" w:rsidP="00A61838">
            <w:pPr>
              <w:jc w:val="center"/>
              <w:rPr>
                <w:szCs w:val="24"/>
              </w:rPr>
            </w:pPr>
            <w:r w:rsidRPr="004652A1">
              <w:t>94.18%</w:t>
            </w:r>
          </w:p>
        </w:tc>
        <w:tc>
          <w:tcPr>
            <w:tcW w:w="1111" w:type="dxa"/>
            <w:vAlign w:val="center"/>
          </w:tcPr>
          <w:p w14:paraId="0A7F8AEA" w14:textId="461E9B16" w:rsidR="00A61838" w:rsidRPr="000B3068" w:rsidRDefault="00A61838" w:rsidP="00A61838">
            <w:pPr>
              <w:jc w:val="center"/>
              <w:rPr>
                <w:szCs w:val="24"/>
              </w:rPr>
            </w:pPr>
            <w:r w:rsidRPr="004652A1">
              <w:t>97.67%</w:t>
            </w:r>
          </w:p>
        </w:tc>
        <w:tc>
          <w:tcPr>
            <w:tcW w:w="1110" w:type="dxa"/>
            <w:vAlign w:val="center"/>
          </w:tcPr>
          <w:p w14:paraId="5A00F1B9" w14:textId="203889FA" w:rsidR="00A61838" w:rsidRPr="000B3068" w:rsidRDefault="00A61838" w:rsidP="00A61838">
            <w:pPr>
              <w:jc w:val="center"/>
              <w:rPr>
                <w:szCs w:val="24"/>
              </w:rPr>
            </w:pPr>
            <w:r w:rsidRPr="004652A1">
              <w:t>97.67%</w:t>
            </w:r>
          </w:p>
        </w:tc>
        <w:tc>
          <w:tcPr>
            <w:tcW w:w="1111" w:type="dxa"/>
            <w:vAlign w:val="center"/>
          </w:tcPr>
          <w:p w14:paraId="71462151" w14:textId="31634DC5" w:rsidR="00A61838" w:rsidRPr="000B3068" w:rsidRDefault="00A61838" w:rsidP="00A61838">
            <w:pPr>
              <w:jc w:val="center"/>
              <w:rPr>
                <w:szCs w:val="24"/>
              </w:rPr>
            </w:pPr>
            <w:r w:rsidRPr="004652A1">
              <w:t>98.83%</w:t>
            </w:r>
          </w:p>
        </w:tc>
        <w:tc>
          <w:tcPr>
            <w:tcW w:w="1110" w:type="dxa"/>
            <w:vAlign w:val="center"/>
          </w:tcPr>
          <w:p w14:paraId="2A791BD6" w14:textId="4D3A81A7" w:rsidR="00A61838" w:rsidRPr="000B3068" w:rsidRDefault="00A61838" w:rsidP="00A61838">
            <w:pPr>
              <w:jc w:val="center"/>
              <w:rPr>
                <w:szCs w:val="24"/>
              </w:rPr>
            </w:pPr>
            <w:r w:rsidRPr="004652A1">
              <w:t>95.34%</w:t>
            </w:r>
          </w:p>
        </w:tc>
        <w:tc>
          <w:tcPr>
            <w:tcW w:w="1111" w:type="dxa"/>
            <w:vAlign w:val="center"/>
          </w:tcPr>
          <w:p w14:paraId="032D9A84" w14:textId="293DE230" w:rsidR="00A61838" w:rsidRPr="000B3068" w:rsidRDefault="00A61838" w:rsidP="00A61838">
            <w:pPr>
              <w:jc w:val="center"/>
              <w:rPr>
                <w:szCs w:val="24"/>
              </w:rPr>
            </w:pPr>
            <w:r w:rsidRPr="004652A1">
              <w:t>97.67%</w:t>
            </w:r>
          </w:p>
        </w:tc>
      </w:tr>
      <w:tr w:rsidR="00A61838" w14:paraId="2E4EC7B4" w14:textId="77777777" w:rsidTr="00A61838">
        <w:trPr>
          <w:trHeight w:val="652"/>
          <w:jc w:val="center"/>
        </w:trPr>
        <w:tc>
          <w:tcPr>
            <w:tcW w:w="1282" w:type="dxa"/>
            <w:vMerge/>
          </w:tcPr>
          <w:p w14:paraId="57EE03A9" w14:textId="77777777" w:rsidR="00A61838" w:rsidRPr="000B3068" w:rsidRDefault="00A61838" w:rsidP="00A61838">
            <w:pPr>
              <w:rPr>
                <w:rFonts w:ascii="標楷體" w:eastAsia="標楷體" w:hAnsi="標楷體"/>
                <w:szCs w:val="24"/>
              </w:rPr>
            </w:pPr>
          </w:p>
        </w:tc>
        <w:tc>
          <w:tcPr>
            <w:tcW w:w="1126" w:type="dxa"/>
            <w:vAlign w:val="center"/>
          </w:tcPr>
          <w:p w14:paraId="610F48B8" w14:textId="77777777" w:rsidR="00A61838" w:rsidRPr="000B3068" w:rsidRDefault="00A61838" w:rsidP="00A61838">
            <w:pPr>
              <w:jc w:val="center"/>
              <w:rPr>
                <w:szCs w:val="24"/>
              </w:rPr>
            </w:pPr>
            <w:r w:rsidRPr="000B3068">
              <w:rPr>
                <w:rFonts w:eastAsia="Arial"/>
                <w:color w:val="000000"/>
                <w:szCs w:val="24"/>
              </w:rPr>
              <w:t>Precision</w:t>
            </w:r>
          </w:p>
        </w:tc>
        <w:tc>
          <w:tcPr>
            <w:tcW w:w="1110" w:type="dxa"/>
            <w:vAlign w:val="center"/>
          </w:tcPr>
          <w:p w14:paraId="22659FB3" w14:textId="15CEBBE1" w:rsidR="00A61838" w:rsidRPr="000B3068" w:rsidRDefault="00A61838" w:rsidP="00A61838">
            <w:pPr>
              <w:jc w:val="center"/>
              <w:rPr>
                <w:szCs w:val="24"/>
              </w:rPr>
            </w:pPr>
            <w:r w:rsidRPr="004652A1">
              <w:t>90.90%</w:t>
            </w:r>
          </w:p>
        </w:tc>
        <w:tc>
          <w:tcPr>
            <w:tcW w:w="1110" w:type="dxa"/>
            <w:vAlign w:val="center"/>
          </w:tcPr>
          <w:p w14:paraId="2FAC5C3D" w14:textId="253C0A3F" w:rsidR="00A61838" w:rsidRPr="000B3068" w:rsidRDefault="00A61838" w:rsidP="00A61838">
            <w:pPr>
              <w:jc w:val="center"/>
              <w:rPr>
                <w:szCs w:val="24"/>
              </w:rPr>
            </w:pPr>
            <w:r w:rsidRPr="004652A1">
              <w:t>95.74%</w:t>
            </w:r>
          </w:p>
        </w:tc>
        <w:tc>
          <w:tcPr>
            <w:tcW w:w="1111" w:type="dxa"/>
            <w:vAlign w:val="center"/>
          </w:tcPr>
          <w:p w14:paraId="025B4B35" w14:textId="4425AB60" w:rsidR="00A61838" w:rsidRPr="000B3068" w:rsidRDefault="00A61838" w:rsidP="00A61838">
            <w:pPr>
              <w:jc w:val="center"/>
              <w:rPr>
                <w:szCs w:val="24"/>
              </w:rPr>
            </w:pPr>
            <w:r w:rsidRPr="004652A1">
              <w:t>97.43%</w:t>
            </w:r>
          </w:p>
        </w:tc>
        <w:tc>
          <w:tcPr>
            <w:tcW w:w="1110" w:type="dxa"/>
            <w:vAlign w:val="center"/>
          </w:tcPr>
          <w:p w14:paraId="0360E8D4" w14:textId="64E12BFD" w:rsidR="00A61838" w:rsidRPr="000B3068" w:rsidRDefault="00A61838" w:rsidP="00A61838">
            <w:pPr>
              <w:jc w:val="center"/>
              <w:rPr>
                <w:szCs w:val="24"/>
              </w:rPr>
            </w:pPr>
            <w:r w:rsidRPr="004652A1">
              <w:t>97.50%</w:t>
            </w:r>
          </w:p>
        </w:tc>
        <w:tc>
          <w:tcPr>
            <w:tcW w:w="1111" w:type="dxa"/>
            <w:vAlign w:val="center"/>
          </w:tcPr>
          <w:p w14:paraId="37D0C5D0" w14:textId="0C38AFE0" w:rsidR="00A61838" w:rsidRPr="000B3068" w:rsidRDefault="00A61838" w:rsidP="00A61838">
            <w:pPr>
              <w:jc w:val="center"/>
              <w:rPr>
                <w:szCs w:val="24"/>
              </w:rPr>
            </w:pPr>
            <w:r w:rsidRPr="004652A1">
              <w:t>100.00%</w:t>
            </w:r>
          </w:p>
        </w:tc>
        <w:tc>
          <w:tcPr>
            <w:tcW w:w="1110" w:type="dxa"/>
            <w:vAlign w:val="center"/>
          </w:tcPr>
          <w:p w14:paraId="5F41A141" w14:textId="5A0DEBC8" w:rsidR="00A61838" w:rsidRPr="000B3068" w:rsidRDefault="00A61838" w:rsidP="00A61838">
            <w:pPr>
              <w:jc w:val="center"/>
              <w:rPr>
                <w:szCs w:val="24"/>
              </w:rPr>
            </w:pPr>
            <w:r w:rsidRPr="004652A1">
              <w:t>92.85%</w:t>
            </w:r>
          </w:p>
        </w:tc>
        <w:tc>
          <w:tcPr>
            <w:tcW w:w="1111" w:type="dxa"/>
            <w:vAlign w:val="center"/>
          </w:tcPr>
          <w:p w14:paraId="73D43053" w14:textId="285483A2" w:rsidR="00A61838" w:rsidRPr="000B3068" w:rsidRDefault="00A61838" w:rsidP="00A61838">
            <w:pPr>
              <w:jc w:val="center"/>
              <w:rPr>
                <w:szCs w:val="24"/>
              </w:rPr>
            </w:pPr>
            <w:r w:rsidRPr="004652A1">
              <w:t>95.12%</w:t>
            </w:r>
          </w:p>
        </w:tc>
      </w:tr>
      <w:tr w:rsidR="00A61838" w14:paraId="6A56BE75" w14:textId="77777777" w:rsidTr="00A61838">
        <w:trPr>
          <w:trHeight w:val="652"/>
          <w:jc w:val="center"/>
        </w:trPr>
        <w:tc>
          <w:tcPr>
            <w:tcW w:w="1282" w:type="dxa"/>
            <w:vMerge/>
          </w:tcPr>
          <w:p w14:paraId="1F501F6E" w14:textId="77777777" w:rsidR="00A61838" w:rsidRPr="000B3068" w:rsidRDefault="00A61838" w:rsidP="00A61838">
            <w:pPr>
              <w:rPr>
                <w:rFonts w:ascii="標楷體" w:eastAsia="標楷體" w:hAnsi="標楷體"/>
                <w:szCs w:val="24"/>
              </w:rPr>
            </w:pPr>
          </w:p>
        </w:tc>
        <w:tc>
          <w:tcPr>
            <w:tcW w:w="1126" w:type="dxa"/>
            <w:vAlign w:val="center"/>
          </w:tcPr>
          <w:p w14:paraId="5FD28D09" w14:textId="77777777" w:rsidR="00A61838" w:rsidRPr="000B3068" w:rsidRDefault="00A61838" w:rsidP="00A61838">
            <w:pPr>
              <w:jc w:val="center"/>
              <w:rPr>
                <w:szCs w:val="24"/>
              </w:rPr>
            </w:pPr>
            <w:r w:rsidRPr="000B3068">
              <w:rPr>
                <w:rFonts w:eastAsia="Arial"/>
                <w:color w:val="000000"/>
                <w:szCs w:val="24"/>
              </w:rPr>
              <w:t>Recall</w:t>
            </w:r>
          </w:p>
        </w:tc>
        <w:tc>
          <w:tcPr>
            <w:tcW w:w="1110" w:type="dxa"/>
            <w:vAlign w:val="center"/>
          </w:tcPr>
          <w:p w14:paraId="2B797673" w14:textId="4522A23C" w:rsidR="00A61838" w:rsidRPr="000B3068" w:rsidRDefault="00A61838" w:rsidP="00A61838">
            <w:pPr>
              <w:jc w:val="center"/>
              <w:rPr>
                <w:szCs w:val="24"/>
              </w:rPr>
            </w:pPr>
            <w:r w:rsidRPr="004652A1">
              <w:t>97.56%</w:t>
            </w:r>
          </w:p>
        </w:tc>
        <w:tc>
          <w:tcPr>
            <w:tcW w:w="1110" w:type="dxa"/>
            <w:vAlign w:val="center"/>
          </w:tcPr>
          <w:p w14:paraId="6DC1EDFF" w14:textId="65DB2221" w:rsidR="00A61838" w:rsidRPr="000B3068" w:rsidRDefault="00A61838" w:rsidP="00A61838">
            <w:pPr>
              <w:jc w:val="center"/>
              <w:rPr>
                <w:szCs w:val="24"/>
              </w:rPr>
            </w:pPr>
            <w:r w:rsidRPr="004652A1">
              <w:t>93.75%</w:t>
            </w:r>
          </w:p>
        </w:tc>
        <w:tc>
          <w:tcPr>
            <w:tcW w:w="1111" w:type="dxa"/>
            <w:vAlign w:val="center"/>
          </w:tcPr>
          <w:p w14:paraId="43D42FC5" w14:textId="369928E9" w:rsidR="00A61838" w:rsidRPr="000B3068" w:rsidRDefault="00A61838" w:rsidP="00A61838">
            <w:pPr>
              <w:jc w:val="center"/>
              <w:rPr>
                <w:szCs w:val="24"/>
              </w:rPr>
            </w:pPr>
            <w:r w:rsidRPr="004652A1">
              <w:t>97.43%</w:t>
            </w:r>
          </w:p>
        </w:tc>
        <w:tc>
          <w:tcPr>
            <w:tcW w:w="1110" w:type="dxa"/>
            <w:vAlign w:val="center"/>
          </w:tcPr>
          <w:p w14:paraId="3E397434" w14:textId="580728FF" w:rsidR="00A61838" w:rsidRPr="000B3068" w:rsidRDefault="00A61838" w:rsidP="00A61838">
            <w:pPr>
              <w:jc w:val="center"/>
              <w:rPr>
                <w:szCs w:val="24"/>
              </w:rPr>
            </w:pPr>
            <w:r w:rsidRPr="004652A1">
              <w:t>97.50%</w:t>
            </w:r>
          </w:p>
        </w:tc>
        <w:tc>
          <w:tcPr>
            <w:tcW w:w="1111" w:type="dxa"/>
            <w:vAlign w:val="center"/>
          </w:tcPr>
          <w:p w14:paraId="3D2BCE5A" w14:textId="53B5DE01" w:rsidR="00A61838" w:rsidRPr="000B3068" w:rsidRDefault="00A61838" w:rsidP="00A61838">
            <w:pPr>
              <w:jc w:val="center"/>
              <w:rPr>
                <w:szCs w:val="24"/>
              </w:rPr>
            </w:pPr>
            <w:r w:rsidRPr="004652A1">
              <w:t>98.48%</w:t>
            </w:r>
          </w:p>
        </w:tc>
        <w:tc>
          <w:tcPr>
            <w:tcW w:w="1110" w:type="dxa"/>
            <w:vAlign w:val="center"/>
          </w:tcPr>
          <w:p w14:paraId="549815E8" w14:textId="7C5F777E" w:rsidR="00A61838" w:rsidRPr="000B3068" w:rsidRDefault="00A61838" w:rsidP="00A61838">
            <w:pPr>
              <w:jc w:val="center"/>
              <w:rPr>
                <w:szCs w:val="24"/>
              </w:rPr>
            </w:pPr>
            <w:r w:rsidRPr="004652A1">
              <w:t>97.50%</w:t>
            </w:r>
          </w:p>
        </w:tc>
        <w:tc>
          <w:tcPr>
            <w:tcW w:w="1111" w:type="dxa"/>
            <w:vAlign w:val="center"/>
          </w:tcPr>
          <w:p w14:paraId="698D3C7F" w14:textId="1A6FDD58" w:rsidR="00A61838" w:rsidRPr="000B3068" w:rsidRDefault="00A61838" w:rsidP="00A61838">
            <w:pPr>
              <w:jc w:val="center"/>
              <w:rPr>
                <w:szCs w:val="24"/>
              </w:rPr>
            </w:pPr>
            <w:r w:rsidRPr="004652A1">
              <w:t>100.00%</w:t>
            </w:r>
          </w:p>
        </w:tc>
      </w:tr>
      <w:tr w:rsidR="00A61838" w14:paraId="73E571B9" w14:textId="77777777" w:rsidTr="00A61838">
        <w:trPr>
          <w:trHeight w:val="652"/>
          <w:jc w:val="center"/>
        </w:trPr>
        <w:tc>
          <w:tcPr>
            <w:tcW w:w="1282" w:type="dxa"/>
            <w:vMerge/>
          </w:tcPr>
          <w:p w14:paraId="1CD5850B" w14:textId="77777777" w:rsidR="00A61838" w:rsidRPr="000B3068" w:rsidRDefault="00A61838" w:rsidP="00A61838">
            <w:pPr>
              <w:rPr>
                <w:rFonts w:ascii="標楷體" w:eastAsia="標楷體" w:hAnsi="標楷體"/>
                <w:szCs w:val="24"/>
              </w:rPr>
            </w:pPr>
          </w:p>
        </w:tc>
        <w:tc>
          <w:tcPr>
            <w:tcW w:w="1126" w:type="dxa"/>
            <w:vAlign w:val="center"/>
          </w:tcPr>
          <w:p w14:paraId="465DB81C" w14:textId="77777777" w:rsidR="00A61838" w:rsidRPr="000B3068" w:rsidRDefault="00A61838" w:rsidP="00A61838">
            <w:pPr>
              <w:jc w:val="center"/>
              <w:rPr>
                <w:szCs w:val="24"/>
              </w:rPr>
            </w:pPr>
            <w:r w:rsidRPr="000B3068">
              <w:rPr>
                <w:rFonts w:eastAsia="Arial"/>
                <w:color w:val="000000"/>
                <w:szCs w:val="24"/>
              </w:rPr>
              <w:t>F1 Score</w:t>
            </w:r>
          </w:p>
        </w:tc>
        <w:tc>
          <w:tcPr>
            <w:tcW w:w="1110" w:type="dxa"/>
            <w:vAlign w:val="center"/>
          </w:tcPr>
          <w:p w14:paraId="146CDE18" w14:textId="0987BCCF" w:rsidR="00A61838" w:rsidRPr="000B3068" w:rsidRDefault="00A61838" w:rsidP="00A61838">
            <w:pPr>
              <w:jc w:val="center"/>
              <w:rPr>
                <w:szCs w:val="24"/>
              </w:rPr>
            </w:pPr>
            <w:r w:rsidRPr="004652A1">
              <w:t>94.11%</w:t>
            </w:r>
          </w:p>
        </w:tc>
        <w:tc>
          <w:tcPr>
            <w:tcW w:w="1110" w:type="dxa"/>
            <w:vAlign w:val="center"/>
          </w:tcPr>
          <w:p w14:paraId="2F9102FB" w14:textId="6DD0E5D8" w:rsidR="00A61838" w:rsidRPr="000B3068" w:rsidRDefault="00A61838" w:rsidP="00A61838">
            <w:pPr>
              <w:jc w:val="center"/>
              <w:rPr>
                <w:szCs w:val="24"/>
              </w:rPr>
            </w:pPr>
            <w:r w:rsidRPr="004652A1">
              <w:t>94.73%</w:t>
            </w:r>
          </w:p>
        </w:tc>
        <w:tc>
          <w:tcPr>
            <w:tcW w:w="1111" w:type="dxa"/>
            <w:vAlign w:val="center"/>
          </w:tcPr>
          <w:p w14:paraId="692C1CDD" w14:textId="00912EEE" w:rsidR="00A61838" w:rsidRPr="000B3068" w:rsidRDefault="00A61838" w:rsidP="00A61838">
            <w:pPr>
              <w:jc w:val="center"/>
              <w:rPr>
                <w:szCs w:val="24"/>
              </w:rPr>
            </w:pPr>
            <w:r w:rsidRPr="004652A1">
              <w:t>97.43%</w:t>
            </w:r>
          </w:p>
        </w:tc>
        <w:tc>
          <w:tcPr>
            <w:tcW w:w="1110" w:type="dxa"/>
            <w:vAlign w:val="center"/>
          </w:tcPr>
          <w:p w14:paraId="5C5C47A4" w14:textId="1B7872E3" w:rsidR="00A61838" w:rsidRPr="000B3068" w:rsidRDefault="00A61838" w:rsidP="00A61838">
            <w:pPr>
              <w:jc w:val="center"/>
              <w:rPr>
                <w:szCs w:val="24"/>
              </w:rPr>
            </w:pPr>
            <w:r w:rsidRPr="004652A1">
              <w:t>97.49%</w:t>
            </w:r>
          </w:p>
        </w:tc>
        <w:tc>
          <w:tcPr>
            <w:tcW w:w="1111" w:type="dxa"/>
            <w:vAlign w:val="center"/>
          </w:tcPr>
          <w:p w14:paraId="5B3533FF" w14:textId="77763C0E" w:rsidR="00A61838" w:rsidRPr="000B3068" w:rsidRDefault="00A61838" w:rsidP="00A61838">
            <w:pPr>
              <w:jc w:val="center"/>
              <w:rPr>
                <w:szCs w:val="24"/>
              </w:rPr>
            </w:pPr>
            <w:r w:rsidRPr="004652A1">
              <w:t>99.23%</w:t>
            </w:r>
          </w:p>
        </w:tc>
        <w:tc>
          <w:tcPr>
            <w:tcW w:w="1110" w:type="dxa"/>
            <w:vAlign w:val="center"/>
          </w:tcPr>
          <w:p w14:paraId="23189A2D" w14:textId="04E7369A" w:rsidR="00A61838" w:rsidRPr="000B3068" w:rsidRDefault="00A61838" w:rsidP="00A61838">
            <w:pPr>
              <w:jc w:val="center"/>
              <w:rPr>
                <w:szCs w:val="24"/>
              </w:rPr>
            </w:pPr>
            <w:r w:rsidRPr="004652A1">
              <w:t>95.12%</w:t>
            </w:r>
          </w:p>
        </w:tc>
        <w:tc>
          <w:tcPr>
            <w:tcW w:w="1111" w:type="dxa"/>
            <w:vAlign w:val="center"/>
          </w:tcPr>
          <w:p w14:paraId="01DF7057" w14:textId="1E63C285" w:rsidR="00A61838" w:rsidRPr="000B3068" w:rsidRDefault="00A61838" w:rsidP="00A61838">
            <w:pPr>
              <w:jc w:val="center"/>
              <w:rPr>
                <w:szCs w:val="24"/>
              </w:rPr>
            </w:pPr>
            <w:r w:rsidRPr="004652A1">
              <w:t>97.50%</w:t>
            </w:r>
          </w:p>
        </w:tc>
      </w:tr>
      <w:tr w:rsidR="00A61838" w14:paraId="41F3FF90" w14:textId="77777777" w:rsidTr="00A61838">
        <w:trPr>
          <w:trHeight w:val="652"/>
          <w:jc w:val="center"/>
        </w:trPr>
        <w:tc>
          <w:tcPr>
            <w:tcW w:w="1282" w:type="dxa"/>
            <w:vMerge w:val="restart"/>
          </w:tcPr>
          <w:p w14:paraId="4448C849" w14:textId="77777777" w:rsidR="00A61838" w:rsidRPr="000B3068" w:rsidRDefault="00A61838" w:rsidP="00A61838">
            <w:pPr>
              <w:rPr>
                <w:rFonts w:ascii="標楷體" w:eastAsia="標楷體" w:hAnsi="標楷體"/>
                <w:szCs w:val="24"/>
              </w:rPr>
            </w:pPr>
            <w:r w:rsidRPr="000B3068">
              <w:rPr>
                <w:rFonts w:ascii="標楷體" w:eastAsia="標楷體" w:hAnsi="標楷體" w:hint="eastAsia"/>
                <w:szCs w:val="24"/>
              </w:rPr>
              <w:t>測試集2</w:t>
            </w:r>
          </w:p>
        </w:tc>
        <w:tc>
          <w:tcPr>
            <w:tcW w:w="1126" w:type="dxa"/>
            <w:vAlign w:val="center"/>
          </w:tcPr>
          <w:p w14:paraId="37386FA9" w14:textId="77777777" w:rsidR="00A61838" w:rsidRPr="000B3068" w:rsidRDefault="00A61838" w:rsidP="00A61838">
            <w:pPr>
              <w:jc w:val="center"/>
              <w:rPr>
                <w:szCs w:val="24"/>
              </w:rPr>
            </w:pPr>
            <w:r w:rsidRPr="000B3068">
              <w:rPr>
                <w:rFonts w:eastAsia="Arial"/>
                <w:color w:val="000000"/>
                <w:szCs w:val="24"/>
              </w:rPr>
              <w:t>Accuracy</w:t>
            </w:r>
          </w:p>
        </w:tc>
        <w:tc>
          <w:tcPr>
            <w:tcW w:w="1110" w:type="dxa"/>
            <w:vAlign w:val="center"/>
          </w:tcPr>
          <w:p w14:paraId="0B2089C1" w14:textId="0FA6DED8" w:rsidR="00A61838" w:rsidRPr="000B3068" w:rsidRDefault="00A61838" w:rsidP="00A61838">
            <w:pPr>
              <w:jc w:val="center"/>
              <w:rPr>
                <w:szCs w:val="24"/>
              </w:rPr>
            </w:pPr>
            <w:r w:rsidRPr="004652A1">
              <w:t>55.63%</w:t>
            </w:r>
          </w:p>
        </w:tc>
        <w:tc>
          <w:tcPr>
            <w:tcW w:w="1110" w:type="dxa"/>
            <w:vAlign w:val="center"/>
          </w:tcPr>
          <w:p w14:paraId="7A515F0B" w14:textId="475723BA" w:rsidR="00A61838" w:rsidRPr="000B3068" w:rsidRDefault="00A61838" w:rsidP="00A61838">
            <w:pPr>
              <w:jc w:val="center"/>
              <w:rPr>
                <w:szCs w:val="24"/>
              </w:rPr>
            </w:pPr>
            <w:r w:rsidRPr="004652A1">
              <w:t>47.94%</w:t>
            </w:r>
          </w:p>
        </w:tc>
        <w:tc>
          <w:tcPr>
            <w:tcW w:w="1111" w:type="dxa"/>
            <w:vAlign w:val="center"/>
          </w:tcPr>
          <w:p w14:paraId="1EB8101A" w14:textId="78F88550" w:rsidR="00A61838" w:rsidRPr="000B3068" w:rsidRDefault="00A61838" w:rsidP="00A61838">
            <w:pPr>
              <w:jc w:val="center"/>
              <w:rPr>
                <w:szCs w:val="24"/>
              </w:rPr>
            </w:pPr>
            <w:r w:rsidRPr="004652A1">
              <w:t>52.68%</w:t>
            </w:r>
          </w:p>
        </w:tc>
        <w:tc>
          <w:tcPr>
            <w:tcW w:w="1110" w:type="dxa"/>
            <w:vAlign w:val="center"/>
          </w:tcPr>
          <w:p w14:paraId="164E6687" w14:textId="5A4C49F7" w:rsidR="00A61838" w:rsidRPr="000B3068" w:rsidRDefault="00A61838" w:rsidP="00A61838">
            <w:pPr>
              <w:jc w:val="center"/>
              <w:rPr>
                <w:szCs w:val="24"/>
              </w:rPr>
            </w:pPr>
            <w:r w:rsidRPr="004652A1">
              <w:t>48.05%</w:t>
            </w:r>
          </w:p>
        </w:tc>
        <w:tc>
          <w:tcPr>
            <w:tcW w:w="1111" w:type="dxa"/>
            <w:vAlign w:val="center"/>
          </w:tcPr>
          <w:p w14:paraId="58BFFB8B" w14:textId="12A74367" w:rsidR="00A61838" w:rsidRPr="000B3068" w:rsidRDefault="00A61838" w:rsidP="00A61838">
            <w:pPr>
              <w:jc w:val="center"/>
              <w:rPr>
                <w:szCs w:val="24"/>
              </w:rPr>
            </w:pPr>
            <w:r w:rsidRPr="004652A1">
              <w:t>54.89%</w:t>
            </w:r>
          </w:p>
        </w:tc>
        <w:tc>
          <w:tcPr>
            <w:tcW w:w="1110" w:type="dxa"/>
            <w:vAlign w:val="center"/>
          </w:tcPr>
          <w:p w14:paraId="5821EDAB" w14:textId="41B3C70D" w:rsidR="00A61838" w:rsidRPr="000B3068" w:rsidRDefault="00A61838" w:rsidP="00A61838">
            <w:pPr>
              <w:jc w:val="center"/>
              <w:rPr>
                <w:szCs w:val="24"/>
              </w:rPr>
            </w:pPr>
            <w:r w:rsidRPr="004652A1">
              <w:t>58.69%</w:t>
            </w:r>
          </w:p>
        </w:tc>
        <w:tc>
          <w:tcPr>
            <w:tcW w:w="1111" w:type="dxa"/>
            <w:vAlign w:val="center"/>
          </w:tcPr>
          <w:p w14:paraId="28A7A1B9" w14:textId="6AFF3F6E" w:rsidR="00A61838" w:rsidRPr="000B3068" w:rsidRDefault="00A61838" w:rsidP="00A61838">
            <w:pPr>
              <w:jc w:val="center"/>
              <w:rPr>
                <w:szCs w:val="24"/>
              </w:rPr>
            </w:pPr>
            <w:r w:rsidRPr="004652A1">
              <w:t>52.16%</w:t>
            </w:r>
          </w:p>
        </w:tc>
      </w:tr>
      <w:tr w:rsidR="00A61838" w14:paraId="7FF8C68E" w14:textId="77777777" w:rsidTr="00A61838">
        <w:trPr>
          <w:trHeight w:val="652"/>
          <w:jc w:val="center"/>
        </w:trPr>
        <w:tc>
          <w:tcPr>
            <w:tcW w:w="1282" w:type="dxa"/>
            <w:vMerge/>
          </w:tcPr>
          <w:p w14:paraId="48A00A7C" w14:textId="77777777" w:rsidR="00A61838" w:rsidRPr="000B3068" w:rsidRDefault="00A61838" w:rsidP="00A61838">
            <w:pPr>
              <w:rPr>
                <w:szCs w:val="24"/>
              </w:rPr>
            </w:pPr>
          </w:p>
        </w:tc>
        <w:tc>
          <w:tcPr>
            <w:tcW w:w="1126" w:type="dxa"/>
            <w:vAlign w:val="center"/>
          </w:tcPr>
          <w:p w14:paraId="3EBF025A" w14:textId="77777777" w:rsidR="00A61838" w:rsidRPr="000B3068" w:rsidRDefault="00A61838" w:rsidP="00A61838">
            <w:pPr>
              <w:jc w:val="center"/>
              <w:rPr>
                <w:szCs w:val="24"/>
              </w:rPr>
            </w:pPr>
            <w:r w:rsidRPr="000B3068">
              <w:rPr>
                <w:rFonts w:eastAsia="Arial"/>
                <w:color w:val="000000"/>
                <w:szCs w:val="24"/>
              </w:rPr>
              <w:t>Precision</w:t>
            </w:r>
          </w:p>
        </w:tc>
        <w:tc>
          <w:tcPr>
            <w:tcW w:w="1110" w:type="dxa"/>
            <w:vAlign w:val="center"/>
          </w:tcPr>
          <w:p w14:paraId="40C9FF3A" w14:textId="4861F3EC" w:rsidR="00A61838" w:rsidRPr="000B3068" w:rsidRDefault="00A61838" w:rsidP="00A61838">
            <w:pPr>
              <w:jc w:val="center"/>
              <w:rPr>
                <w:szCs w:val="24"/>
              </w:rPr>
            </w:pPr>
            <w:r w:rsidRPr="004652A1">
              <w:t>65.66%</w:t>
            </w:r>
          </w:p>
        </w:tc>
        <w:tc>
          <w:tcPr>
            <w:tcW w:w="1110" w:type="dxa"/>
            <w:vAlign w:val="center"/>
          </w:tcPr>
          <w:p w14:paraId="20512751" w14:textId="14791217" w:rsidR="00A61838" w:rsidRPr="000B3068" w:rsidRDefault="00A61838" w:rsidP="00A61838">
            <w:pPr>
              <w:jc w:val="center"/>
              <w:rPr>
                <w:szCs w:val="24"/>
              </w:rPr>
            </w:pPr>
            <w:r w:rsidRPr="004652A1">
              <w:t>60.09%</w:t>
            </w:r>
          </w:p>
        </w:tc>
        <w:tc>
          <w:tcPr>
            <w:tcW w:w="1111" w:type="dxa"/>
            <w:vAlign w:val="center"/>
          </w:tcPr>
          <w:p w14:paraId="645E20B2" w14:textId="379F5E89" w:rsidR="00A61838" w:rsidRPr="000B3068" w:rsidRDefault="00A61838" w:rsidP="00A61838">
            <w:pPr>
              <w:jc w:val="center"/>
              <w:rPr>
                <w:szCs w:val="24"/>
              </w:rPr>
            </w:pPr>
            <w:r w:rsidRPr="004652A1">
              <w:t>54.00%</w:t>
            </w:r>
          </w:p>
        </w:tc>
        <w:tc>
          <w:tcPr>
            <w:tcW w:w="1110" w:type="dxa"/>
            <w:vAlign w:val="center"/>
          </w:tcPr>
          <w:p w14:paraId="0A193771" w14:textId="614DFC0C" w:rsidR="00A61838" w:rsidRPr="000B3068" w:rsidRDefault="00A61838" w:rsidP="00A61838">
            <w:pPr>
              <w:jc w:val="center"/>
              <w:rPr>
                <w:szCs w:val="24"/>
              </w:rPr>
            </w:pPr>
            <w:r w:rsidRPr="004652A1">
              <w:t>52.38%</w:t>
            </w:r>
          </w:p>
        </w:tc>
        <w:tc>
          <w:tcPr>
            <w:tcW w:w="1111" w:type="dxa"/>
            <w:vAlign w:val="center"/>
          </w:tcPr>
          <w:p w14:paraId="04709750" w14:textId="1E92E3AD" w:rsidR="00A61838" w:rsidRPr="000B3068" w:rsidRDefault="00A61838" w:rsidP="00A61838">
            <w:pPr>
              <w:jc w:val="center"/>
              <w:rPr>
                <w:szCs w:val="24"/>
              </w:rPr>
            </w:pPr>
            <w:r w:rsidRPr="004652A1">
              <w:t>70.94%</w:t>
            </w:r>
          </w:p>
        </w:tc>
        <w:tc>
          <w:tcPr>
            <w:tcW w:w="1110" w:type="dxa"/>
            <w:vAlign w:val="center"/>
          </w:tcPr>
          <w:p w14:paraId="6E698072" w14:textId="07E8AD7F" w:rsidR="00A61838" w:rsidRPr="000B3068" w:rsidRDefault="00A61838" w:rsidP="00A61838">
            <w:pPr>
              <w:jc w:val="center"/>
              <w:rPr>
                <w:szCs w:val="24"/>
              </w:rPr>
            </w:pPr>
            <w:r w:rsidRPr="004652A1">
              <w:t>66.09%</w:t>
            </w:r>
          </w:p>
        </w:tc>
        <w:tc>
          <w:tcPr>
            <w:tcW w:w="1111" w:type="dxa"/>
            <w:vAlign w:val="center"/>
          </w:tcPr>
          <w:p w14:paraId="607191F1" w14:textId="39F3326F" w:rsidR="00A61838" w:rsidRPr="000B3068" w:rsidRDefault="00A61838" w:rsidP="00A61838">
            <w:pPr>
              <w:jc w:val="center"/>
              <w:rPr>
                <w:szCs w:val="24"/>
              </w:rPr>
            </w:pPr>
            <w:r w:rsidRPr="004652A1">
              <w:t>24.00%</w:t>
            </w:r>
          </w:p>
        </w:tc>
      </w:tr>
      <w:tr w:rsidR="00A61838" w14:paraId="7939FA3F" w14:textId="77777777" w:rsidTr="00A61838">
        <w:trPr>
          <w:trHeight w:val="652"/>
          <w:jc w:val="center"/>
        </w:trPr>
        <w:tc>
          <w:tcPr>
            <w:tcW w:w="1282" w:type="dxa"/>
            <w:vMerge/>
          </w:tcPr>
          <w:p w14:paraId="05E62708" w14:textId="77777777" w:rsidR="00A61838" w:rsidRPr="000B3068" w:rsidRDefault="00A61838" w:rsidP="00A61838">
            <w:pPr>
              <w:rPr>
                <w:szCs w:val="24"/>
              </w:rPr>
            </w:pPr>
          </w:p>
        </w:tc>
        <w:tc>
          <w:tcPr>
            <w:tcW w:w="1126" w:type="dxa"/>
            <w:vAlign w:val="center"/>
          </w:tcPr>
          <w:p w14:paraId="697411AE" w14:textId="77777777" w:rsidR="00A61838" w:rsidRPr="000B3068" w:rsidRDefault="00A61838" w:rsidP="00A61838">
            <w:pPr>
              <w:jc w:val="center"/>
              <w:rPr>
                <w:szCs w:val="24"/>
              </w:rPr>
            </w:pPr>
            <w:r w:rsidRPr="000B3068">
              <w:rPr>
                <w:rFonts w:eastAsia="Arial"/>
                <w:color w:val="000000"/>
                <w:szCs w:val="24"/>
              </w:rPr>
              <w:t>Recall</w:t>
            </w:r>
          </w:p>
        </w:tc>
        <w:tc>
          <w:tcPr>
            <w:tcW w:w="1110" w:type="dxa"/>
            <w:vAlign w:val="center"/>
          </w:tcPr>
          <w:p w14:paraId="24D72DC2" w14:textId="2F41289A" w:rsidR="00A61838" w:rsidRPr="000B3068" w:rsidRDefault="00A61838" w:rsidP="00A61838">
            <w:pPr>
              <w:jc w:val="center"/>
              <w:rPr>
                <w:szCs w:val="24"/>
              </w:rPr>
            </w:pPr>
            <w:r w:rsidRPr="004652A1">
              <w:t>47.98%</w:t>
            </w:r>
          </w:p>
        </w:tc>
        <w:tc>
          <w:tcPr>
            <w:tcW w:w="1110" w:type="dxa"/>
            <w:vAlign w:val="center"/>
          </w:tcPr>
          <w:p w14:paraId="6E033461" w14:textId="5966EE12" w:rsidR="00A61838" w:rsidRPr="000B3068" w:rsidRDefault="00A61838" w:rsidP="00A61838">
            <w:pPr>
              <w:jc w:val="center"/>
              <w:rPr>
                <w:szCs w:val="24"/>
              </w:rPr>
            </w:pPr>
            <w:r w:rsidRPr="004652A1">
              <w:t>60.48%</w:t>
            </w:r>
          </w:p>
        </w:tc>
        <w:tc>
          <w:tcPr>
            <w:tcW w:w="1111" w:type="dxa"/>
            <w:vAlign w:val="center"/>
          </w:tcPr>
          <w:p w14:paraId="0BFD6354" w14:textId="7FF915F1" w:rsidR="00A61838" w:rsidRPr="000B3068" w:rsidRDefault="00A61838" w:rsidP="00A61838">
            <w:pPr>
              <w:jc w:val="center"/>
              <w:rPr>
                <w:szCs w:val="24"/>
              </w:rPr>
            </w:pPr>
            <w:r w:rsidRPr="004652A1">
              <w:t>65.19%</w:t>
            </w:r>
          </w:p>
        </w:tc>
        <w:tc>
          <w:tcPr>
            <w:tcW w:w="1110" w:type="dxa"/>
            <w:vAlign w:val="center"/>
          </w:tcPr>
          <w:p w14:paraId="12D84B2F" w14:textId="4F818DF2" w:rsidR="00A61838" w:rsidRPr="000B3068" w:rsidRDefault="00A61838" w:rsidP="00A61838">
            <w:pPr>
              <w:jc w:val="center"/>
              <w:rPr>
                <w:szCs w:val="24"/>
              </w:rPr>
            </w:pPr>
            <w:r w:rsidRPr="004652A1">
              <w:t>64.88%</w:t>
            </w:r>
          </w:p>
        </w:tc>
        <w:tc>
          <w:tcPr>
            <w:tcW w:w="1111" w:type="dxa"/>
            <w:vAlign w:val="center"/>
          </w:tcPr>
          <w:p w14:paraId="0EC9105C" w14:textId="0E47B773" w:rsidR="00A61838" w:rsidRPr="000B3068" w:rsidRDefault="00A61838" w:rsidP="00A61838">
            <w:pPr>
              <w:jc w:val="center"/>
              <w:rPr>
                <w:szCs w:val="24"/>
              </w:rPr>
            </w:pPr>
            <w:r w:rsidRPr="004652A1">
              <w:t>55.57%</w:t>
            </w:r>
          </w:p>
        </w:tc>
        <w:tc>
          <w:tcPr>
            <w:tcW w:w="1110" w:type="dxa"/>
            <w:vAlign w:val="center"/>
          </w:tcPr>
          <w:p w14:paraId="52855B6F" w14:textId="16B7BE5A" w:rsidR="00A61838" w:rsidRPr="000B3068" w:rsidRDefault="00A61838" w:rsidP="00A61838">
            <w:pPr>
              <w:jc w:val="center"/>
              <w:rPr>
                <w:szCs w:val="24"/>
              </w:rPr>
            </w:pPr>
            <w:r w:rsidRPr="004652A1">
              <w:t>74.87%</w:t>
            </w:r>
          </w:p>
        </w:tc>
        <w:tc>
          <w:tcPr>
            <w:tcW w:w="1111" w:type="dxa"/>
            <w:vAlign w:val="center"/>
          </w:tcPr>
          <w:p w14:paraId="61118C23" w14:textId="15555244" w:rsidR="00A61838" w:rsidRPr="000B3068" w:rsidRDefault="00A61838" w:rsidP="00A61838">
            <w:pPr>
              <w:jc w:val="center"/>
              <w:rPr>
                <w:szCs w:val="24"/>
              </w:rPr>
            </w:pPr>
            <w:r w:rsidRPr="004652A1">
              <w:t>43.77%</w:t>
            </w:r>
          </w:p>
        </w:tc>
      </w:tr>
      <w:tr w:rsidR="00A61838" w14:paraId="261FEB6C" w14:textId="77777777" w:rsidTr="00A61838">
        <w:trPr>
          <w:trHeight w:val="652"/>
          <w:jc w:val="center"/>
        </w:trPr>
        <w:tc>
          <w:tcPr>
            <w:tcW w:w="1282" w:type="dxa"/>
            <w:vMerge/>
          </w:tcPr>
          <w:p w14:paraId="4042336E" w14:textId="77777777" w:rsidR="00A61838" w:rsidRPr="000B3068" w:rsidRDefault="00A61838" w:rsidP="00A61838">
            <w:pPr>
              <w:rPr>
                <w:szCs w:val="24"/>
              </w:rPr>
            </w:pPr>
          </w:p>
        </w:tc>
        <w:tc>
          <w:tcPr>
            <w:tcW w:w="1126" w:type="dxa"/>
            <w:vAlign w:val="center"/>
          </w:tcPr>
          <w:p w14:paraId="46BBD635" w14:textId="77777777" w:rsidR="00A61838" w:rsidRPr="000B3068" w:rsidRDefault="00A61838" w:rsidP="00A61838">
            <w:pPr>
              <w:jc w:val="center"/>
              <w:rPr>
                <w:szCs w:val="24"/>
              </w:rPr>
            </w:pPr>
            <w:r w:rsidRPr="000B3068">
              <w:rPr>
                <w:rFonts w:eastAsia="Arial"/>
                <w:color w:val="000000"/>
                <w:szCs w:val="24"/>
              </w:rPr>
              <w:t>F1 Score</w:t>
            </w:r>
          </w:p>
        </w:tc>
        <w:tc>
          <w:tcPr>
            <w:tcW w:w="1110" w:type="dxa"/>
            <w:vAlign w:val="center"/>
          </w:tcPr>
          <w:p w14:paraId="2F158187" w14:textId="4298F9D5" w:rsidR="00A61838" w:rsidRPr="000B3068" w:rsidRDefault="00A61838" w:rsidP="00A61838">
            <w:pPr>
              <w:jc w:val="center"/>
              <w:rPr>
                <w:szCs w:val="24"/>
              </w:rPr>
            </w:pPr>
            <w:r w:rsidRPr="004652A1">
              <w:t>55.44%</w:t>
            </w:r>
          </w:p>
        </w:tc>
        <w:tc>
          <w:tcPr>
            <w:tcW w:w="1110" w:type="dxa"/>
            <w:vAlign w:val="center"/>
          </w:tcPr>
          <w:p w14:paraId="6716DC73" w14:textId="2172FD6A" w:rsidR="00A61838" w:rsidRPr="000B3068" w:rsidRDefault="00A61838" w:rsidP="00A61838">
            <w:pPr>
              <w:jc w:val="center"/>
              <w:rPr>
                <w:szCs w:val="24"/>
              </w:rPr>
            </w:pPr>
            <w:r w:rsidRPr="004652A1">
              <w:t>60.28%</w:t>
            </w:r>
          </w:p>
        </w:tc>
        <w:tc>
          <w:tcPr>
            <w:tcW w:w="1111" w:type="dxa"/>
            <w:vAlign w:val="center"/>
          </w:tcPr>
          <w:p w14:paraId="731421C2" w14:textId="1ECCE653" w:rsidR="00A61838" w:rsidRPr="000B3068" w:rsidRDefault="00A61838" w:rsidP="00A61838">
            <w:pPr>
              <w:jc w:val="center"/>
              <w:rPr>
                <w:szCs w:val="24"/>
              </w:rPr>
            </w:pPr>
            <w:r w:rsidRPr="004652A1">
              <w:t>59.07%</w:t>
            </w:r>
          </w:p>
        </w:tc>
        <w:tc>
          <w:tcPr>
            <w:tcW w:w="1110" w:type="dxa"/>
            <w:vAlign w:val="center"/>
          </w:tcPr>
          <w:p w14:paraId="66600496" w14:textId="4226659C" w:rsidR="00A61838" w:rsidRPr="000B3068" w:rsidRDefault="00A61838" w:rsidP="00A61838">
            <w:pPr>
              <w:jc w:val="center"/>
              <w:rPr>
                <w:szCs w:val="24"/>
              </w:rPr>
            </w:pPr>
            <w:r w:rsidRPr="004652A1">
              <w:t>57.97%</w:t>
            </w:r>
          </w:p>
        </w:tc>
        <w:tc>
          <w:tcPr>
            <w:tcW w:w="1111" w:type="dxa"/>
            <w:vAlign w:val="center"/>
          </w:tcPr>
          <w:p w14:paraId="0C9CEB1A" w14:textId="7CACE5F9" w:rsidR="00A61838" w:rsidRPr="000B3068" w:rsidRDefault="00A61838" w:rsidP="00A61838">
            <w:pPr>
              <w:jc w:val="center"/>
              <w:rPr>
                <w:szCs w:val="24"/>
              </w:rPr>
            </w:pPr>
            <w:r w:rsidRPr="004652A1">
              <w:t>62.32%</w:t>
            </w:r>
          </w:p>
        </w:tc>
        <w:tc>
          <w:tcPr>
            <w:tcW w:w="1110" w:type="dxa"/>
            <w:vAlign w:val="center"/>
          </w:tcPr>
          <w:p w14:paraId="7AF3FA8A" w14:textId="56DEF06C" w:rsidR="00A61838" w:rsidRPr="000B3068" w:rsidRDefault="00A61838" w:rsidP="00A61838">
            <w:pPr>
              <w:jc w:val="center"/>
              <w:rPr>
                <w:szCs w:val="24"/>
              </w:rPr>
            </w:pPr>
            <w:r w:rsidRPr="004652A1">
              <w:t>70.21%</w:t>
            </w:r>
          </w:p>
        </w:tc>
        <w:tc>
          <w:tcPr>
            <w:tcW w:w="1111" w:type="dxa"/>
            <w:vAlign w:val="center"/>
          </w:tcPr>
          <w:p w14:paraId="7CDF85E0" w14:textId="1FAB0565" w:rsidR="00A61838" w:rsidRPr="000B3068" w:rsidRDefault="00A61838" w:rsidP="00A61838">
            <w:pPr>
              <w:jc w:val="center"/>
              <w:rPr>
                <w:szCs w:val="24"/>
              </w:rPr>
            </w:pPr>
            <w:r w:rsidRPr="004652A1">
              <w:t>31.00%</w:t>
            </w:r>
          </w:p>
        </w:tc>
      </w:tr>
    </w:tbl>
    <w:p w14:paraId="4879DADB" w14:textId="77777777" w:rsidR="00E60CEE" w:rsidRDefault="00E60CEE" w:rsidP="001D78B1">
      <w:pPr>
        <w:pStyle w:val="ae"/>
        <w:sectPr w:rsidR="00E60CEE" w:rsidSect="00C94D83">
          <w:footerReference w:type="first" r:id="rId107"/>
          <w:pgSz w:w="11906" w:h="16838"/>
          <w:pgMar w:top="720" w:right="720" w:bottom="720" w:left="720" w:header="851" w:footer="992" w:gutter="0"/>
          <w:cols w:space="425"/>
          <w:titlePg/>
          <w:docGrid w:type="lines" w:linePitch="360"/>
        </w:sectPr>
      </w:pPr>
    </w:p>
    <w:p w14:paraId="06F6F3B5" w14:textId="0DC44834" w:rsidR="00E95807" w:rsidRDefault="005A29E2" w:rsidP="00E95807">
      <w:pPr>
        <w:pStyle w:val="21"/>
        <w:ind w:firstLine="480"/>
      </w:pPr>
      <w:r>
        <w:rPr>
          <w:rFonts w:hint="eastAsia"/>
        </w:rPr>
        <w:lastRenderedPageBreak/>
        <w:t>本計畫</w:t>
      </w:r>
      <w:r w:rsidR="00E95807">
        <w:rPr>
          <w:rFonts w:hint="eastAsia"/>
        </w:rPr>
        <w:t>將每一個</w:t>
      </w:r>
      <w:r w:rsidR="006B7F04">
        <w:rPr>
          <w:rFonts w:hint="eastAsia"/>
        </w:rPr>
        <w:t>神經網路模型</w:t>
      </w:r>
      <w:r w:rsidR="00E95807">
        <w:rPr>
          <w:rFonts w:hint="eastAsia"/>
        </w:rPr>
        <w:t>訓練及測試都重複進行了三次，而三次的實驗結果都相差不多，從二維訊號模型的訓練當中，可以發現</w:t>
      </w:r>
      <w:r w:rsidR="00BE480C">
        <w:rPr>
          <w:rFonts w:hint="eastAsia"/>
        </w:rPr>
        <w:t>模型</w:t>
      </w:r>
      <w:r w:rsidR="00E95807">
        <w:rPr>
          <w:rFonts w:hint="eastAsia"/>
        </w:rPr>
        <w:t>訓練</w:t>
      </w:r>
      <w:r w:rsidR="007324CD">
        <w:rPr>
          <w:rFonts w:hint="eastAsia"/>
        </w:rPr>
        <w:t>都需要較長</w:t>
      </w:r>
      <w:r w:rsidR="00E95807">
        <w:rPr>
          <w:rFonts w:hint="eastAsia"/>
        </w:rPr>
        <w:t>的時間，而在模型架構的差別，</w:t>
      </w:r>
      <w:proofErr w:type="spellStart"/>
      <w:r w:rsidR="00E95807">
        <w:rPr>
          <w:rFonts w:hint="eastAsia"/>
        </w:rPr>
        <w:t>E</w:t>
      </w:r>
      <w:r w:rsidR="00E95807">
        <w:t>fficientN</w:t>
      </w:r>
      <w:r w:rsidR="00E95807">
        <w:rPr>
          <w:rFonts w:hint="eastAsia"/>
        </w:rPr>
        <w:t>e</w:t>
      </w:r>
      <w:r w:rsidR="00E95807">
        <w:t>t</w:t>
      </w:r>
      <w:proofErr w:type="spellEnd"/>
      <w:r w:rsidR="00E95807">
        <w:rPr>
          <w:rFonts w:hint="eastAsia"/>
        </w:rPr>
        <w:t>和</w:t>
      </w:r>
      <w:proofErr w:type="spellStart"/>
      <w:r w:rsidR="00E95807">
        <w:rPr>
          <w:rFonts w:hint="eastAsia"/>
        </w:rPr>
        <w:t>M</w:t>
      </w:r>
      <w:r w:rsidR="00E95807">
        <w:t>obileNet</w:t>
      </w:r>
      <w:proofErr w:type="spellEnd"/>
      <w:r w:rsidR="00E95807">
        <w:rPr>
          <w:rFonts w:hint="eastAsia"/>
        </w:rPr>
        <w:t>所得到的結果是相差不遠的，在目前的數據以及實驗中可以發現，只要是經過訓練的訊號，在預測同一</w:t>
      </w:r>
      <w:proofErr w:type="gramStart"/>
      <w:r w:rsidR="00E95807">
        <w:rPr>
          <w:rFonts w:hint="eastAsia"/>
        </w:rPr>
        <w:t>個</w:t>
      </w:r>
      <w:proofErr w:type="gramEnd"/>
      <w:r w:rsidR="00E95807">
        <w:rPr>
          <w:rFonts w:hint="eastAsia"/>
        </w:rPr>
        <w:t>時間下所採集的數據訊號，都可以獲得不錯的結果，但是只要用其他月份的資料進行測試，則在</w:t>
      </w:r>
      <w:r w:rsidR="00E95807">
        <w:rPr>
          <w:rFonts w:hint="eastAsia"/>
        </w:rPr>
        <w:t>A</w:t>
      </w:r>
      <w:r w:rsidR="00E95807">
        <w:t>ccuracy</w:t>
      </w:r>
      <w:r w:rsidR="00E95807">
        <w:rPr>
          <w:rFonts w:hint="eastAsia"/>
        </w:rPr>
        <w:t>、</w:t>
      </w:r>
      <w:r w:rsidR="00E95807">
        <w:rPr>
          <w:rFonts w:hint="eastAsia"/>
        </w:rPr>
        <w:t>P</w:t>
      </w:r>
      <w:r w:rsidR="00E95807">
        <w:t>recision</w:t>
      </w:r>
      <w:r w:rsidR="00E95807">
        <w:rPr>
          <w:rFonts w:hint="eastAsia"/>
        </w:rPr>
        <w:t>、</w:t>
      </w:r>
      <w:r w:rsidR="00E95807">
        <w:rPr>
          <w:rFonts w:hint="eastAsia"/>
        </w:rPr>
        <w:t>R</w:t>
      </w:r>
      <w:r w:rsidR="00E95807">
        <w:t>ecall</w:t>
      </w:r>
      <w:r w:rsidR="00E95807">
        <w:rPr>
          <w:rFonts w:hint="eastAsia"/>
        </w:rPr>
        <w:t>、</w:t>
      </w:r>
      <w:r w:rsidR="00E95807">
        <w:rPr>
          <w:rFonts w:hint="eastAsia"/>
        </w:rPr>
        <w:t>F</w:t>
      </w:r>
      <w:r w:rsidR="00E95807">
        <w:t>1-Score</w:t>
      </w:r>
      <w:r w:rsidR="00E95807">
        <w:rPr>
          <w:rFonts w:hint="eastAsia"/>
        </w:rPr>
        <w:t>四個指標上都會表現得比較差，而在不同編碼方式間，</w:t>
      </w:r>
      <w:r w:rsidR="00E95807">
        <w:rPr>
          <w:rFonts w:hint="eastAsia"/>
        </w:rPr>
        <w:t>GAF</w:t>
      </w:r>
      <w:r w:rsidR="00E95807">
        <w:rPr>
          <w:rFonts w:hint="eastAsia"/>
        </w:rPr>
        <w:t>、</w:t>
      </w:r>
      <w:r w:rsidR="00E95807">
        <w:rPr>
          <w:rFonts w:hint="eastAsia"/>
        </w:rPr>
        <w:t>MTF</w:t>
      </w:r>
      <w:r w:rsidR="00E95807">
        <w:rPr>
          <w:rFonts w:hint="eastAsia"/>
        </w:rPr>
        <w:t>、</w:t>
      </w:r>
      <w:r w:rsidR="00E95807">
        <w:rPr>
          <w:rFonts w:hint="eastAsia"/>
        </w:rPr>
        <w:t>RP</w:t>
      </w:r>
      <w:r w:rsidR="00E95807">
        <w:rPr>
          <w:rFonts w:hint="eastAsia"/>
        </w:rPr>
        <w:t>三種方式都可以讓一維的訊號編碼成二維影像，經過不同的模型訓練及測試，可以發現到結果的優劣差異並沒有很明顯，三種方法都可以獲得不錯的二維訊號模型。</w:t>
      </w:r>
    </w:p>
    <w:p w14:paraId="749BA552" w14:textId="459A62E7" w:rsidR="00A61288" w:rsidRDefault="004E0959" w:rsidP="002F1A96">
      <w:pPr>
        <w:pStyle w:val="2"/>
        <w:numPr>
          <w:ilvl w:val="0"/>
          <w:numId w:val="2"/>
        </w:numPr>
        <w:ind w:left="641" w:right="238" w:hanging="641"/>
      </w:pPr>
      <w:bookmarkStart w:id="20" w:name="_Toc173033529"/>
      <w:r>
        <w:rPr>
          <w:rFonts w:hint="eastAsia"/>
        </w:rPr>
        <w:t>結論</w:t>
      </w:r>
      <w:r w:rsidR="00A61288">
        <w:rPr>
          <w:rFonts w:hint="eastAsia"/>
        </w:rPr>
        <w:t>與展望</w:t>
      </w:r>
      <w:bookmarkEnd w:id="20"/>
    </w:p>
    <w:p w14:paraId="2BCEDC6D" w14:textId="19F58A82" w:rsidR="003029C6" w:rsidRDefault="003029C6" w:rsidP="003029C6">
      <w:pPr>
        <w:pStyle w:val="21"/>
        <w:ind w:firstLine="480"/>
      </w:pPr>
      <w:r>
        <w:rPr>
          <w:rFonts w:hint="eastAsia"/>
        </w:rPr>
        <w:t>目前市面上的穿戴式產品大多為單</w:t>
      </w:r>
      <w:proofErr w:type="gramStart"/>
      <w:r>
        <w:rPr>
          <w:rFonts w:hint="eastAsia"/>
        </w:rPr>
        <w:t>個</w:t>
      </w:r>
      <w:proofErr w:type="gramEnd"/>
      <w:r>
        <w:rPr>
          <w:rFonts w:hint="eastAsia"/>
        </w:rPr>
        <w:t>波段量測以及量測的生理資訊</w:t>
      </w:r>
      <w:proofErr w:type="gramStart"/>
      <w:r>
        <w:rPr>
          <w:rFonts w:hint="eastAsia"/>
        </w:rPr>
        <w:t>侷限於血氧</w:t>
      </w:r>
      <w:proofErr w:type="gramEnd"/>
      <w:r>
        <w:rPr>
          <w:rFonts w:hint="eastAsia"/>
        </w:rPr>
        <w:t>和血壓，其他血液生理資訊的非</w:t>
      </w:r>
      <w:proofErr w:type="gramStart"/>
      <w:r>
        <w:rPr>
          <w:rFonts w:hint="eastAsia"/>
        </w:rPr>
        <w:t>侵入式量測</w:t>
      </w:r>
      <w:proofErr w:type="gramEnd"/>
      <w:r>
        <w:rPr>
          <w:rFonts w:hint="eastAsia"/>
        </w:rPr>
        <w:t>技術較為稀少，因此本計畫以使用穿戴式裝置實現非侵入量測血液相關生理資訊為目標，並利用不同架構的神經網路模型建立</w:t>
      </w:r>
      <w:proofErr w:type="gramStart"/>
      <w:r>
        <w:rPr>
          <w:rFonts w:hint="eastAsia"/>
        </w:rPr>
        <w:t>一</w:t>
      </w:r>
      <w:proofErr w:type="gramEnd"/>
      <w:r>
        <w:rPr>
          <w:rFonts w:hint="eastAsia"/>
        </w:rPr>
        <w:t>預測分類模型。</w:t>
      </w:r>
    </w:p>
    <w:p w14:paraId="39EB1957" w14:textId="0C618D4F" w:rsidR="003029C6" w:rsidRDefault="003029C6" w:rsidP="003029C6">
      <w:pPr>
        <w:pStyle w:val="21"/>
        <w:ind w:firstLine="480"/>
      </w:pPr>
      <w:r>
        <w:rPr>
          <w:rFonts w:hint="eastAsia"/>
        </w:rPr>
        <w:t>在</w:t>
      </w:r>
      <w:r w:rsidR="006C51B0">
        <w:rPr>
          <w:rFonts w:hint="eastAsia"/>
        </w:rPr>
        <w:t>研製</w:t>
      </w:r>
      <w:r w:rsidR="006C51B0" w:rsidRPr="006C51B0">
        <w:rPr>
          <w:rFonts w:hint="eastAsia"/>
        </w:rPr>
        <w:t>不同波段光源模組之微型</w:t>
      </w:r>
      <w:r w:rsidR="006C51B0" w:rsidRPr="006C51B0">
        <w:rPr>
          <w:rFonts w:hint="eastAsia"/>
        </w:rPr>
        <w:t xml:space="preserve"> AW-PPG </w:t>
      </w:r>
      <w:r w:rsidR="006C51B0" w:rsidRPr="006C51B0">
        <w:rPr>
          <w:rFonts w:hint="eastAsia"/>
        </w:rPr>
        <w:t>量測模組</w:t>
      </w:r>
      <w:r w:rsidR="00E90421">
        <w:rPr>
          <w:rFonts w:hint="eastAsia"/>
        </w:rPr>
        <w:t>上</w:t>
      </w:r>
      <w:r>
        <w:rPr>
          <w:rFonts w:hint="eastAsia"/>
        </w:rPr>
        <w:t>，本計畫研製出三種不同光源組合的光源模組，同時整合微型光譜感測晶片和手機應用程式，實現能夠量測</w:t>
      </w:r>
      <w:r>
        <w:rPr>
          <w:rFonts w:hint="eastAsia"/>
        </w:rPr>
        <w:t>121</w:t>
      </w:r>
      <w:r>
        <w:rPr>
          <w:rFonts w:hint="eastAsia"/>
        </w:rPr>
        <w:t>個光源波段，且體積和重量小、方便攜帶的穿戴式裝置，能夠讓使用者透過手機藍牙連線，使用手機介面控制模組上</w:t>
      </w:r>
      <w:proofErr w:type="gramStart"/>
      <w:r>
        <w:rPr>
          <w:rFonts w:hint="eastAsia"/>
        </w:rPr>
        <w:t>的燈源開關</w:t>
      </w:r>
      <w:proofErr w:type="gramEnd"/>
      <w:r>
        <w:rPr>
          <w:rFonts w:hint="eastAsia"/>
        </w:rPr>
        <w:t>，以及在畫面上即時顯示目前所量測到的光譜訊號，同時方便研究人員記錄實驗數據，一個按鍵就能將收集到的訊號進行命名和匯出成</w:t>
      </w:r>
      <w:r>
        <w:rPr>
          <w:rFonts w:hint="eastAsia"/>
        </w:rPr>
        <w:t>CSV</w:t>
      </w:r>
      <w:r>
        <w:rPr>
          <w:rFonts w:hint="eastAsia"/>
        </w:rPr>
        <w:t>檔案然後上傳至雲端指定路徑儲存，方便使用者於採集實驗數據時使用。</w:t>
      </w:r>
    </w:p>
    <w:p w14:paraId="0B37ECFC" w14:textId="137B1B03" w:rsidR="003029C6" w:rsidRDefault="003029C6" w:rsidP="003029C6">
      <w:pPr>
        <w:pStyle w:val="21"/>
        <w:ind w:firstLine="480"/>
      </w:pPr>
      <w:r>
        <w:rPr>
          <w:rFonts w:hint="eastAsia"/>
        </w:rPr>
        <w:t>在</w:t>
      </w:r>
      <w:r>
        <w:rPr>
          <w:rFonts w:hint="eastAsia"/>
        </w:rPr>
        <w:t>IRB</w:t>
      </w:r>
      <w:r>
        <w:rPr>
          <w:rFonts w:hint="eastAsia"/>
        </w:rPr>
        <w:t>試驗中，本計畫之人員向醫院申請人體試驗，攜帶</w:t>
      </w:r>
      <w:r w:rsidR="002B6B25">
        <w:rPr>
          <w:rFonts w:hint="eastAsia"/>
        </w:rPr>
        <w:t>本計畫團隊</w:t>
      </w:r>
      <w:r>
        <w:rPr>
          <w:rFonts w:hint="eastAsia"/>
        </w:rPr>
        <w:t>所製作的穿戴式裝置</w:t>
      </w:r>
      <w:r w:rsidR="006E53BA">
        <w:rPr>
          <w:rFonts w:hint="eastAsia"/>
        </w:rPr>
        <w:t>進入醫院</w:t>
      </w:r>
      <w:r>
        <w:rPr>
          <w:rFonts w:hint="eastAsia"/>
        </w:rPr>
        <w:t>臨床環境採集數據，在過程中和受測者詳細解釋實驗內容，同時需要和醫護人員解說，在實驗的同時不打擾醫護人員日常工作之進行</w:t>
      </w:r>
      <w:r w:rsidR="00ED19F1">
        <w:rPr>
          <w:rFonts w:hint="eastAsia"/>
        </w:rPr>
        <w:t>。</w:t>
      </w:r>
      <w:r w:rsidR="00ED19F1">
        <w:rPr>
          <w:rFonts w:hint="eastAsia"/>
        </w:rPr>
        <w:t>IRB</w:t>
      </w:r>
      <w:r w:rsidR="00ED19F1">
        <w:rPr>
          <w:rFonts w:hint="eastAsia"/>
        </w:rPr>
        <w:t>試驗</w:t>
      </w:r>
      <w:r>
        <w:rPr>
          <w:rFonts w:hint="eastAsia"/>
        </w:rPr>
        <w:t>幫助本</w:t>
      </w:r>
      <w:r w:rsidR="000B2DF2">
        <w:rPr>
          <w:rFonts w:hint="eastAsia"/>
        </w:rPr>
        <w:t>計畫</w:t>
      </w:r>
      <w:r>
        <w:rPr>
          <w:rFonts w:hint="eastAsia"/>
        </w:rPr>
        <w:t>獲得了寶貴且真實的臨床數據，同時建立</w:t>
      </w:r>
      <w:r w:rsidR="00300F6C">
        <w:rPr>
          <w:rFonts w:hint="eastAsia"/>
        </w:rPr>
        <w:t>了</w:t>
      </w:r>
      <w:r>
        <w:rPr>
          <w:rFonts w:hint="eastAsia"/>
        </w:rPr>
        <w:t>血液資訊光譜訊號資料庫，未來</w:t>
      </w:r>
      <w:r w:rsidR="00473E8C">
        <w:rPr>
          <w:rFonts w:hint="eastAsia"/>
        </w:rPr>
        <w:t>將</w:t>
      </w:r>
      <w:r>
        <w:rPr>
          <w:rFonts w:hint="eastAsia"/>
        </w:rPr>
        <w:t>能夠基於這個資料庫的資料繼續進行更進一步的研究。</w:t>
      </w:r>
    </w:p>
    <w:p w14:paraId="262B7F1D" w14:textId="1FB4CC07" w:rsidR="003029C6" w:rsidRDefault="003029C6" w:rsidP="003029C6">
      <w:pPr>
        <w:pStyle w:val="21"/>
        <w:ind w:firstLine="480"/>
      </w:pPr>
      <w:r>
        <w:rPr>
          <w:rFonts w:hint="eastAsia"/>
        </w:rPr>
        <w:t>在</w:t>
      </w:r>
      <w:r w:rsidR="00B74A05">
        <w:rPr>
          <w:rFonts w:hint="eastAsia"/>
        </w:rPr>
        <w:t>神經網路模型訓練</w:t>
      </w:r>
      <w:r>
        <w:rPr>
          <w:rFonts w:hint="eastAsia"/>
        </w:rPr>
        <w:t>中，將一維的訊號利用</w:t>
      </w:r>
      <w:r>
        <w:rPr>
          <w:rFonts w:hint="eastAsia"/>
        </w:rPr>
        <w:t>GAF</w:t>
      </w:r>
      <w:r>
        <w:rPr>
          <w:rFonts w:hint="eastAsia"/>
        </w:rPr>
        <w:t>、</w:t>
      </w:r>
      <w:r>
        <w:rPr>
          <w:rFonts w:hint="eastAsia"/>
        </w:rPr>
        <w:t>MTF</w:t>
      </w:r>
      <w:r>
        <w:rPr>
          <w:rFonts w:hint="eastAsia"/>
        </w:rPr>
        <w:t>、</w:t>
      </w:r>
      <w:r>
        <w:rPr>
          <w:rFonts w:hint="eastAsia"/>
        </w:rPr>
        <w:t>RP</w:t>
      </w:r>
      <w:r>
        <w:rPr>
          <w:rFonts w:hint="eastAsia"/>
        </w:rPr>
        <w:t>三種編碼演算法，將一維</w:t>
      </w:r>
      <w:proofErr w:type="gramStart"/>
      <w:r>
        <w:rPr>
          <w:rFonts w:hint="eastAsia"/>
        </w:rPr>
        <w:t>訊號升維成</w:t>
      </w:r>
      <w:proofErr w:type="gramEnd"/>
      <w:r>
        <w:rPr>
          <w:rFonts w:hint="eastAsia"/>
        </w:rPr>
        <w:t>二維影像訊號，同時利用現在較為主流的影像辨識模型</w:t>
      </w:r>
      <w:proofErr w:type="spellStart"/>
      <w:r>
        <w:rPr>
          <w:rFonts w:hint="eastAsia"/>
        </w:rPr>
        <w:t>EfficientNet</w:t>
      </w:r>
      <w:proofErr w:type="spellEnd"/>
      <w:r>
        <w:rPr>
          <w:rFonts w:hint="eastAsia"/>
        </w:rPr>
        <w:t>和</w:t>
      </w:r>
      <w:proofErr w:type="spellStart"/>
      <w:r>
        <w:rPr>
          <w:rFonts w:hint="eastAsia"/>
        </w:rPr>
        <w:t>MobileNet</w:t>
      </w:r>
      <w:proofErr w:type="spellEnd"/>
      <w:r>
        <w:rPr>
          <w:rFonts w:hint="eastAsia"/>
        </w:rPr>
        <w:t>進行模型訓練和測試，在這個過程中，因為有七個不同的血液項目，並同時進行兩種訓練集的交叉驗證和三次的重複訓練測試之交叉驗證，因此總共建立了兩百五十二</w:t>
      </w:r>
      <w:proofErr w:type="gramStart"/>
      <w:r>
        <w:rPr>
          <w:rFonts w:hint="eastAsia"/>
        </w:rPr>
        <w:t>個</w:t>
      </w:r>
      <w:proofErr w:type="gramEnd"/>
      <w:r>
        <w:rPr>
          <w:rFonts w:hint="eastAsia"/>
        </w:rPr>
        <w:t>模型，並對每一個模型進行混淆矩陣分析，礙於篇幅關係並沒有將每一次的結果收錄於本</w:t>
      </w:r>
      <w:r w:rsidR="003803D1">
        <w:rPr>
          <w:rFonts w:hint="eastAsia"/>
        </w:rPr>
        <w:t>文</w:t>
      </w:r>
      <w:r>
        <w:rPr>
          <w:rFonts w:hint="eastAsia"/>
        </w:rPr>
        <w:t>中，而是歸納出</w:t>
      </w:r>
      <w:proofErr w:type="gramStart"/>
      <w:r>
        <w:rPr>
          <w:rFonts w:hint="eastAsia"/>
        </w:rPr>
        <w:t>一</w:t>
      </w:r>
      <w:proofErr w:type="gramEnd"/>
      <w:r>
        <w:rPr>
          <w:rFonts w:hint="eastAsia"/>
        </w:rPr>
        <w:t>實驗結果呈現於此。</w:t>
      </w:r>
    </w:p>
    <w:p w14:paraId="3463F92E" w14:textId="77777777" w:rsidR="00F2379E" w:rsidRDefault="003029C6" w:rsidP="003029C6">
      <w:pPr>
        <w:pStyle w:val="21"/>
        <w:ind w:firstLine="480"/>
        <w:sectPr w:rsidR="00F2379E" w:rsidSect="00C94D83">
          <w:pgSz w:w="11906" w:h="16838"/>
          <w:pgMar w:top="720" w:right="720" w:bottom="720" w:left="720" w:header="851" w:footer="992" w:gutter="0"/>
          <w:cols w:space="425"/>
          <w:titlePg/>
          <w:docGrid w:type="lines" w:linePitch="360"/>
        </w:sectPr>
      </w:pPr>
      <w:r>
        <w:rPr>
          <w:rFonts w:hint="eastAsia"/>
        </w:rPr>
        <w:t>本</w:t>
      </w:r>
      <w:r w:rsidR="008F2FD3">
        <w:rPr>
          <w:rFonts w:hint="eastAsia"/>
        </w:rPr>
        <w:t>計畫</w:t>
      </w:r>
      <w:r>
        <w:rPr>
          <w:rFonts w:hint="eastAsia"/>
        </w:rPr>
        <w:t>之結論如下，在同一時間且經過一定的實驗變因控制下的臨床環境，已實驗出若干種演算法可以達到基本的研究目標，也就是使用</w:t>
      </w:r>
      <w:proofErr w:type="gramStart"/>
      <w:r>
        <w:rPr>
          <w:rFonts w:hint="eastAsia"/>
        </w:rPr>
        <w:t>穿戴式的非</w:t>
      </w:r>
      <w:proofErr w:type="gramEnd"/>
      <w:r>
        <w:rPr>
          <w:rFonts w:hint="eastAsia"/>
        </w:rPr>
        <w:t>侵入裝置進行血液資訊之分類，二維訊號模型之準確率約在</w:t>
      </w:r>
      <w:r>
        <w:rPr>
          <w:rFonts w:hint="eastAsia"/>
        </w:rPr>
        <w:t>90%~98%</w:t>
      </w:r>
      <w:r>
        <w:rPr>
          <w:rFonts w:hint="eastAsia"/>
        </w:rPr>
        <w:t>，</w:t>
      </w:r>
      <w:proofErr w:type="spellStart"/>
      <w:r>
        <w:rPr>
          <w:rFonts w:hint="eastAsia"/>
        </w:rPr>
        <w:t>EfficientNet</w:t>
      </w:r>
      <w:proofErr w:type="spellEnd"/>
      <w:r>
        <w:rPr>
          <w:rFonts w:hint="eastAsia"/>
        </w:rPr>
        <w:t>和</w:t>
      </w:r>
      <w:proofErr w:type="spellStart"/>
      <w:r>
        <w:rPr>
          <w:rFonts w:hint="eastAsia"/>
        </w:rPr>
        <w:t>MobileNet</w:t>
      </w:r>
      <w:proofErr w:type="spellEnd"/>
      <w:r>
        <w:rPr>
          <w:rFonts w:hint="eastAsia"/>
        </w:rPr>
        <w:t>的結果差異不大，準確率皆約落在</w:t>
      </w:r>
      <w:r>
        <w:rPr>
          <w:rFonts w:hint="eastAsia"/>
        </w:rPr>
        <w:t>95%~98%</w:t>
      </w:r>
      <w:r>
        <w:rPr>
          <w:rFonts w:hint="eastAsia"/>
        </w:rPr>
        <w:t>，未來可以</w:t>
      </w:r>
      <w:r w:rsidR="001F102F">
        <w:rPr>
          <w:rFonts w:hint="eastAsia"/>
        </w:rPr>
        <w:t>在一維訊號上</w:t>
      </w:r>
      <w:r>
        <w:rPr>
          <w:rFonts w:hint="eastAsia"/>
        </w:rPr>
        <w:t>嘗試時序訊號模型，例如</w:t>
      </w:r>
      <w:r>
        <w:rPr>
          <w:rFonts w:hint="eastAsia"/>
        </w:rPr>
        <w:t>RNN</w:t>
      </w:r>
      <w:r>
        <w:rPr>
          <w:rFonts w:hint="eastAsia"/>
        </w:rPr>
        <w:t>、</w:t>
      </w:r>
      <w:r>
        <w:rPr>
          <w:rFonts w:hint="eastAsia"/>
        </w:rPr>
        <w:t>LSTM</w:t>
      </w:r>
      <w:r>
        <w:rPr>
          <w:rFonts w:hint="eastAsia"/>
        </w:rPr>
        <w:t>，二維</w:t>
      </w:r>
      <w:r w:rsidR="001F102F">
        <w:rPr>
          <w:rFonts w:hint="eastAsia"/>
        </w:rPr>
        <w:t>訊號</w:t>
      </w:r>
      <w:r>
        <w:rPr>
          <w:rFonts w:hint="eastAsia"/>
        </w:rPr>
        <w:t>則可以考慮時頻譜</w:t>
      </w:r>
      <w:r>
        <w:rPr>
          <w:rFonts w:hint="eastAsia"/>
        </w:rPr>
        <w:t>(Spectrogram)</w:t>
      </w:r>
      <w:r>
        <w:rPr>
          <w:rFonts w:hint="eastAsia"/>
        </w:rPr>
        <w:t>，以及持續進行人體試驗收集更多數據增加模型的泛化性，達到更準確、建立更多樣血液項目的模型</w:t>
      </w:r>
      <w:r w:rsidR="004330EF" w:rsidRPr="004330EF">
        <w:rPr>
          <w:rFonts w:hint="eastAsia"/>
        </w:rPr>
        <w:t>。</w:t>
      </w:r>
    </w:p>
    <w:p w14:paraId="010F06C4" w14:textId="0B0FDBA6" w:rsidR="000E0B7E" w:rsidRPr="002276C9" w:rsidRDefault="002276C9" w:rsidP="002F1A96">
      <w:pPr>
        <w:pStyle w:val="2"/>
        <w:numPr>
          <w:ilvl w:val="0"/>
          <w:numId w:val="2"/>
        </w:numPr>
        <w:ind w:left="641" w:right="238" w:hanging="641"/>
      </w:pPr>
      <w:bookmarkStart w:id="21" w:name="_Toc173033530"/>
      <w:r>
        <w:rPr>
          <w:rFonts w:hint="eastAsia"/>
        </w:rPr>
        <w:lastRenderedPageBreak/>
        <w:t>參考文獻</w:t>
      </w:r>
      <w:bookmarkEnd w:id="21"/>
    </w:p>
    <w:p w14:paraId="5A1E991E" w14:textId="77777777" w:rsidR="00645669" w:rsidRPr="00645669" w:rsidRDefault="00645669" w:rsidP="00645669">
      <w:pPr>
        <w:pStyle w:val="a9"/>
        <w:numPr>
          <w:ilvl w:val="0"/>
          <w:numId w:val="3"/>
        </w:numPr>
        <w:ind w:leftChars="0"/>
        <w:rPr>
          <w:rFonts w:ascii="Times New Roman" w:eastAsia="標楷體" w:hAnsi="Times New Roman" w:cs="Times New Roman"/>
          <w:szCs w:val="24"/>
          <w14:ligatures w14:val="none"/>
        </w:rPr>
      </w:pPr>
      <w:r w:rsidRPr="00645669">
        <w:rPr>
          <w:rFonts w:ascii="Times New Roman" w:eastAsia="標楷體" w:hAnsi="Times New Roman" w:cs="Times New Roman" w:hint="eastAsia"/>
          <w:szCs w:val="24"/>
          <w14:ligatures w14:val="none"/>
        </w:rPr>
        <w:t>“國家發展委員會</w:t>
      </w:r>
      <w:r w:rsidRPr="00645669">
        <w:rPr>
          <w:rFonts w:ascii="Times New Roman" w:eastAsia="標楷體" w:hAnsi="Times New Roman" w:cs="Times New Roman" w:hint="eastAsia"/>
          <w:szCs w:val="24"/>
          <w14:ligatures w14:val="none"/>
        </w:rPr>
        <w:t xml:space="preserve"> </w:t>
      </w:r>
      <w:r w:rsidRPr="00645669">
        <w:rPr>
          <w:rFonts w:ascii="Times New Roman" w:eastAsia="標楷體" w:hAnsi="Times New Roman" w:cs="Times New Roman" w:hint="eastAsia"/>
          <w:szCs w:val="24"/>
          <w14:ligatures w14:val="none"/>
        </w:rPr>
        <w:t>扶養比趨勢”</w:t>
      </w:r>
      <w:r w:rsidRPr="00645669">
        <w:rPr>
          <w:rFonts w:ascii="Times New Roman" w:eastAsia="標楷體" w:hAnsi="Times New Roman" w:cs="Times New Roman" w:hint="eastAsia"/>
          <w:szCs w:val="24"/>
          <w14:ligatures w14:val="none"/>
        </w:rPr>
        <w:t xml:space="preserve"> [Online] Available: https://www.ndc.gov.tw/Content_List.aspx?n=695E69E28C6AC7F3 [Accessed: Agu, 2022]</w:t>
      </w:r>
    </w:p>
    <w:p w14:paraId="7EA6F23E" w14:textId="77777777" w:rsidR="00626444" w:rsidRPr="00626444" w:rsidRDefault="00626444" w:rsidP="00626444">
      <w:pPr>
        <w:pStyle w:val="a9"/>
        <w:numPr>
          <w:ilvl w:val="0"/>
          <w:numId w:val="3"/>
        </w:numPr>
        <w:ind w:leftChars="0"/>
        <w:rPr>
          <w:rFonts w:ascii="Times New Roman" w:eastAsia="標楷體" w:hAnsi="Times New Roman" w:cs="Times New Roman"/>
          <w:szCs w:val="24"/>
          <w14:ligatures w14:val="none"/>
        </w:rPr>
      </w:pPr>
      <w:r w:rsidRPr="00626444">
        <w:rPr>
          <w:rFonts w:ascii="Times New Roman" w:eastAsia="標楷體" w:hAnsi="Times New Roman" w:cs="Times New Roman" w:hint="eastAsia"/>
          <w:szCs w:val="24"/>
          <w14:ligatures w14:val="none"/>
        </w:rPr>
        <w:t>“</w:t>
      </w:r>
      <w:r w:rsidRPr="00626444">
        <w:rPr>
          <w:rFonts w:ascii="Times New Roman" w:eastAsia="標楷體" w:hAnsi="Times New Roman" w:cs="Times New Roman" w:hint="eastAsia"/>
          <w:szCs w:val="24"/>
          <w14:ligatures w14:val="none"/>
        </w:rPr>
        <w:t xml:space="preserve">Apple Watch </w:t>
      </w:r>
      <w:r w:rsidRPr="00626444">
        <w:rPr>
          <w:rFonts w:ascii="Times New Roman" w:eastAsia="標楷體" w:hAnsi="Times New Roman" w:cs="Times New Roman" w:hint="eastAsia"/>
          <w:szCs w:val="24"/>
          <w14:ligatures w14:val="none"/>
        </w:rPr>
        <w:t>官方網站”</w:t>
      </w:r>
      <w:r w:rsidRPr="00626444">
        <w:rPr>
          <w:rFonts w:ascii="Times New Roman" w:eastAsia="標楷體" w:hAnsi="Times New Roman" w:cs="Times New Roman" w:hint="eastAsia"/>
          <w:szCs w:val="24"/>
          <w14:ligatures w14:val="none"/>
        </w:rPr>
        <w:t xml:space="preserve"> [Online] </w:t>
      </w:r>
      <w:proofErr w:type="spellStart"/>
      <w:r w:rsidRPr="00626444">
        <w:rPr>
          <w:rFonts w:ascii="Times New Roman" w:eastAsia="標楷體" w:hAnsi="Times New Roman" w:cs="Times New Roman" w:hint="eastAsia"/>
          <w:szCs w:val="24"/>
          <w14:ligatures w14:val="none"/>
        </w:rPr>
        <w:t>Availiable</w:t>
      </w:r>
      <w:proofErr w:type="spellEnd"/>
      <w:r w:rsidRPr="00626444">
        <w:rPr>
          <w:rFonts w:ascii="Times New Roman" w:eastAsia="標楷體" w:hAnsi="Times New Roman" w:cs="Times New Roman" w:hint="eastAsia"/>
          <w:szCs w:val="24"/>
          <w14:ligatures w14:val="none"/>
        </w:rPr>
        <w:t>: https://www.apple.com/tw/watch/?afid=p238%7CspoMq4twe-dc_mtid_18707vxu38484_pcrid_629868215675_pgrid_16718749022_pntwk_g_pchan__pexid__&amp;cid=aos-tw-kwgo-watch--slid---product-</w:t>
      </w:r>
    </w:p>
    <w:p w14:paraId="20C7B9AF" w14:textId="77777777" w:rsidR="00626444" w:rsidRPr="00626444" w:rsidRDefault="00626444" w:rsidP="00626444">
      <w:pPr>
        <w:pStyle w:val="a9"/>
        <w:numPr>
          <w:ilvl w:val="0"/>
          <w:numId w:val="3"/>
        </w:numPr>
        <w:ind w:leftChars="0"/>
        <w:rPr>
          <w:rFonts w:ascii="Times New Roman" w:eastAsia="標楷體" w:hAnsi="Times New Roman" w:cs="Times New Roman"/>
          <w:szCs w:val="24"/>
          <w14:ligatures w14:val="none"/>
        </w:rPr>
      </w:pPr>
      <w:r w:rsidRPr="00626444">
        <w:rPr>
          <w:rFonts w:ascii="Times New Roman" w:eastAsia="標楷體" w:hAnsi="Times New Roman" w:cs="Times New Roman" w:hint="eastAsia"/>
          <w:szCs w:val="24"/>
          <w14:ligatures w14:val="none"/>
        </w:rPr>
        <w:t>“小米手環</w:t>
      </w:r>
      <w:r w:rsidRPr="00626444">
        <w:rPr>
          <w:rFonts w:ascii="Times New Roman" w:eastAsia="標楷體" w:hAnsi="Times New Roman" w:cs="Times New Roman" w:hint="eastAsia"/>
          <w:szCs w:val="24"/>
          <w14:ligatures w14:val="none"/>
        </w:rPr>
        <w:t xml:space="preserve"> </w:t>
      </w:r>
      <w:r w:rsidRPr="00626444">
        <w:rPr>
          <w:rFonts w:ascii="Times New Roman" w:eastAsia="標楷體" w:hAnsi="Times New Roman" w:cs="Times New Roman" w:hint="eastAsia"/>
          <w:szCs w:val="24"/>
          <w14:ligatures w14:val="none"/>
        </w:rPr>
        <w:t>官方網站”</w:t>
      </w:r>
      <w:r w:rsidRPr="00626444">
        <w:rPr>
          <w:rFonts w:ascii="Times New Roman" w:eastAsia="標楷體" w:hAnsi="Times New Roman" w:cs="Times New Roman" w:hint="eastAsia"/>
          <w:szCs w:val="24"/>
          <w14:ligatures w14:val="none"/>
        </w:rPr>
        <w:t xml:space="preserve"> [Online] </w:t>
      </w:r>
      <w:proofErr w:type="spellStart"/>
      <w:r w:rsidRPr="00626444">
        <w:rPr>
          <w:rFonts w:ascii="Times New Roman" w:eastAsia="標楷體" w:hAnsi="Times New Roman" w:cs="Times New Roman" w:hint="eastAsia"/>
          <w:szCs w:val="24"/>
          <w14:ligatures w14:val="none"/>
        </w:rPr>
        <w:t>Availiable</w:t>
      </w:r>
      <w:proofErr w:type="spellEnd"/>
      <w:r w:rsidRPr="00626444">
        <w:rPr>
          <w:rFonts w:ascii="Times New Roman" w:eastAsia="標楷體" w:hAnsi="Times New Roman" w:cs="Times New Roman" w:hint="eastAsia"/>
          <w:szCs w:val="24"/>
          <w14:ligatures w14:val="none"/>
        </w:rPr>
        <w:t>: https://www.mi.com/tw/miband/</w:t>
      </w:r>
    </w:p>
    <w:p w14:paraId="31EED75F" w14:textId="652A406A" w:rsidR="00626444" w:rsidRPr="00626444" w:rsidRDefault="00626444" w:rsidP="00626444">
      <w:pPr>
        <w:pStyle w:val="a9"/>
        <w:numPr>
          <w:ilvl w:val="0"/>
          <w:numId w:val="3"/>
        </w:numPr>
        <w:ind w:leftChars="0"/>
        <w:rPr>
          <w:rFonts w:ascii="Times New Roman" w:eastAsia="標楷體" w:hAnsi="Times New Roman" w:cs="Times New Roman"/>
          <w:szCs w:val="24"/>
          <w14:ligatures w14:val="none"/>
        </w:rPr>
      </w:pPr>
      <w:r w:rsidRPr="00626444">
        <w:rPr>
          <w:rFonts w:ascii="Times New Roman" w:eastAsia="標楷體" w:hAnsi="Times New Roman" w:cs="Times New Roman" w:hint="eastAsia"/>
          <w:szCs w:val="24"/>
          <w14:ligatures w14:val="none"/>
        </w:rPr>
        <w:t>“三星智慧手錶</w:t>
      </w:r>
      <w:r w:rsidRPr="00626444">
        <w:rPr>
          <w:rFonts w:ascii="Times New Roman" w:eastAsia="標楷體" w:hAnsi="Times New Roman" w:cs="Times New Roman" w:hint="eastAsia"/>
          <w:szCs w:val="24"/>
          <w14:ligatures w14:val="none"/>
        </w:rPr>
        <w:t xml:space="preserve"> </w:t>
      </w:r>
      <w:r w:rsidRPr="00626444">
        <w:rPr>
          <w:rFonts w:ascii="Times New Roman" w:eastAsia="標楷體" w:hAnsi="Times New Roman" w:cs="Times New Roman" w:hint="eastAsia"/>
          <w:szCs w:val="24"/>
          <w14:ligatures w14:val="none"/>
        </w:rPr>
        <w:t>官方網站”</w:t>
      </w:r>
      <w:r w:rsidRPr="00626444">
        <w:rPr>
          <w:rFonts w:ascii="Times New Roman" w:eastAsia="標楷體" w:hAnsi="Times New Roman" w:cs="Times New Roman" w:hint="eastAsia"/>
          <w:szCs w:val="24"/>
          <w14:ligatures w14:val="none"/>
        </w:rPr>
        <w:t xml:space="preserve">[Online] </w:t>
      </w:r>
      <w:proofErr w:type="spellStart"/>
      <w:r w:rsidRPr="00626444">
        <w:rPr>
          <w:rFonts w:ascii="Times New Roman" w:eastAsia="標楷體" w:hAnsi="Times New Roman" w:cs="Times New Roman" w:hint="eastAsia"/>
          <w:szCs w:val="24"/>
          <w14:ligatures w14:val="none"/>
        </w:rPr>
        <w:t>Availiable</w:t>
      </w:r>
      <w:proofErr w:type="spellEnd"/>
      <w:r w:rsidRPr="00626444">
        <w:rPr>
          <w:rFonts w:ascii="Times New Roman" w:eastAsia="標楷體" w:hAnsi="Times New Roman" w:cs="Times New Roman" w:hint="eastAsia"/>
          <w:szCs w:val="24"/>
          <w14:ligatures w14:val="none"/>
        </w:rPr>
        <w:t>: https://www.samsung.com/tw/watches/galaxy-watch/</w:t>
      </w:r>
    </w:p>
    <w:p w14:paraId="2EF93CF1" w14:textId="77777777" w:rsidR="00626444" w:rsidRDefault="00626444" w:rsidP="006628C1">
      <w:pPr>
        <w:pStyle w:val="21"/>
        <w:numPr>
          <w:ilvl w:val="0"/>
          <w:numId w:val="3"/>
        </w:numPr>
        <w:ind w:firstLineChars="0"/>
      </w:pPr>
      <w:r w:rsidRPr="00626444">
        <w:rPr>
          <w:rFonts w:hint="eastAsia"/>
        </w:rPr>
        <w:t>“</w:t>
      </w:r>
      <w:r w:rsidRPr="00626444">
        <w:rPr>
          <w:rFonts w:hint="eastAsia"/>
        </w:rPr>
        <w:t xml:space="preserve">Google Pixel Watch </w:t>
      </w:r>
      <w:r w:rsidRPr="00626444">
        <w:rPr>
          <w:rFonts w:hint="eastAsia"/>
        </w:rPr>
        <w:t>官方網站”</w:t>
      </w:r>
      <w:r w:rsidRPr="00626444">
        <w:rPr>
          <w:rFonts w:hint="eastAsia"/>
        </w:rPr>
        <w:t xml:space="preserve"> [Online] </w:t>
      </w:r>
      <w:proofErr w:type="spellStart"/>
      <w:r w:rsidRPr="00626444">
        <w:rPr>
          <w:rFonts w:hint="eastAsia"/>
        </w:rPr>
        <w:t>Availiable</w:t>
      </w:r>
      <w:proofErr w:type="spellEnd"/>
      <w:r w:rsidRPr="00626444">
        <w:rPr>
          <w:rFonts w:hint="eastAsia"/>
        </w:rPr>
        <w:t>:</w:t>
      </w:r>
    </w:p>
    <w:p w14:paraId="4B005CB7" w14:textId="2AA3B382" w:rsidR="00645669" w:rsidRDefault="00626444" w:rsidP="00626444">
      <w:pPr>
        <w:pStyle w:val="21"/>
        <w:ind w:left="480" w:firstLineChars="0" w:firstLine="0"/>
      </w:pPr>
      <w:r w:rsidRPr="00626444">
        <w:rPr>
          <w:rFonts w:hint="eastAsia"/>
        </w:rPr>
        <w:t>https://store.google.com/tw/product/google_pixel_watch?hl=zh-TW</w:t>
      </w:r>
    </w:p>
    <w:p w14:paraId="4318EDCF" w14:textId="5C91D3CA" w:rsidR="00E33611" w:rsidRPr="00E33611" w:rsidRDefault="00E765B9" w:rsidP="00E33611">
      <w:pPr>
        <w:pStyle w:val="a9"/>
        <w:numPr>
          <w:ilvl w:val="0"/>
          <w:numId w:val="3"/>
        </w:numPr>
        <w:ind w:leftChars="0"/>
        <w:rPr>
          <w:rFonts w:ascii="Times New Roman" w:eastAsia="標楷體" w:hAnsi="Times New Roman" w:cs="Times New Roman"/>
          <w:szCs w:val="24"/>
          <w14:ligatures w14:val="none"/>
        </w:rPr>
      </w:pPr>
      <w:r w:rsidRPr="00E765B9">
        <w:rPr>
          <w:rFonts w:ascii="Times New Roman" w:eastAsia="標楷體" w:hAnsi="Times New Roman" w:cs="Times New Roman"/>
          <w:szCs w:val="24"/>
          <w14:ligatures w14:val="none"/>
        </w:rPr>
        <w:t>Shao-Hao Chen et al., “Development of a Portable All-Wavelength PPG Sensing Device for Robust Adaptive-Depth Measurement: A Spectrometer Approach with a Hydrostatic Measurement Example,” Sensors, vol. 20, no. 6556, Oct. 2020</w:t>
      </w:r>
      <w:r w:rsidR="00E33611" w:rsidRPr="00E33611">
        <w:rPr>
          <w:rFonts w:ascii="Times New Roman" w:eastAsia="標楷體" w:hAnsi="Times New Roman" w:cs="Times New Roman"/>
          <w:szCs w:val="24"/>
          <w14:ligatures w14:val="none"/>
        </w:rPr>
        <w:t>.</w:t>
      </w:r>
    </w:p>
    <w:p w14:paraId="1294866B" w14:textId="77777777" w:rsidR="00B02A61" w:rsidRPr="00B02A61" w:rsidRDefault="00B02A61" w:rsidP="00B02A61">
      <w:pPr>
        <w:pStyle w:val="a9"/>
        <w:numPr>
          <w:ilvl w:val="0"/>
          <w:numId w:val="3"/>
        </w:numPr>
        <w:ind w:leftChars="0"/>
        <w:rPr>
          <w:rFonts w:ascii="Times New Roman" w:eastAsia="標楷體" w:hAnsi="Times New Roman" w:cs="Times New Roman"/>
          <w:szCs w:val="24"/>
          <w14:ligatures w14:val="none"/>
        </w:rPr>
      </w:pPr>
      <w:proofErr w:type="gramStart"/>
      <w:r w:rsidRPr="00B02A61">
        <w:rPr>
          <w:rFonts w:ascii="Times New Roman" w:eastAsia="標楷體" w:hAnsi="Times New Roman" w:cs="Times New Roman" w:hint="eastAsia"/>
          <w:szCs w:val="24"/>
          <w14:ligatures w14:val="none"/>
        </w:rPr>
        <w:t>張翔峻</w:t>
      </w:r>
      <w:proofErr w:type="gramEnd"/>
      <w:r w:rsidRPr="00B02A61">
        <w:rPr>
          <w:rFonts w:ascii="Times New Roman" w:eastAsia="標楷體" w:hAnsi="Times New Roman" w:cs="Times New Roman" w:hint="eastAsia"/>
          <w:szCs w:val="24"/>
          <w14:ligatures w14:val="none"/>
        </w:rPr>
        <w:t>。「穿戴式裝置應用於非侵入量測血液資訊及模型建立之研究」。碩士論文，國立</w:t>
      </w:r>
      <w:proofErr w:type="gramStart"/>
      <w:r w:rsidRPr="00B02A61">
        <w:rPr>
          <w:rFonts w:ascii="Times New Roman" w:eastAsia="標楷體" w:hAnsi="Times New Roman" w:cs="Times New Roman" w:hint="eastAsia"/>
          <w:szCs w:val="24"/>
          <w14:ligatures w14:val="none"/>
        </w:rPr>
        <w:t>臺</w:t>
      </w:r>
      <w:proofErr w:type="gramEnd"/>
      <w:r w:rsidRPr="00B02A61">
        <w:rPr>
          <w:rFonts w:ascii="Times New Roman" w:eastAsia="標楷體" w:hAnsi="Times New Roman" w:cs="Times New Roman" w:hint="eastAsia"/>
          <w:szCs w:val="24"/>
          <w14:ligatures w14:val="none"/>
        </w:rPr>
        <w:t>北科技大學電機工程</w:t>
      </w:r>
      <w:r w:rsidRPr="00B02A61">
        <w:rPr>
          <w:rFonts w:ascii="Times New Roman" w:eastAsia="標楷體" w:hAnsi="Times New Roman" w:cs="Times New Roman" w:hint="eastAsia"/>
          <w:szCs w:val="24"/>
          <w14:ligatures w14:val="none"/>
        </w:rPr>
        <w:t xml:space="preserve">, 2023. https://hdl.handle.net/11296/67pgn3. </w:t>
      </w:r>
    </w:p>
    <w:p w14:paraId="5352DF5E" w14:textId="4CEDB639" w:rsidR="006612DD" w:rsidRPr="006612DD" w:rsidRDefault="00E765B9" w:rsidP="006612DD">
      <w:pPr>
        <w:pStyle w:val="a9"/>
        <w:numPr>
          <w:ilvl w:val="0"/>
          <w:numId w:val="3"/>
        </w:numPr>
        <w:ind w:leftChars="0"/>
        <w:rPr>
          <w:rFonts w:ascii="Times New Roman" w:eastAsia="標楷體" w:hAnsi="Times New Roman" w:cs="Times New Roman"/>
          <w:szCs w:val="24"/>
          <w14:ligatures w14:val="none"/>
        </w:rPr>
      </w:pPr>
      <w:r w:rsidRPr="00E765B9">
        <w:rPr>
          <w:rFonts w:ascii="Times New Roman" w:eastAsia="標楷體" w:hAnsi="Times New Roman" w:cs="Times New Roman"/>
          <w:szCs w:val="24"/>
          <w14:ligatures w14:val="none"/>
        </w:rPr>
        <w:t>C. Chang, C. Wu, B. Choi, and T. Fang, “MW-PPG sensor: an on-chip spectrometer approach sensors,” Sensors, vol. 19, no. 17, pp. 3698-3714, Aug. 2019.</w:t>
      </w:r>
    </w:p>
    <w:p w14:paraId="0E4A7936" w14:textId="18A1C1FB" w:rsidR="006612DD" w:rsidRDefault="00E765B9" w:rsidP="006612DD">
      <w:pPr>
        <w:pStyle w:val="21"/>
        <w:numPr>
          <w:ilvl w:val="0"/>
          <w:numId w:val="3"/>
        </w:numPr>
        <w:ind w:firstLineChars="0"/>
      </w:pPr>
      <w:r w:rsidRPr="00E765B9">
        <w:t>L. Zhu, C. Kan, Y. Du, and D. Du, "Heart rate monitoring during physical exercise from photoplethysmography using neural network," IEEE Sensors Letters, vol. 3, no. 1, pp. 1-4, Jan. 2019</w:t>
      </w:r>
      <w:r w:rsidR="006612DD">
        <w:t>.</w:t>
      </w:r>
    </w:p>
    <w:p w14:paraId="5A18BCA5" w14:textId="0DC528FA" w:rsidR="006612DD" w:rsidRDefault="00E765B9" w:rsidP="006612DD">
      <w:pPr>
        <w:pStyle w:val="21"/>
        <w:numPr>
          <w:ilvl w:val="0"/>
          <w:numId w:val="3"/>
        </w:numPr>
        <w:ind w:firstLineChars="0"/>
      </w:pPr>
      <w:r w:rsidRPr="00E765B9">
        <w:t xml:space="preserve">J. Lee et al., "Bidirectional recurrent auto-encoder for </w:t>
      </w:r>
      <w:proofErr w:type="spellStart"/>
      <w:r w:rsidRPr="00E765B9">
        <w:t>photoplethysmogram</w:t>
      </w:r>
      <w:proofErr w:type="spellEnd"/>
      <w:r w:rsidRPr="00E765B9">
        <w:t xml:space="preserve"> denoising," IEEE Journal of Biomedical and Health Informatics, vol. 23, no. 6, pp. 2375-2385, Nov. 2019</w:t>
      </w:r>
      <w:r w:rsidR="006612DD">
        <w:t>.</w:t>
      </w:r>
    </w:p>
    <w:p w14:paraId="3D80EEE7" w14:textId="7772677E" w:rsidR="00645669" w:rsidRDefault="00E765B9" w:rsidP="006612DD">
      <w:pPr>
        <w:pStyle w:val="21"/>
        <w:numPr>
          <w:ilvl w:val="0"/>
          <w:numId w:val="3"/>
        </w:numPr>
        <w:ind w:firstLineChars="0"/>
      </w:pPr>
      <w:r w:rsidRPr="00E765B9">
        <w:t xml:space="preserve">Y. Zhang and Z. Wang, "A hybrid model for blood pressure prediction from a PPG signal based on MIV and GA-BP neural network," in Proc. 13th Int. Conf. Natural </w:t>
      </w:r>
      <w:proofErr w:type="spellStart"/>
      <w:r w:rsidRPr="00E765B9">
        <w:t>Comput</w:t>
      </w:r>
      <w:proofErr w:type="spellEnd"/>
      <w:r w:rsidRPr="00E765B9">
        <w:t>., Fuzzy Syst. Knowledge Discovery (ICNC-FSKD), Guilin, 2017, pp. 1989-1993</w:t>
      </w:r>
      <w:r w:rsidR="006612DD">
        <w:t>.</w:t>
      </w:r>
    </w:p>
    <w:p w14:paraId="2CB802EF" w14:textId="7E568685" w:rsidR="006612DD" w:rsidRDefault="00E765B9" w:rsidP="006612DD">
      <w:pPr>
        <w:pStyle w:val="21"/>
        <w:numPr>
          <w:ilvl w:val="0"/>
          <w:numId w:val="3"/>
        </w:numPr>
        <w:ind w:firstLineChars="0"/>
      </w:pPr>
      <w:r w:rsidRPr="00E765B9">
        <w:t>P. C. Chiang, C. Chao, D. Tarng, and C. Yang, "A novel wireless photoplethysmography blood-flow volume sensor for assessing arteriovenous fistula of hemodialysis patients," IEEE Trans. Ind. Electron., vol. 64, no. 12, pp. 9626-9635, Dec. 2017</w:t>
      </w:r>
      <w:r w:rsidR="006612DD">
        <w:t>.</w:t>
      </w:r>
    </w:p>
    <w:p w14:paraId="2A555B26" w14:textId="12B69FBA" w:rsidR="006612DD" w:rsidRDefault="00E765B9" w:rsidP="006612DD">
      <w:pPr>
        <w:pStyle w:val="21"/>
        <w:numPr>
          <w:ilvl w:val="0"/>
          <w:numId w:val="3"/>
        </w:numPr>
        <w:ind w:firstLineChars="0"/>
      </w:pPr>
      <w:r w:rsidRPr="00E765B9">
        <w:t xml:space="preserve">F. Tabei, R. Kumar, T. N. Phan, D. D. McManus, and J. W. Chong, "A novel personalized motion and noise artifact (MNA) detection method for smartphone </w:t>
      </w:r>
      <w:proofErr w:type="spellStart"/>
      <w:r w:rsidRPr="00E765B9">
        <w:t>photoplethysmograph</w:t>
      </w:r>
      <w:proofErr w:type="spellEnd"/>
      <w:r w:rsidRPr="00E765B9">
        <w:t xml:space="preserve"> (PPG) signals," IEEE Access, vol. 6, pp. 60498-60512, Oct. 2018</w:t>
      </w:r>
      <w:r w:rsidR="006612DD">
        <w:t>.</w:t>
      </w:r>
    </w:p>
    <w:p w14:paraId="74F9D115" w14:textId="4E348D79" w:rsidR="0058550D" w:rsidRDefault="00E765B9" w:rsidP="0058550D">
      <w:pPr>
        <w:pStyle w:val="21"/>
        <w:numPr>
          <w:ilvl w:val="0"/>
          <w:numId w:val="3"/>
        </w:numPr>
        <w:ind w:firstLineChars="0"/>
      </w:pPr>
      <w:r w:rsidRPr="00E765B9">
        <w:t xml:space="preserve">Y. Li and J. Pan, "A Deep Learning Approach to Predict Blood Pressure from PPG Signals," </w:t>
      </w:r>
      <w:proofErr w:type="spellStart"/>
      <w:r w:rsidRPr="00E765B9">
        <w:t>arXiv</w:t>
      </w:r>
      <w:proofErr w:type="spellEnd"/>
      <w:r w:rsidRPr="00E765B9">
        <w:t xml:space="preserve"> preprint arXiv:2108.00099, 2021. [Online]. Available: https://arxiv.org/abs/2108.00099</w:t>
      </w:r>
      <w:r>
        <w:rPr>
          <w:rFonts w:hint="eastAsia"/>
        </w:rPr>
        <w:t>.</w:t>
      </w:r>
    </w:p>
    <w:p w14:paraId="0613F085" w14:textId="01685925" w:rsidR="00256375" w:rsidRDefault="00E765B9" w:rsidP="0058550D">
      <w:pPr>
        <w:pStyle w:val="21"/>
        <w:numPr>
          <w:ilvl w:val="0"/>
          <w:numId w:val="3"/>
        </w:numPr>
        <w:ind w:firstLineChars="0"/>
      </w:pPr>
      <w:r w:rsidRPr="00E765B9">
        <w:t xml:space="preserve">S. Patel and H. Joshi, "Non-invasive arterial blood pressure measurement and SpO2 estimation using PPG signal: a deep learning framework," BMC Med. Inform. </w:t>
      </w:r>
      <w:proofErr w:type="spellStart"/>
      <w:r w:rsidRPr="00E765B9">
        <w:t>Decis</w:t>
      </w:r>
      <w:proofErr w:type="spellEnd"/>
      <w:r w:rsidRPr="00E765B9">
        <w:t>. Mak., vol. 23, Article 2215, 2023. [Online]. Available: https://doi.org/10.1186/s12911-023-02215-2</w:t>
      </w:r>
      <w:r>
        <w:rPr>
          <w:rFonts w:hint="eastAsia"/>
        </w:rPr>
        <w:t>.</w:t>
      </w:r>
    </w:p>
    <w:p w14:paraId="43BBF7DB" w14:textId="324A32F2" w:rsidR="00E765B9" w:rsidRDefault="00E765B9" w:rsidP="0058550D">
      <w:pPr>
        <w:pStyle w:val="21"/>
        <w:numPr>
          <w:ilvl w:val="0"/>
          <w:numId w:val="3"/>
        </w:numPr>
        <w:ind w:firstLineChars="0"/>
      </w:pPr>
      <w:r w:rsidRPr="00E765B9">
        <w:t>T. Zhu, Z. Li, and T. Li, "A Novel Neural Network Framework for Predicting Glucose Levels using Photoplethysmography," IEEE J. Biomed. Health Inform., vol. 24, no. 7, pp. 1918-1928, July 2020. [Online]. Available: https://doi.org/10.1109/JBHI.2020.9082808</w:t>
      </w:r>
      <w:r>
        <w:rPr>
          <w:rFonts w:hint="eastAsia"/>
        </w:rPr>
        <w:t>.</w:t>
      </w:r>
    </w:p>
    <w:p w14:paraId="0FA74ADB" w14:textId="5459F92B" w:rsidR="00E765B9" w:rsidRDefault="00E765B9" w:rsidP="0058550D">
      <w:pPr>
        <w:pStyle w:val="21"/>
        <w:numPr>
          <w:ilvl w:val="0"/>
          <w:numId w:val="3"/>
        </w:numPr>
        <w:ind w:firstLineChars="0"/>
      </w:pPr>
      <w:r w:rsidRPr="00E765B9">
        <w:lastRenderedPageBreak/>
        <w:t>J. A. Sánchez and A. García, "The Application of Deep Learning Algorithms for PPG Signal Processing and Classification," Computers, vol. 10, no. 12, p. 158, Dec. 2021. [Online]. Available: https://doi.org/10.3390/computers10120158</w:t>
      </w:r>
      <w:r>
        <w:rPr>
          <w:rFonts w:hint="eastAsia"/>
        </w:rPr>
        <w:t>.</w:t>
      </w:r>
    </w:p>
    <w:p w14:paraId="3CE994C1" w14:textId="762A1D1D" w:rsidR="00705C4A" w:rsidRDefault="00E765B9" w:rsidP="0058550D">
      <w:pPr>
        <w:pStyle w:val="21"/>
        <w:numPr>
          <w:ilvl w:val="0"/>
          <w:numId w:val="3"/>
        </w:numPr>
        <w:ind w:firstLineChars="0"/>
      </w:pPr>
      <w:r w:rsidRPr="00E765B9">
        <w:t xml:space="preserve">S. K. </w:t>
      </w:r>
      <w:proofErr w:type="spellStart"/>
      <w:r w:rsidRPr="00E765B9">
        <w:t>Habbu</w:t>
      </w:r>
      <w:proofErr w:type="spellEnd"/>
      <w:r w:rsidRPr="00E765B9">
        <w:t>, S. Joshi, and M. Dale, "Non-invasive Blood Glucose Monitoring Using PPG Signals and Machine Learning Techniques," Wireless Personal Communications, 2024. [Online]. Available: https://doi.org/10.1007/s11277-024-11070-x</w:t>
      </w:r>
      <w:r>
        <w:rPr>
          <w:rFonts w:hint="eastAsia"/>
        </w:rPr>
        <w:t>.</w:t>
      </w:r>
    </w:p>
    <w:p w14:paraId="0B3BD5B0" w14:textId="4968B8FF" w:rsidR="00F2379E" w:rsidRDefault="00E765B9" w:rsidP="0058550D">
      <w:pPr>
        <w:pStyle w:val="21"/>
        <w:numPr>
          <w:ilvl w:val="0"/>
          <w:numId w:val="3"/>
        </w:numPr>
        <w:ind w:firstLineChars="0"/>
      </w:pPr>
      <w:r w:rsidRPr="00E765B9">
        <w:t xml:space="preserve">S. Bagha and L. Shaw, "A Real Time Analysis of PPG Signal for Measurement of SpO2 and Pulse Rate," Int. J. </w:t>
      </w:r>
      <w:proofErr w:type="spellStart"/>
      <w:r w:rsidRPr="00E765B9">
        <w:t>Comput</w:t>
      </w:r>
      <w:proofErr w:type="spellEnd"/>
      <w:r w:rsidRPr="00E765B9">
        <w:t xml:space="preserve">. Appl., vol. 36, no. 11, pp. 45-50, Dec. 2011. </w:t>
      </w:r>
      <w:proofErr w:type="spellStart"/>
      <w:r w:rsidRPr="00E765B9">
        <w:t>doi</w:t>
      </w:r>
      <w:proofErr w:type="spellEnd"/>
      <w:r w:rsidRPr="00E765B9">
        <w:t>: 10.5120/4537-</w:t>
      </w:r>
      <w:proofErr w:type="gramStart"/>
      <w:r w:rsidRPr="00E765B9">
        <w:t>6461.</w:t>
      </w:r>
      <w:r w:rsidR="00F2379E" w:rsidRPr="00F2379E">
        <w:t>.</w:t>
      </w:r>
      <w:proofErr w:type="gramEnd"/>
    </w:p>
    <w:p w14:paraId="465B3744" w14:textId="033F7577" w:rsidR="00F2379E" w:rsidRDefault="00E765B9" w:rsidP="0058550D">
      <w:pPr>
        <w:pStyle w:val="21"/>
        <w:numPr>
          <w:ilvl w:val="0"/>
          <w:numId w:val="3"/>
        </w:numPr>
        <w:ind w:firstLineChars="0"/>
      </w:pPr>
      <w:r w:rsidRPr="00E765B9">
        <w:t>X. Chang, G. Li, L. Tu, G. Xing, and T. Hao, "</w:t>
      </w:r>
      <w:proofErr w:type="spellStart"/>
      <w:r w:rsidRPr="00E765B9">
        <w:t>DeepHeart</w:t>
      </w:r>
      <w:proofErr w:type="spellEnd"/>
      <w:r w:rsidRPr="00E765B9">
        <w:t xml:space="preserve">: Accurate Heart Rate Estimation from PPG Signals Based on Deep Learning," in Proc. 16th IEEE Int. Conf. Mobile Ad Hoc Sensor Syst. (MASS), 2019, pp. 51-60. </w:t>
      </w:r>
      <w:proofErr w:type="spellStart"/>
      <w:r w:rsidRPr="00E765B9">
        <w:t>doi</w:t>
      </w:r>
      <w:proofErr w:type="spellEnd"/>
      <w:r w:rsidRPr="00E765B9">
        <w:t>: 10.1109/MASS.2019.00051</w:t>
      </w:r>
      <w:r w:rsidR="00F13857">
        <w:rPr>
          <w:rFonts w:hint="eastAsia"/>
        </w:rPr>
        <w:t>.</w:t>
      </w:r>
    </w:p>
    <w:p w14:paraId="215B4B1C" w14:textId="54B5E807" w:rsidR="00256375" w:rsidRPr="0058550D" w:rsidRDefault="00256375" w:rsidP="00256375">
      <w:pPr>
        <w:pStyle w:val="21"/>
        <w:ind w:firstLineChars="0"/>
        <w:sectPr w:rsidR="00256375" w:rsidRPr="0058550D" w:rsidSect="00C94D83">
          <w:pgSz w:w="11906" w:h="16838"/>
          <w:pgMar w:top="720" w:right="720" w:bottom="720" w:left="720" w:header="851" w:footer="992" w:gutter="0"/>
          <w:cols w:space="425"/>
          <w:titlePg/>
          <w:docGrid w:type="lines" w:linePitch="360"/>
        </w:sectPr>
      </w:pPr>
    </w:p>
    <w:p w14:paraId="3B40D1B1" w14:textId="286F427A" w:rsidR="004B23BF" w:rsidRPr="000B4C68" w:rsidRDefault="004B23BF" w:rsidP="00206C23">
      <w:pPr>
        <w:widowControl/>
        <w:outlineLvl w:val="0"/>
        <w:rPr>
          <w:rFonts w:ascii="標楷體" w:eastAsia="標楷體" w:hAnsi="標楷體"/>
        </w:rPr>
      </w:pPr>
      <w:bookmarkStart w:id="22" w:name="_Toc173033531"/>
      <w:r w:rsidRPr="000B4C68">
        <w:rPr>
          <w:rFonts w:ascii="標楷體" w:eastAsia="標楷體" w:hAnsi="標楷體" w:hint="eastAsia"/>
        </w:rPr>
        <w:lastRenderedPageBreak/>
        <w:t>附件一：</w:t>
      </w:r>
      <w:r w:rsidR="005930C6" w:rsidRPr="000B4C68">
        <w:rPr>
          <w:rFonts w:ascii="標楷體" w:eastAsia="標楷體" w:hAnsi="標楷體" w:hint="eastAsia"/>
        </w:rPr>
        <w:t>專利</w:t>
      </w:r>
      <w:r w:rsidR="00C27A72">
        <w:rPr>
          <w:rFonts w:ascii="標楷體" w:eastAsia="標楷體" w:hAnsi="標楷體" w:hint="eastAsia"/>
        </w:rPr>
        <w:t>申請</w:t>
      </w:r>
      <w:r w:rsidR="005930C6" w:rsidRPr="000B4C68">
        <w:rPr>
          <w:rFonts w:ascii="標楷體" w:eastAsia="標楷體" w:hAnsi="標楷體" w:hint="eastAsia"/>
        </w:rPr>
        <w:t>書封面</w:t>
      </w:r>
      <w:bookmarkEnd w:id="22"/>
    </w:p>
    <w:p w14:paraId="3DBC8C0B" w14:textId="516F15BF" w:rsidR="004B23BF" w:rsidRPr="0058550D" w:rsidRDefault="00875E55" w:rsidP="00485C12">
      <w:pPr>
        <w:widowControl/>
        <w:jc w:val="center"/>
      </w:pPr>
      <w:r>
        <w:rPr>
          <w:noProof/>
        </w:rPr>
        <w:drawing>
          <wp:inline distT="0" distB="0" distL="0" distR="0" wp14:anchorId="75D3325F" wp14:editId="0295889C">
            <wp:extent cx="6549977" cy="9058275"/>
            <wp:effectExtent l="0" t="0" r="3810" b="0"/>
            <wp:docPr id="184576666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57101" cy="9068127"/>
                    </a:xfrm>
                    <a:prstGeom prst="rect">
                      <a:avLst/>
                    </a:prstGeom>
                    <a:noFill/>
                  </pic:spPr>
                </pic:pic>
              </a:graphicData>
            </a:graphic>
          </wp:inline>
        </w:drawing>
      </w:r>
    </w:p>
    <w:p w14:paraId="2C6DA565" w14:textId="77777777" w:rsidR="00503D8C" w:rsidRDefault="00503D8C">
      <w:pPr>
        <w:widowControl/>
        <w:sectPr w:rsidR="00503D8C" w:rsidSect="001E21EC">
          <w:headerReference w:type="first" r:id="rId109"/>
          <w:footerReference w:type="first" r:id="rId110"/>
          <w:pgSz w:w="11906" w:h="16838"/>
          <w:pgMar w:top="720" w:right="720" w:bottom="720" w:left="720" w:header="283" w:footer="992" w:gutter="0"/>
          <w:cols w:space="425"/>
          <w:titlePg/>
          <w:docGrid w:type="lines" w:linePitch="360"/>
        </w:sectPr>
      </w:pPr>
    </w:p>
    <w:p w14:paraId="2544C449" w14:textId="5EAE8247" w:rsidR="006839B3" w:rsidRDefault="006839B3" w:rsidP="00206C23">
      <w:pPr>
        <w:widowControl/>
        <w:outlineLvl w:val="0"/>
      </w:pPr>
      <w:bookmarkStart w:id="23" w:name="_Toc173033532"/>
      <w:r w:rsidRPr="000B4C68">
        <w:rPr>
          <w:rFonts w:ascii="標楷體" w:eastAsia="標楷體" w:hAnsi="標楷體" w:hint="eastAsia"/>
        </w:rPr>
        <w:lastRenderedPageBreak/>
        <w:t>附件</w:t>
      </w:r>
      <w:r>
        <w:rPr>
          <w:rFonts w:ascii="標楷體" w:eastAsia="標楷體" w:hAnsi="標楷體" w:hint="eastAsia"/>
        </w:rPr>
        <w:t>二</w:t>
      </w:r>
      <w:r w:rsidRPr="000B4C68">
        <w:rPr>
          <w:rFonts w:ascii="標楷體" w:eastAsia="標楷體" w:hAnsi="標楷體" w:hint="eastAsia"/>
        </w:rPr>
        <w:t>：</w:t>
      </w:r>
      <w:r w:rsidR="00C27A72">
        <w:rPr>
          <w:rFonts w:ascii="標楷體" w:eastAsia="標楷體" w:hAnsi="標楷體" w:hint="eastAsia"/>
        </w:rPr>
        <w:t>2024</w:t>
      </w:r>
      <w:r>
        <w:rPr>
          <w:rFonts w:ascii="標楷體" w:eastAsia="標楷體" w:hAnsi="標楷體" w:hint="eastAsia"/>
        </w:rPr>
        <w:t>民生電子國際研討會</w:t>
      </w:r>
      <w:r w:rsidR="00C27A72">
        <w:rPr>
          <w:rFonts w:ascii="標楷體" w:eastAsia="標楷體" w:hAnsi="標楷體" w:hint="eastAsia"/>
        </w:rPr>
        <w:t xml:space="preserve"> </w:t>
      </w:r>
      <w:r w:rsidR="00E80371">
        <w:rPr>
          <w:rFonts w:ascii="標楷體" w:eastAsia="標楷體" w:hAnsi="標楷體" w:hint="eastAsia"/>
        </w:rPr>
        <w:t>(本內容正在籌備轉投至</w:t>
      </w:r>
      <w:r w:rsidR="0035598A">
        <w:rPr>
          <w:rFonts w:ascii="標楷體" w:eastAsia="標楷體" w:hAnsi="標楷體" w:hint="eastAsia"/>
        </w:rPr>
        <w:t>國際</w:t>
      </w:r>
      <w:r w:rsidR="00E80371">
        <w:rPr>
          <w:rFonts w:ascii="標楷體" w:eastAsia="標楷體" w:hAnsi="標楷體" w:hint="eastAsia"/>
        </w:rPr>
        <w:t>期刊)</w:t>
      </w:r>
      <w:bookmarkEnd w:id="23"/>
    </w:p>
    <w:p w14:paraId="267660F2" w14:textId="3E1A7368" w:rsidR="006839B3" w:rsidRDefault="006839B3" w:rsidP="00485C12">
      <w:pPr>
        <w:widowControl/>
        <w:jc w:val="center"/>
      </w:pPr>
    </w:p>
    <w:p w14:paraId="3C09B6C2" w14:textId="77777777" w:rsidR="00503D8C" w:rsidRDefault="00503D8C">
      <w:pPr>
        <w:widowControl/>
        <w:sectPr w:rsidR="00503D8C" w:rsidSect="001E21EC">
          <w:footerReference w:type="first" r:id="rId111"/>
          <w:pgSz w:w="11906" w:h="16838"/>
          <w:pgMar w:top="720" w:right="720" w:bottom="720" w:left="720" w:header="567" w:footer="992" w:gutter="0"/>
          <w:cols w:space="425"/>
          <w:titlePg/>
          <w:docGrid w:type="lines" w:linePitch="360"/>
        </w:sectPr>
      </w:pPr>
    </w:p>
    <w:p w14:paraId="31BC59C0" w14:textId="0B7F8463" w:rsidR="002502AE" w:rsidRDefault="002502AE" w:rsidP="00206C23">
      <w:pPr>
        <w:widowControl/>
        <w:outlineLvl w:val="0"/>
      </w:pPr>
      <w:bookmarkStart w:id="24" w:name="_Toc173033533"/>
      <w:r w:rsidRPr="000B4C68">
        <w:rPr>
          <w:rFonts w:ascii="標楷體" w:eastAsia="標楷體" w:hAnsi="標楷體" w:hint="eastAsia"/>
        </w:rPr>
        <w:lastRenderedPageBreak/>
        <w:t>附件</w:t>
      </w:r>
      <w:proofErr w:type="gramStart"/>
      <w:r>
        <w:rPr>
          <w:rFonts w:ascii="標楷體" w:eastAsia="標楷體" w:hAnsi="標楷體" w:hint="eastAsia"/>
        </w:rPr>
        <w:t>三</w:t>
      </w:r>
      <w:proofErr w:type="gramEnd"/>
      <w:r w:rsidRPr="000B4C68">
        <w:rPr>
          <w:rFonts w:ascii="標楷體" w:eastAsia="標楷體" w:hAnsi="標楷體" w:hint="eastAsia"/>
        </w:rPr>
        <w:t>：</w:t>
      </w:r>
      <w:r>
        <w:rPr>
          <w:rFonts w:ascii="標楷體" w:eastAsia="標楷體" w:hAnsi="標楷體" w:hint="eastAsia"/>
        </w:rPr>
        <w:t>20</w:t>
      </w:r>
      <w:r w:rsidR="00C27A72">
        <w:rPr>
          <w:rFonts w:ascii="標楷體" w:eastAsia="標楷體" w:hAnsi="標楷體" w:hint="eastAsia"/>
        </w:rPr>
        <w:t>24</w:t>
      </w:r>
      <w:r>
        <w:rPr>
          <w:rFonts w:ascii="標楷體" w:eastAsia="標楷體" w:hAnsi="標楷體" w:hint="eastAsia"/>
        </w:rPr>
        <w:t>ICB</w:t>
      </w:r>
      <w:r w:rsidR="00C27A72">
        <w:rPr>
          <w:rFonts w:ascii="標楷體" w:eastAsia="標楷體" w:hAnsi="標楷體" w:hint="eastAsia"/>
        </w:rPr>
        <w:t>ET</w:t>
      </w:r>
      <w:r>
        <w:rPr>
          <w:rFonts w:ascii="標楷體" w:eastAsia="標楷體" w:hAnsi="標楷體" w:hint="eastAsia"/>
        </w:rPr>
        <w:t>參加證明</w:t>
      </w:r>
      <w:r w:rsidR="00E80371">
        <w:rPr>
          <w:rFonts w:ascii="標楷體" w:eastAsia="標楷體" w:hAnsi="標楷體" w:hint="eastAsia"/>
        </w:rPr>
        <w:t>(本內容正在籌備轉投至</w:t>
      </w:r>
      <w:r w:rsidR="0035598A">
        <w:rPr>
          <w:rFonts w:ascii="標楷體" w:eastAsia="標楷體" w:hAnsi="標楷體" w:hint="eastAsia"/>
        </w:rPr>
        <w:t>國際</w:t>
      </w:r>
      <w:r w:rsidR="00E80371">
        <w:rPr>
          <w:rFonts w:ascii="標楷體" w:eastAsia="標楷體" w:hAnsi="標楷體" w:hint="eastAsia"/>
        </w:rPr>
        <w:t>期刊)</w:t>
      </w:r>
      <w:bookmarkEnd w:id="24"/>
    </w:p>
    <w:p w14:paraId="10847D7A" w14:textId="1B7DBDA8" w:rsidR="003D0394" w:rsidRDefault="00C27A72">
      <w:pPr>
        <w:widowControl/>
        <w:rPr>
          <w:rFonts w:ascii="Times New Roman" w:eastAsia="標楷體" w:hAnsi="Times New Roman" w:cs="Times New Roman"/>
          <w:szCs w:val="24"/>
          <w14:ligatures w14:val="none"/>
        </w:rPr>
      </w:pPr>
      <w:r w:rsidRPr="00C27A72">
        <w:rPr>
          <w:rFonts w:ascii="Times New Roman" w:eastAsia="標楷體" w:hAnsi="Times New Roman" w:cs="Times New Roman"/>
          <w:noProof/>
          <w:szCs w:val="24"/>
          <w14:ligatures w14:val="none"/>
        </w:rPr>
        <w:drawing>
          <wp:inline distT="0" distB="0" distL="0" distR="0" wp14:anchorId="41E195F2" wp14:editId="6436C2B3">
            <wp:extent cx="6326372" cy="8813369"/>
            <wp:effectExtent l="0" t="0" r="0" b="6985"/>
            <wp:docPr id="1797969184" name="圖片 1" descr="一張含有 文字, 螢幕擷取畫面, 標誌,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69184" name="圖片 1" descr="一張含有 文字, 螢幕擷取畫面, 標誌, 字型 的圖片&#10;&#10;自動產生的描述"/>
                    <pic:cNvPicPr/>
                  </pic:nvPicPr>
                  <pic:blipFill>
                    <a:blip r:embed="rId112"/>
                    <a:stretch>
                      <a:fillRect/>
                    </a:stretch>
                  </pic:blipFill>
                  <pic:spPr>
                    <a:xfrm>
                      <a:off x="0" y="0"/>
                      <a:ext cx="6337405" cy="8828739"/>
                    </a:xfrm>
                    <a:prstGeom prst="rect">
                      <a:avLst/>
                    </a:prstGeom>
                  </pic:spPr>
                </pic:pic>
              </a:graphicData>
            </a:graphic>
          </wp:inline>
        </w:drawing>
      </w:r>
    </w:p>
    <w:p w14:paraId="6C9A9FB7" w14:textId="77777777" w:rsidR="00503D8C" w:rsidRDefault="00503D8C">
      <w:pPr>
        <w:widowControl/>
        <w:rPr>
          <w:rFonts w:ascii="Times New Roman" w:eastAsia="標楷體" w:hAnsi="Times New Roman" w:cs="Times New Roman"/>
          <w:szCs w:val="24"/>
          <w14:ligatures w14:val="none"/>
        </w:rPr>
        <w:sectPr w:rsidR="00503D8C" w:rsidSect="00C94D83">
          <w:footerReference w:type="first" r:id="rId113"/>
          <w:pgSz w:w="11906" w:h="16838"/>
          <w:pgMar w:top="720" w:right="720" w:bottom="720" w:left="720" w:header="851" w:footer="992" w:gutter="0"/>
          <w:cols w:space="425"/>
          <w:titlePg/>
          <w:docGrid w:type="lines" w:linePitch="360"/>
        </w:sectPr>
      </w:pPr>
    </w:p>
    <w:p w14:paraId="23F9B447" w14:textId="12337813" w:rsidR="003D0394" w:rsidRDefault="003D0394" w:rsidP="00206C23">
      <w:pPr>
        <w:widowControl/>
        <w:outlineLvl w:val="0"/>
      </w:pPr>
      <w:bookmarkStart w:id="25" w:name="_Toc173033534"/>
      <w:r w:rsidRPr="000B4C68">
        <w:rPr>
          <w:rFonts w:ascii="標楷體" w:eastAsia="標楷體" w:hAnsi="標楷體" w:hint="eastAsia"/>
        </w:rPr>
        <w:lastRenderedPageBreak/>
        <w:t>附件</w:t>
      </w:r>
      <w:r>
        <w:rPr>
          <w:rFonts w:ascii="標楷體" w:eastAsia="標楷體" w:hAnsi="標楷體" w:hint="eastAsia"/>
        </w:rPr>
        <w:t>四</w:t>
      </w:r>
      <w:bookmarkEnd w:id="25"/>
    </w:p>
    <w:p w14:paraId="4771E1D8" w14:textId="795AA6D2" w:rsidR="003D0394" w:rsidRPr="00130640" w:rsidRDefault="003D0394" w:rsidP="003D0394">
      <w:pPr>
        <w:tabs>
          <w:tab w:val="num" w:pos="870"/>
        </w:tabs>
        <w:ind w:right="278"/>
        <w:jc w:val="center"/>
        <w:rPr>
          <w:rFonts w:eastAsia="標楷體"/>
          <w:b/>
          <w:bCs/>
          <w:color w:val="000000"/>
          <w:sz w:val="36"/>
          <w:szCs w:val="36"/>
        </w:rPr>
      </w:pPr>
      <w:r w:rsidRPr="00130640">
        <w:rPr>
          <w:rFonts w:eastAsia="標楷體" w:hint="eastAsia"/>
          <w:b/>
          <w:bCs/>
          <w:color w:val="000000"/>
          <w:sz w:val="36"/>
          <w:szCs w:val="36"/>
        </w:rPr>
        <w:t>國家科學及技術委員會補助專題研究計畫出席國際學術會議</w:t>
      </w:r>
    </w:p>
    <w:p w14:paraId="76F1ED4A" w14:textId="77777777" w:rsidR="003D0394" w:rsidRPr="00130640" w:rsidRDefault="003D0394" w:rsidP="003D0394">
      <w:pPr>
        <w:tabs>
          <w:tab w:val="num" w:pos="870"/>
        </w:tabs>
        <w:ind w:right="278"/>
        <w:jc w:val="center"/>
        <w:rPr>
          <w:rFonts w:eastAsia="標楷體"/>
          <w:b/>
          <w:bCs/>
          <w:color w:val="000000"/>
          <w:sz w:val="36"/>
          <w:szCs w:val="36"/>
        </w:rPr>
      </w:pPr>
      <w:r w:rsidRPr="00130640">
        <w:rPr>
          <w:rFonts w:eastAsia="標楷體" w:hint="eastAsia"/>
          <w:b/>
          <w:bCs/>
          <w:color w:val="000000"/>
          <w:sz w:val="36"/>
          <w:szCs w:val="36"/>
        </w:rPr>
        <w:t>心得報告</w:t>
      </w:r>
    </w:p>
    <w:p w14:paraId="3A291736" w14:textId="62C30FA1" w:rsidR="003D0394" w:rsidRPr="00130640" w:rsidRDefault="003D0394" w:rsidP="003D0394">
      <w:pPr>
        <w:tabs>
          <w:tab w:val="num" w:pos="870"/>
          <w:tab w:val="left" w:pos="10620"/>
        </w:tabs>
        <w:ind w:right="278"/>
        <w:jc w:val="center"/>
        <w:rPr>
          <w:rFonts w:eastAsia="標楷體"/>
          <w:b/>
          <w:bCs/>
          <w:color w:val="000000"/>
          <w:sz w:val="22"/>
        </w:rPr>
      </w:pPr>
      <w:r w:rsidRPr="00130640">
        <w:rPr>
          <w:rFonts w:eastAsia="標楷體" w:hint="eastAsia"/>
          <w:color w:val="000000"/>
          <w:sz w:val="22"/>
        </w:rPr>
        <w:t xml:space="preserve">　　　　　　　　　　　　　　　　　　　　　　　　　　　　　　　　　　　日期：</w:t>
      </w:r>
      <w:r w:rsidR="00192CF1">
        <w:rPr>
          <w:rFonts w:eastAsia="標楷體" w:hint="eastAsia"/>
          <w:color w:val="000000"/>
          <w:sz w:val="22"/>
        </w:rPr>
        <w:t>112</w:t>
      </w:r>
      <w:r w:rsidRPr="00130640">
        <w:rPr>
          <w:rFonts w:eastAsia="標楷體" w:hint="eastAsia"/>
          <w:color w:val="000000"/>
          <w:sz w:val="22"/>
        </w:rPr>
        <w:t>年</w:t>
      </w:r>
      <w:r w:rsidR="00192CF1">
        <w:rPr>
          <w:rFonts w:eastAsia="標楷體" w:hint="eastAsia"/>
          <w:color w:val="000000"/>
          <w:sz w:val="22"/>
        </w:rPr>
        <w:t>12</w:t>
      </w:r>
      <w:r w:rsidRPr="00130640">
        <w:rPr>
          <w:rFonts w:eastAsia="標楷體" w:hint="eastAsia"/>
          <w:color w:val="000000"/>
          <w:sz w:val="22"/>
        </w:rPr>
        <w:t>月</w:t>
      </w:r>
      <w:r w:rsidR="00192CF1">
        <w:rPr>
          <w:rFonts w:eastAsia="標楷體" w:hint="eastAsia"/>
          <w:color w:val="000000"/>
          <w:sz w:val="22"/>
        </w:rPr>
        <w:t>12</w:t>
      </w:r>
      <w:r w:rsidRPr="00130640">
        <w:rPr>
          <w:rFonts w:eastAsia="標楷體" w:hint="eastAsia"/>
          <w:color w:val="000000"/>
          <w:sz w:val="22"/>
        </w:rPr>
        <w:t>日</w:t>
      </w:r>
    </w:p>
    <w:tbl>
      <w:tblPr>
        <w:tblpPr w:leftFromText="180" w:rightFromText="180" w:vertAnchor="text" w:horzAnchor="margin" w:tblpX="216"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2694"/>
        <w:gridCol w:w="1701"/>
        <w:gridCol w:w="4365"/>
      </w:tblGrid>
      <w:tr w:rsidR="003D0394" w:rsidRPr="00130640" w14:paraId="77FCC299" w14:textId="77777777" w:rsidTr="004A23CD">
        <w:tc>
          <w:tcPr>
            <w:tcW w:w="1696" w:type="dxa"/>
            <w:shd w:val="clear" w:color="auto" w:fill="auto"/>
          </w:tcPr>
          <w:p w14:paraId="556C38AD" w14:textId="77777777" w:rsidR="003D0394" w:rsidRPr="00130640" w:rsidRDefault="003D0394" w:rsidP="00C47F2A">
            <w:pPr>
              <w:tabs>
                <w:tab w:val="num" w:pos="870"/>
              </w:tabs>
              <w:ind w:right="278"/>
              <w:jc w:val="center"/>
              <w:rPr>
                <w:rFonts w:eastAsia="標楷體"/>
                <w:bCs/>
                <w:color w:val="000000"/>
                <w:sz w:val="28"/>
                <w:szCs w:val="28"/>
              </w:rPr>
            </w:pPr>
            <w:r w:rsidRPr="00130640">
              <w:rPr>
                <w:rFonts w:eastAsia="標楷體"/>
                <w:bCs/>
                <w:color w:val="000000"/>
                <w:sz w:val="28"/>
                <w:szCs w:val="28"/>
              </w:rPr>
              <w:t>計畫編號</w:t>
            </w:r>
          </w:p>
        </w:tc>
        <w:tc>
          <w:tcPr>
            <w:tcW w:w="8760" w:type="dxa"/>
            <w:gridSpan w:val="3"/>
            <w:shd w:val="clear" w:color="auto" w:fill="auto"/>
          </w:tcPr>
          <w:p w14:paraId="33C71852" w14:textId="45A8AB2C" w:rsidR="003D0394" w:rsidRPr="00130640" w:rsidRDefault="00BB475B" w:rsidP="00C47F2A">
            <w:pPr>
              <w:tabs>
                <w:tab w:val="num" w:pos="870"/>
              </w:tabs>
              <w:ind w:right="278"/>
              <w:rPr>
                <w:rFonts w:eastAsia="標楷體"/>
                <w:bCs/>
                <w:color w:val="000000"/>
                <w:sz w:val="28"/>
                <w:szCs w:val="28"/>
              </w:rPr>
            </w:pPr>
            <w:r w:rsidRPr="00BB475B">
              <w:rPr>
                <w:rFonts w:eastAsia="標楷體"/>
                <w:color w:val="000000"/>
                <w:sz w:val="30"/>
                <w:szCs w:val="28"/>
              </w:rPr>
              <w:t>NSTC 112-2221-E-027-099</w:t>
            </w:r>
          </w:p>
        </w:tc>
      </w:tr>
      <w:tr w:rsidR="003D0394" w:rsidRPr="00130640" w14:paraId="7DD5AA04" w14:textId="77777777" w:rsidTr="004A23CD">
        <w:tc>
          <w:tcPr>
            <w:tcW w:w="1696" w:type="dxa"/>
            <w:shd w:val="clear" w:color="auto" w:fill="auto"/>
          </w:tcPr>
          <w:p w14:paraId="36C26C5B" w14:textId="77777777" w:rsidR="003D0394" w:rsidRPr="00130640" w:rsidRDefault="003D0394" w:rsidP="00C47F2A">
            <w:pPr>
              <w:tabs>
                <w:tab w:val="num" w:pos="870"/>
              </w:tabs>
              <w:ind w:right="278"/>
              <w:jc w:val="center"/>
              <w:rPr>
                <w:rFonts w:eastAsia="標楷體"/>
                <w:bCs/>
                <w:color w:val="000000"/>
                <w:sz w:val="28"/>
                <w:szCs w:val="28"/>
              </w:rPr>
            </w:pPr>
            <w:r w:rsidRPr="00130640">
              <w:rPr>
                <w:rFonts w:eastAsia="標楷體"/>
                <w:bCs/>
                <w:color w:val="000000"/>
                <w:sz w:val="28"/>
                <w:szCs w:val="28"/>
              </w:rPr>
              <w:t>計畫名稱</w:t>
            </w:r>
          </w:p>
        </w:tc>
        <w:tc>
          <w:tcPr>
            <w:tcW w:w="8760" w:type="dxa"/>
            <w:gridSpan w:val="3"/>
            <w:shd w:val="clear" w:color="auto" w:fill="auto"/>
          </w:tcPr>
          <w:p w14:paraId="5BC3B3CD" w14:textId="6E7DFD6F" w:rsidR="003D0394" w:rsidRPr="00130640" w:rsidRDefault="0058550D" w:rsidP="00C47F2A">
            <w:pPr>
              <w:tabs>
                <w:tab w:val="num" w:pos="870"/>
              </w:tabs>
              <w:ind w:right="278"/>
              <w:rPr>
                <w:rFonts w:eastAsia="標楷體"/>
                <w:bCs/>
                <w:color w:val="000000"/>
                <w:sz w:val="28"/>
                <w:szCs w:val="28"/>
              </w:rPr>
            </w:pPr>
            <w:r w:rsidRPr="0058550D">
              <w:rPr>
                <w:rFonts w:eastAsia="標楷體" w:hint="eastAsia"/>
                <w:bCs/>
                <w:color w:val="000000"/>
                <w:sz w:val="28"/>
                <w:szCs w:val="28"/>
              </w:rPr>
              <w:t>全波段</w:t>
            </w:r>
            <w:r w:rsidRPr="0058550D">
              <w:rPr>
                <w:rFonts w:eastAsia="標楷體" w:hint="eastAsia"/>
                <w:bCs/>
                <w:color w:val="000000"/>
                <w:sz w:val="28"/>
                <w:szCs w:val="28"/>
              </w:rPr>
              <w:t>PPG</w:t>
            </w:r>
            <w:r w:rsidRPr="0058550D">
              <w:rPr>
                <w:rFonts w:eastAsia="標楷體" w:hint="eastAsia"/>
                <w:bCs/>
                <w:color w:val="000000"/>
                <w:sz w:val="28"/>
                <w:szCs w:val="28"/>
              </w:rPr>
              <w:t>感測</w:t>
            </w:r>
            <w:r w:rsidRPr="0058550D">
              <w:rPr>
                <w:rFonts w:eastAsia="標楷體" w:hint="eastAsia"/>
                <w:bCs/>
                <w:color w:val="000000"/>
                <w:sz w:val="28"/>
                <w:szCs w:val="28"/>
              </w:rPr>
              <w:t>:</w:t>
            </w:r>
            <w:r w:rsidRPr="0058550D">
              <w:rPr>
                <w:rFonts w:eastAsia="標楷體" w:hint="eastAsia"/>
                <w:bCs/>
                <w:color w:val="000000"/>
                <w:sz w:val="28"/>
                <w:szCs w:val="28"/>
              </w:rPr>
              <w:t>光學非侵入式血液資訊量測模組開發研究計畫</w:t>
            </w:r>
          </w:p>
        </w:tc>
      </w:tr>
      <w:tr w:rsidR="003D0394" w:rsidRPr="00130640" w14:paraId="51723C68" w14:textId="77777777" w:rsidTr="007C32EE">
        <w:trPr>
          <w:trHeight w:val="946"/>
        </w:trPr>
        <w:tc>
          <w:tcPr>
            <w:tcW w:w="1696" w:type="dxa"/>
            <w:shd w:val="clear" w:color="auto" w:fill="auto"/>
            <w:vAlign w:val="center"/>
          </w:tcPr>
          <w:p w14:paraId="08E866E6" w14:textId="77777777" w:rsidR="003D0394" w:rsidRPr="00130640" w:rsidRDefault="003D0394" w:rsidP="00C47F2A">
            <w:pPr>
              <w:tabs>
                <w:tab w:val="num" w:pos="870"/>
              </w:tabs>
              <w:spacing w:line="0" w:lineRule="atLeast"/>
              <w:ind w:right="278"/>
              <w:jc w:val="center"/>
              <w:rPr>
                <w:rFonts w:eastAsia="標楷體"/>
                <w:bCs/>
                <w:color w:val="000000"/>
                <w:sz w:val="28"/>
                <w:szCs w:val="28"/>
              </w:rPr>
            </w:pPr>
            <w:r w:rsidRPr="00130640">
              <w:rPr>
                <w:rFonts w:eastAsia="標楷體"/>
                <w:bCs/>
                <w:color w:val="000000"/>
                <w:sz w:val="28"/>
                <w:szCs w:val="28"/>
              </w:rPr>
              <w:t>出國人員姓名</w:t>
            </w:r>
          </w:p>
        </w:tc>
        <w:tc>
          <w:tcPr>
            <w:tcW w:w="2694" w:type="dxa"/>
            <w:shd w:val="clear" w:color="auto" w:fill="auto"/>
            <w:vAlign w:val="center"/>
          </w:tcPr>
          <w:p w14:paraId="56C03A61" w14:textId="0E12900A" w:rsidR="003D0394" w:rsidRPr="00130640" w:rsidRDefault="00BB475B" w:rsidP="00C47F2A">
            <w:pPr>
              <w:tabs>
                <w:tab w:val="num" w:pos="870"/>
              </w:tabs>
              <w:ind w:right="278"/>
              <w:jc w:val="center"/>
              <w:rPr>
                <w:rFonts w:eastAsia="標楷體"/>
                <w:bCs/>
                <w:color w:val="000000"/>
                <w:sz w:val="28"/>
                <w:szCs w:val="28"/>
              </w:rPr>
            </w:pPr>
            <w:r>
              <w:rPr>
                <w:rFonts w:eastAsia="標楷體" w:hint="eastAsia"/>
                <w:bCs/>
                <w:color w:val="000000"/>
                <w:kern w:val="0"/>
                <w:sz w:val="28"/>
                <w:szCs w:val="28"/>
              </w:rPr>
              <w:t>張書愷</w:t>
            </w:r>
          </w:p>
        </w:tc>
        <w:tc>
          <w:tcPr>
            <w:tcW w:w="1701" w:type="dxa"/>
            <w:shd w:val="clear" w:color="auto" w:fill="auto"/>
            <w:vAlign w:val="center"/>
          </w:tcPr>
          <w:p w14:paraId="278C7741" w14:textId="77777777" w:rsidR="003D0394" w:rsidRPr="00130640" w:rsidRDefault="003D0394" w:rsidP="00C47F2A">
            <w:pPr>
              <w:tabs>
                <w:tab w:val="num" w:pos="870"/>
              </w:tabs>
              <w:spacing w:line="0" w:lineRule="atLeast"/>
              <w:ind w:right="278"/>
              <w:jc w:val="center"/>
              <w:rPr>
                <w:rFonts w:eastAsia="標楷體"/>
                <w:bCs/>
                <w:color w:val="000000"/>
                <w:sz w:val="28"/>
                <w:szCs w:val="28"/>
              </w:rPr>
            </w:pPr>
            <w:r w:rsidRPr="00130640">
              <w:rPr>
                <w:rFonts w:eastAsia="標楷體"/>
                <w:bCs/>
                <w:color w:val="000000"/>
                <w:sz w:val="28"/>
                <w:szCs w:val="28"/>
              </w:rPr>
              <w:t>服務機構及職稱</w:t>
            </w:r>
          </w:p>
        </w:tc>
        <w:tc>
          <w:tcPr>
            <w:tcW w:w="4365" w:type="dxa"/>
            <w:shd w:val="clear" w:color="auto" w:fill="auto"/>
          </w:tcPr>
          <w:p w14:paraId="52C7AE30" w14:textId="02F6DFFE" w:rsidR="003D0394" w:rsidRPr="00130640" w:rsidRDefault="00EB3769" w:rsidP="00C47F2A">
            <w:pPr>
              <w:tabs>
                <w:tab w:val="num" w:pos="870"/>
              </w:tabs>
              <w:ind w:right="278"/>
              <w:rPr>
                <w:rFonts w:eastAsia="標楷體"/>
                <w:bCs/>
                <w:color w:val="000000"/>
                <w:sz w:val="28"/>
                <w:szCs w:val="28"/>
              </w:rPr>
            </w:pPr>
            <w:r>
              <w:rPr>
                <w:rFonts w:eastAsia="標楷體" w:hint="eastAsia"/>
                <w:bCs/>
                <w:color w:val="000000"/>
                <w:sz w:val="28"/>
                <w:szCs w:val="28"/>
              </w:rPr>
              <w:t>國立</w:t>
            </w:r>
            <w:proofErr w:type="gramStart"/>
            <w:r>
              <w:rPr>
                <w:rFonts w:eastAsia="標楷體" w:hint="eastAsia"/>
                <w:bCs/>
                <w:color w:val="000000"/>
                <w:sz w:val="28"/>
                <w:szCs w:val="28"/>
              </w:rPr>
              <w:t>臺</w:t>
            </w:r>
            <w:proofErr w:type="gramEnd"/>
            <w:r>
              <w:rPr>
                <w:rFonts w:eastAsia="標楷體" w:hint="eastAsia"/>
                <w:bCs/>
                <w:color w:val="000000"/>
                <w:sz w:val="28"/>
                <w:szCs w:val="28"/>
              </w:rPr>
              <w:t>北科技大學電機工程系</w:t>
            </w:r>
            <w:r w:rsidR="000268C2" w:rsidRPr="000268C2">
              <w:rPr>
                <w:rFonts w:eastAsia="標楷體" w:hint="eastAsia"/>
                <w:bCs/>
                <w:color w:val="000000"/>
                <w:sz w:val="28"/>
                <w:szCs w:val="28"/>
              </w:rPr>
              <w:t>碩士班研究生兼任助理</w:t>
            </w:r>
          </w:p>
        </w:tc>
      </w:tr>
      <w:tr w:rsidR="003D0394" w:rsidRPr="00130640" w14:paraId="32A90DE2" w14:textId="77777777" w:rsidTr="00BB475B">
        <w:trPr>
          <w:trHeight w:val="484"/>
        </w:trPr>
        <w:tc>
          <w:tcPr>
            <w:tcW w:w="1696" w:type="dxa"/>
            <w:shd w:val="clear" w:color="auto" w:fill="auto"/>
            <w:vAlign w:val="center"/>
          </w:tcPr>
          <w:p w14:paraId="26843ADF" w14:textId="77777777" w:rsidR="003D0394" w:rsidRPr="00130640" w:rsidRDefault="003D0394" w:rsidP="00C47F2A">
            <w:pPr>
              <w:tabs>
                <w:tab w:val="num" w:pos="870"/>
              </w:tabs>
              <w:ind w:right="278"/>
              <w:jc w:val="center"/>
              <w:rPr>
                <w:rFonts w:eastAsia="標楷體"/>
                <w:bCs/>
                <w:color w:val="000000"/>
                <w:sz w:val="28"/>
                <w:szCs w:val="28"/>
              </w:rPr>
            </w:pPr>
            <w:r w:rsidRPr="00130640">
              <w:rPr>
                <w:rFonts w:eastAsia="標楷體"/>
                <w:bCs/>
                <w:color w:val="000000"/>
                <w:sz w:val="28"/>
                <w:szCs w:val="28"/>
              </w:rPr>
              <w:t>會議時間</w:t>
            </w:r>
          </w:p>
        </w:tc>
        <w:tc>
          <w:tcPr>
            <w:tcW w:w="2694" w:type="dxa"/>
            <w:shd w:val="clear" w:color="auto" w:fill="auto"/>
          </w:tcPr>
          <w:p w14:paraId="24FE04B9" w14:textId="77777777" w:rsidR="00BB475B" w:rsidRDefault="00BB475B" w:rsidP="00BB475B">
            <w:pPr>
              <w:tabs>
                <w:tab w:val="num" w:pos="870"/>
              </w:tabs>
              <w:spacing w:line="0" w:lineRule="atLeast"/>
              <w:ind w:right="278"/>
              <w:rPr>
                <w:rFonts w:eastAsia="標楷體"/>
                <w:bCs/>
                <w:color w:val="000000"/>
                <w:sz w:val="28"/>
                <w:szCs w:val="28"/>
              </w:rPr>
            </w:pPr>
            <w:r>
              <w:rPr>
                <w:rFonts w:eastAsia="標楷體"/>
                <w:bCs/>
                <w:color w:val="000000"/>
                <w:sz w:val="28"/>
                <w:szCs w:val="28"/>
              </w:rPr>
              <w:t>113</w:t>
            </w:r>
            <w:r>
              <w:rPr>
                <w:rFonts w:eastAsia="標楷體" w:hint="eastAsia"/>
                <w:bCs/>
                <w:color w:val="000000"/>
                <w:sz w:val="28"/>
                <w:szCs w:val="28"/>
              </w:rPr>
              <w:t>年</w:t>
            </w:r>
            <w:r>
              <w:rPr>
                <w:rFonts w:eastAsia="標楷體"/>
                <w:bCs/>
                <w:color w:val="000000"/>
                <w:sz w:val="28"/>
                <w:szCs w:val="28"/>
              </w:rPr>
              <w:t>06</w:t>
            </w:r>
            <w:r>
              <w:rPr>
                <w:rFonts w:eastAsia="標楷體" w:hint="eastAsia"/>
                <w:bCs/>
                <w:color w:val="000000"/>
                <w:sz w:val="28"/>
                <w:szCs w:val="28"/>
              </w:rPr>
              <w:t>月</w:t>
            </w:r>
            <w:r>
              <w:rPr>
                <w:rFonts w:eastAsia="標楷體"/>
                <w:bCs/>
                <w:color w:val="000000"/>
                <w:sz w:val="28"/>
                <w:szCs w:val="28"/>
              </w:rPr>
              <w:t>14</w:t>
            </w:r>
            <w:r>
              <w:rPr>
                <w:rFonts w:eastAsia="標楷體" w:hint="eastAsia"/>
                <w:bCs/>
                <w:color w:val="000000"/>
                <w:sz w:val="28"/>
                <w:szCs w:val="28"/>
              </w:rPr>
              <w:t>日至</w:t>
            </w:r>
          </w:p>
          <w:p w14:paraId="7B8C9CCE" w14:textId="4007E7CD" w:rsidR="003D0394" w:rsidRPr="00130640" w:rsidRDefault="00BB475B" w:rsidP="00BB475B">
            <w:pPr>
              <w:tabs>
                <w:tab w:val="num" w:pos="870"/>
              </w:tabs>
              <w:spacing w:line="0" w:lineRule="atLeast"/>
              <w:ind w:right="278"/>
              <w:rPr>
                <w:rFonts w:eastAsia="標楷體"/>
                <w:bCs/>
                <w:color w:val="000000"/>
                <w:sz w:val="28"/>
                <w:szCs w:val="28"/>
              </w:rPr>
            </w:pPr>
            <w:r>
              <w:rPr>
                <w:rFonts w:eastAsia="標楷體"/>
                <w:bCs/>
                <w:color w:val="000000"/>
                <w:kern w:val="0"/>
                <w:sz w:val="28"/>
                <w:szCs w:val="28"/>
              </w:rPr>
              <w:t>113</w:t>
            </w:r>
            <w:r>
              <w:rPr>
                <w:rFonts w:eastAsia="標楷體" w:hint="eastAsia"/>
                <w:bCs/>
                <w:color w:val="000000"/>
                <w:kern w:val="0"/>
                <w:sz w:val="28"/>
                <w:szCs w:val="28"/>
              </w:rPr>
              <w:t>年</w:t>
            </w:r>
            <w:r>
              <w:rPr>
                <w:rFonts w:eastAsia="標楷體"/>
                <w:bCs/>
                <w:color w:val="000000"/>
                <w:kern w:val="0"/>
                <w:sz w:val="28"/>
                <w:szCs w:val="28"/>
              </w:rPr>
              <w:t>06</w:t>
            </w:r>
            <w:r>
              <w:rPr>
                <w:rFonts w:eastAsia="標楷體" w:hint="eastAsia"/>
                <w:bCs/>
                <w:color w:val="000000"/>
                <w:kern w:val="0"/>
                <w:sz w:val="28"/>
                <w:szCs w:val="28"/>
              </w:rPr>
              <w:t>月</w:t>
            </w:r>
            <w:r>
              <w:rPr>
                <w:rFonts w:eastAsia="標楷體"/>
                <w:bCs/>
                <w:color w:val="000000"/>
                <w:kern w:val="0"/>
                <w:sz w:val="28"/>
                <w:szCs w:val="28"/>
              </w:rPr>
              <w:t>16</w:t>
            </w:r>
            <w:r>
              <w:rPr>
                <w:rFonts w:eastAsia="標楷體" w:hint="eastAsia"/>
                <w:bCs/>
                <w:color w:val="000000"/>
                <w:kern w:val="0"/>
                <w:sz w:val="28"/>
                <w:szCs w:val="28"/>
              </w:rPr>
              <w:t>日</w:t>
            </w:r>
          </w:p>
        </w:tc>
        <w:tc>
          <w:tcPr>
            <w:tcW w:w="1701" w:type="dxa"/>
            <w:shd w:val="clear" w:color="auto" w:fill="auto"/>
            <w:vAlign w:val="center"/>
          </w:tcPr>
          <w:p w14:paraId="5C687BAD" w14:textId="77777777" w:rsidR="003D0394" w:rsidRPr="00130640" w:rsidRDefault="003D0394" w:rsidP="00C47F2A">
            <w:pPr>
              <w:tabs>
                <w:tab w:val="num" w:pos="870"/>
              </w:tabs>
              <w:ind w:right="278"/>
              <w:jc w:val="center"/>
              <w:rPr>
                <w:rFonts w:eastAsia="標楷體"/>
                <w:bCs/>
                <w:color w:val="000000"/>
                <w:sz w:val="28"/>
                <w:szCs w:val="28"/>
              </w:rPr>
            </w:pPr>
            <w:r w:rsidRPr="00130640">
              <w:rPr>
                <w:rFonts w:eastAsia="標楷體"/>
                <w:bCs/>
                <w:color w:val="000000"/>
                <w:sz w:val="28"/>
                <w:szCs w:val="28"/>
              </w:rPr>
              <w:t>會議地點</w:t>
            </w:r>
          </w:p>
        </w:tc>
        <w:tc>
          <w:tcPr>
            <w:tcW w:w="4365" w:type="dxa"/>
            <w:shd w:val="clear" w:color="auto" w:fill="auto"/>
            <w:vAlign w:val="center"/>
          </w:tcPr>
          <w:p w14:paraId="2F5D8AF8" w14:textId="688E25E9" w:rsidR="003D0394" w:rsidRPr="00130640" w:rsidRDefault="00BB475B" w:rsidP="00BB475B">
            <w:pPr>
              <w:tabs>
                <w:tab w:val="num" w:pos="870"/>
              </w:tabs>
              <w:ind w:right="278"/>
              <w:jc w:val="center"/>
              <w:rPr>
                <w:rFonts w:eastAsia="標楷體"/>
                <w:bCs/>
                <w:color w:val="000000"/>
                <w:sz w:val="28"/>
                <w:szCs w:val="28"/>
              </w:rPr>
            </w:pPr>
            <w:r w:rsidRPr="00BB475B">
              <w:rPr>
                <w:rFonts w:eastAsia="標楷體"/>
                <w:bCs/>
                <w:color w:val="000000"/>
                <w:sz w:val="28"/>
                <w:szCs w:val="28"/>
              </w:rPr>
              <w:t xml:space="preserve">71 </w:t>
            </w:r>
            <w:proofErr w:type="spellStart"/>
            <w:r w:rsidRPr="00BB475B">
              <w:rPr>
                <w:rFonts w:eastAsia="標楷體"/>
                <w:bCs/>
                <w:color w:val="000000"/>
                <w:sz w:val="28"/>
                <w:szCs w:val="28"/>
              </w:rPr>
              <w:t>Ewhajang-gil</w:t>
            </w:r>
            <w:proofErr w:type="spellEnd"/>
            <w:r w:rsidRPr="00BB475B">
              <w:rPr>
                <w:rFonts w:eastAsia="標楷體"/>
                <w:bCs/>
                <w:color w:val="000000"/>
                <w:sz w:val="28"/>
                <w:szCs w:val="28"/>
              </w:rPr>
              <w:t>, Jongno-</w:t>
            </w:r>
            <w:proofErr w:type="spellStart"/>
            <w:r w:rsidRPr="00BB475B">
              <w:rPr>
                <w:rFonts w:eastAsia="標楷體"/>
                <w:bCs/>
                <w:color w:val="000000"/>
                <w:sz w:val="28"/>
                <w:szCs w:val="28"/>
              </w:rPr>
              <w:t>gu</w:t>
            </w:r>
            <w:proofErr w:type="spellEnd"/>
            <w:r w:rsidRPr="00BB475B">
              <w:rPr>
                <w:rFonts w:eastAsia="標楷體"/>
                <w:bCs/>
                <w:color w:val="000000"/>
                <w:sz w:val="28"/>
                <w:szCs w:val="28"/>
              </w:rPr>
              <w:t>, Seoul</w:t>
            </w:r>
          </w:p>
        </w:tc>
      </w:tr>
      <w:tr w:rsidR="003D0394" w:rsidRPr="00130640" w14:paraId="5861625F" w14:textId="77777777" w:rsidTr="004A23CD">
        <w:tc>
          <w:tcPr>
            <w:tcW w:w="1696" w:type="dxa"/>
            <w:shd w:val="clear" w:color="auto" w:fill="auto"/>
            <w:vAlign w:val="center"/>
          </w:tcPr>
          <w:p w14:paraId="1A865D03" w14:textId="77777777" w:rsidR="003D0394" w:rsidRPr="00130640" w:rsidRDefault="003D0394" w:rsidP="00C47F2A">
            <w:pPr>
              <w:tabs>
                <w:tab w:val="num" w:pos="870"/>
              </w:tabs>
              <w:ind w:right="278"/>
              <w:jc w:val="center"/>
              <w:rPr>
                <w:rFonts w:eastAsia="標楷體"/>
                <w:bCs/>
                <w:color w:val="000000"/>
                <w:sz w:val="28"/>
                <w:szCs w:val="28"/>
              </w:rPr>
            </w:pPr>
            <w:r w:rsidRPr="00130640">
              <w:rPr>
                <w:rFonts w:eastAsia="標楷體"/>
                <w:bCs/>
                <w:color w:val="000000"/>
                <w:sz w:val="28"/>
                <w:szCs w:val="28"/>
              </w:rPr>
              <w:t>會議名稱</w:t>
            </w:r>
          </w:p>
        </w:tc>
        <w:tc>
          <w:tcPr>
            <w:tcW w:w="8760" w:type="dxa"/>
            <w:gridSpan w:val="3"/>
            <w:shd w:val="clear" w:color="auto" w:fill="auto"/>
          </w:tcPr>
          <w:p w14:paraId="04843576" w14:textId="77777777" w:rsidR="00BB475B" w:rsidRPr="00BB475B" w:rsidRDefault="00BB475B" w:rsidP="00BB475B">
            <w:pPr>
              <w:tabs>
                <w:tab w:val="num" w:pos="870"/>
              </w:tabs>
              <w:ind w:right="278"/>
              <w:rPr>
                <w:rFonts w:eastAsia="標楷體"/>
                <w:bCs/>
                <w:color w:val="000000"/>
                <w:sz w:val="28"/>
                <w:szCs w:val="28"/>
              </w:rPr>
            </w:pPr>
            <w:r w:rsidRPr="00BB475B">
              <w:rPr>
                <w:rFonts w:eastAsia="標楷體"/>
                <w:bCs/>
                <w:color w:val="000000"/>
                <w:sz w:val="28"/>
                <w:szCs w:val="28"/>
              </w:rPr>
              <w:t>2024 14th International Conference on Biomedical Engineering</w:t>
            </w:r>
          </w:p>
          <w:p w14:paraId="4E6A202E" w14:textId="5F03A5F7" w:rsidR="003D0394" w:rsidRPr="00130640" w:rsidRDefault="00BB475B" w:rsidP="00BB475B">
            <w:pPr>
              <w:tabs>
                <w:tab w:val="num" w:pos="870"/>
              </w:tabs>
              <w:ind w:right="278"/>
              <w:rPr>
                <w:rFonts w:eastAsia="標楷體"/>
                <w:bCs/>
                <w:color w:val="000000"/>
                <w:sz w:val="28"/>
                <w:szCs w:val="28"/>
              </w:rPr>
            </w:pPr>
            <w:r w:rsidRPr="00BB475B">
              <w:rPr>
                <w:rFonts w:eastAsia="標楷體"/>
                <w:bCs/>
                <w:color w:val="000000"/>
                <w:sz w:val="28"/>
                <w:szCs w:val="28"/>
              </w:rPr>
              <w:t>and Technology (ICBET 2024)</w:t>
            </w:r>
          </w:p>
        </w:tc>
      </w:tr>
      <w:tr w:rsidR="003D0394" w:rsidRPr="00130640" w14:paraId="170822A2" w14:textId="77777777" w:rsidTr="00426B88">
        <w:trPr>
          <w:trHeight w:val="354"/>
        </w:trPr>
        <w:tc>
          <w:tcPr>
            <w:tcW w:w="1696" w:type="dxa"/>
            <w:shd w:val="clear" w:color="auto" w:fill="auto"/>
            <w:vAlign w:val="center"/>
          </w:tcPr>
          <w:p w14:paraId="2B07B24D" w14:textId="77777777" w:rsidR="003D0394" w:rsidRPr="00130640" w:rsidRDefault="003D0394" w:rsidP="00C47F2A">
            <w:pPr>
              <w:tabs>
                <w:tab w:val="num" w:pos="870"/>
              </w:tabs>
              <w:spacing w:line="0" w:lineRule="atLeast"/>
              <w:ind w:right="278"/>
              <w:jc w:val="center"/>
              <w:rPr>
                <w:rFonts w:eastAsia="標楷體"/>
                <w:bCs/>
                <w:color w:val="000000"/>
                <w:sz w:val="28"/>
                <w:szCs w:val="28"/>
              </w:rPr>
            </w:pPr>
            <w:r w:rsidRPr="00130640">
              <w:rPr>
                <w:rFonts w:eastAsia="標楷體"/>
                <w:bCs/>
                <w:color w:val="000000"/>
                <w:sz w:val="28"/>
                <w:szCs w:val="28"/>
              </w:rPr>
              <w:t>發表題目</w:t>
            </w:r>
          </w:p>
        </w:tc>
        <w:tc>
          <w:tcPr>
            <w:tcW w:w="8760" w:type="dxa"/>
            <w:gridSpan w:val="3"/>
            <w:shd w:val="clear" w:color="auto" w:fill="auto"/>
          </w:tcPr>
          <w:p w14:paraId="545D36B2" w14:textId="17A3CE1D" w:rsidR="0073764D" w:rsidRPr="00130640" w:rsidRDefault="00BB475B" w:rsidP="00C47F2A">
            <w:pPr>
              <w:tabs>
                <w:tab w:val="num" w:pos="870"/>
              </w:tabs>
              <w:ind w:right="278"/>
              <w:rPr>
                <w:rFonts w:eastAsia="標楷體"/>
                <w:bCs/>
                <w:color w:val="000000"/>
                <w:sz w:val="28"/>
                <w:szCs w:val="28"/>
              </w:rPr>
            </w:pPr>
            <w:r w:rsidRPr="00BB475B">
              <w:rPr>
                <w:rFonts w:eastAsia="標楷體"/>
                <w:bCs/>
                <w:color w:val="000000"/>
                <w:sz w:val="28"/>
                <w:szCs w:val="28"/>
              </w:rPr>
              <w:t>The Study of Non-Invasive Blood Information Measurement and Monitoring Method via Wearable AWPPG Device</w:t>
            </w:r>
          </w:p>
        </w:tc>
      </w:tr>
    </w:tbl>
    <w:p w14:paraId="2E255DC5" w14:textId="77777777" w:rsidR="003D0394" w:rsidRPr="00130640" w:rsidRDefault="003D0394" w:rsidP="003D0394">
      <w:pPr>
        <w:tabs>
          <w:tab w:val="left" w:pos="360"/>
          <w:tab w:val="left" w:pos="1080"/>
        </w:tabs>
        <w:spacing w:line="240" w:lineRule="atLeast"/>
        <w:ind w:right="320" w:firstLineChars="3650" w:firstLine="16076"/>
        <w:rPr>
          <w:rFonts w:eastAsia="標楷體"/>
          <w:color w:val="000000"/>
          <w:sz w:val="22"/>
        </w:rPr>
      </w:pPr>
      <w:r w:rsidRPr="00130640">
        <w:rPr>
          <w:rFonts w:eastAsia="標楷體" w:hint="eastAsia"/>
          <w:b/>
          <w:bCs/>
          <w:color w:val="000000"/>
          <w:sz w:val="44"/>
          <w:szCs w:val="44"/>
        </w:rPr>
        <w:t xml:space="preserve">               </w:t>
      </w:r>
      <w:r w:rsidRPr="00130640">
        <w:rPr>
          <w:rFonts w:eastAsia="標楷體" w:hint="eastAsia"/>
          <w:b/>
          <w:bCs/>
          <w:color w:val="000000"/>
          <w:sz w:val="44"/>
          <w:szCs w:val="44"/>
        </w:rPr>
        <w:t xml:space="preserve">　　　　　　　　　　　　　　　　　</w:t>
      </w:r>
    </w:p>
    <w:p w14:paraId="6A8B1BE4" w14:textId="18459AE5" w:rsidR="003D0394" w:rsidRPr="00A62667" w:rsidRDefault="003D0394" w:rsidP="00A62667">
      <w:pPr>
        <w:pStyle w:val="a9"/>
        <w:numPr>
          <w:ilvl w:val="0"/>
          <w:numId w:val="26"/>
        </w:numPr>
        <w:ind w:leftChars="0" w:right="278"/>
        <w:rPr>
          <w:rFonts w:eastAsia="標楷體"/>
          <w:bCs/>
          <w:color w:val="000000"/>
          <w:sz w:val="28"/>
          <w:szCs w:val="28"/>
        </w:rPr>
      </w:pPr>
      <w:r w:rsidRPr="00A62667">
        <w:rPr>
          <w:rFonts w:eastAsia="標楷體" w:hint="eastAsia"/>
          <w:bCs/>
          <w:color w:val="000000"/>
          <w:sz w:val="28"/>
          <w:szCs w:val="28"/>
        </w:rPr>
        <w:t>參加會議經過</w:t>
      </w:r>
    </w:p>
    <w:p w14:paraId="1977E729" w14:textId="3BE112A5" w:rsidR="008E38DE" w:rsidRPr="007C32EE" w:rsidRDefault="00BB475B" w:rsidP="00974161">
      <w:pPr>
        <w:pStyle w:val="21"/>
        <w:ind w:firstLine="480"/>
      </w:pPr>
      <w:r w:rsidRPr="00BB475B">
        <w:rPr>
          <w:rFonts w:hint="eastAsia"/>
        </w:rPr>
        <w:t>ICBET</w:t>
      </w:r>
      <w:r w:rsidRPr="00BB475B">
        <w:rPr>
          <w:rFonts w:hint="eastAsia"/>
        </w:rPr>
        <w:t>研討會於</w:t>
      </w:r>
      <w:r w:rsidRPr="00BB475B">
        <w:rPr>
          <w:rFonts w:hint="eastAsia"/>
        </w:rPr>
        <w:t>113</w:t>
      </w:r>
      <w:r w:rsidRPr="00BB475B">
        <w:rPr>
          <w:rFonts w:hint="eastAsia"/>
        </w:rPr>
        <w:t>年</w:t>
      </w:r>
      <w:r w:rsidRPr="00BB475B">
        <w:rPr>
          <w:rFonts w:hint="eastAsia"/>
        </w:rPr>
        <w:t>06</w:t>
      </w:r>
      <w:r w:rsidRPr="00BB475B">
        <w:rPr>
          <w:rFonts w:hint="eastAsia"/>
        </w:rPr>
        <w:t>月</w:t>
      </w:r>
      <w:r w:rsidRPr="00BB475B">
        <w:rPr>
          <w:rFonts w:hint="eastAsia"/>
        </w:rPr>
        <w:t>15</w:t>
      </w:r>
      <w:r w:rsidRPr="00BB475B">
        <w:rPr>
          <w:rFonts w:hint="eastAsia"/>
        </w:rPr>
        <w:t>日</w:t>
      </w:r>
      <w:r w:rsidRPr="00BB475B">
        <w:rPr>
          <w:rFonts w:hint="eastAsia"/>
        </w:rPr>
        <w:t>09:00</w:t>
      </w:r>
      <w:r w:rsidRPr="00BB475B">
        <w:rPr>
          <w:rFonts w:hint="eastAsia"/>
        </w:rPr>
        <w:t>於</w:t>
      </w:r>
      <w:r w:rsidRPr="00BB475B">
        <w:rPr>
          <w:rFonts w:hint="eastAsia"/>
        </w:rPr>
        <w:t>SNUCM GLOBAL CENTER</w:t>
      </w:r>
      <w:r w:rsidRPr="00BB475B">
        <w:rPr>
          <w:rFonts w:hint="eastAsia"/>
        </w:rPr>
        <w:t>開始，由</w:t>
      </w:r>
      <w:r w:rsidRPr="00BB475B">
        <w:rPr>
          <w:rFonts w:hint="eastAsia"/>
        </w:rPr>
        <w:t>Tae-Seong Kim</w:t>
      </w:r>
      <w:r w:rsidRPr="00BB475B">
        <w:rPr>
          <w:rFonts w:hint="eastAsia"/>
        </w:rPr>
        <w:t>教授簡單開場介紹後開始後續的專題演講，上午至</w:t>
      </w:r>
      <w:r w:rsidRPr="00BB475B">
        <w:rPr>
          <w:rFonts w:hint="eastAsia"/>
        </w:rPr>
        <w:t>12:25</w:t>
      </w:r>
      <w:r w:rsidRPr="00BB475B">
        <w:rPr>
          <w:rFonts w:hint="eastAsia"/>
        </w:rPr>
        <w:t>的時間為兩位主題演講與三位特邀演講，共五位的講者分享了他們的研究主題與發現，並於中間的休息空檔拍攝了團體大合照，午休時段過後，</w:t>
      </w:r>
      <w:r w:rsidRPr="00BB475B">
        <w:rPr>
          <w:rFonts w:hint="eastAsia"/>
        </w:rPr>
        <w:t>13:20</w:t>
      </w:r>
      <w:r w:rsidRPr="00BB475B">
        <w:rPr>
          <w:rFonts w:hint="eastAsia"/>
        </w:rPr>
        <w:t>開始為</w:t>
      </w:r>
      <w:r w:rsidRPr="00BB475B">
        <w:rPr>
          <w:rFonts w:hint="eastAsia"/>
        </w:rPr>
        <w:t>Oral Session 1-Biomedical Signal Analysis and Processing</w:t>
      </w:r>
      <w:r w:rsidRPr="00BB475B">
        <w:rPr>
          <w:rFonts w:hint="eastAsia"/>
        </w:rPr>
        <w:t>和</w:t>
      </w:r>
      <w:r w:rsidRPr="00BB475B">
        <w:rPr>
          <w:rFonts w:hint="eastAsia"/>
        </w:rPr>
        <w:t>Oral Session 2- Medical Imaging and Biomedical Image Processing</w:t>
      </w:r>
      <w:r w:rsidRPr="00BB475B">
        <w:rPr>
          <w:rFonts w:hint="eastAsia"/>
        </w:rPr>
        <w:t>，分為兩間會議室共同進行，皆有</w:t>
      </w:r>
      <w:r w:rsidRPr="00BB475B">
        <w:rPr>
          <w:rFonts w:hint="eastAsia"/>
        </w:rPr>
        <w:t>1</w:t>
      </w:r>
      <w:r w:rsidRPr="00BB475B">
        <w:rPr>
          <w:rFonts w:hint="eastAsia"/>
        </w:rPr>
        <w:t>位特邀演講與</w:t>
      </w:r>
      <w:r w:rsidRPr="00BB475B">
        <w:rPr>
          <w:rFonts w:hint="eastAsia"/>
        </w:rPr>
        <w:t>7</w:t>
      </w:r>
      <w:r w:rsidRPr="00BB475B">
        <w:rPr>
          <w:rFonts w:hint="eastAsia"/>
        </w:rPr>
        <w:t>位講者時長共</w:t>
      </w:r>
      <w:r w:rsidRPr="00BB475B">
        <w:rPr>
          <w:rFonts w:hint="eastAsia"/>
        </w:rPr>
        <w:t>105</w:t>
      </w:r>
      <w:r w:rsidRPr="00BB475B">
        <w:rPr>
          <w:rFonts w:hint="eastAsia"/>
        </w:rPr>
        <w:t>分鐘的分享與問答時間，並於最後一位講者發表結束後選出該</w:t>
      </w:r>
      <w:r w:rsidRPr="00BB475B">
        <w:rPr>
          <w:rFonts w:hint="eastAsia"/>
        </w:rPr>
        <w:t>Session</w:t>
      </w:r>
      <w:r w:rsidRPr="00BB475B">
        <w:rPr>
          <w:rFonts w:hint="eastAsia"/>
        </w:rPr>
        <w:t>的最佳發表，</w:t>
      </w:r>
      <w:r w:rsidRPr="00BB475B">
        <w:rPr>
          <w:rFonts w:hint="eastAsia"/>
        </w:rPr>
        <w:t>16:00</w:t>
      </w:r>
      <w:r w:rsidRPr="00BB475B">
        <w:rPr>
          <w:rFonts w:hint="eastAsia"/>
        </w:rPr>
        <w:t>開始為</w:t>
      </w:r>
      <w:r w:rsidRPr="00BB475B">
        <w:rPr>
          <w:rFonts w:hint="eastAsia"/>
        </w:rPr>
        <w:t>Oral Session 3- Medicinal Plants and Bioactivity of Natural Products</w:t>
      </w:r>
      <w:r w:rsidRPr="00BB475B">
        <w:rPr>
          <w:rFonts w:hint="eastAsia"/>
        </w:rPr>
        <w:t>和</w:t>
      </w:r>
      <w:r w:rsidRPr="00BB475B">
        <w:rPr>
          <w:rFonts w:hint="eastAsia"/>
        </w:rPr>
        <w:t>Oral Session 4- Biosensors and Virtual Simulation Technology in Healthcare</w:t>
      </w:r>
      <w:r w:rsidRPr="00BB475B">
        <w:rPr>
          <w:rFonts w:hint="eastAsia"/>
        </w:rPr>
        <w:t>，皆有</w:t>
      </w:r>
      <w:r w:rsidRPr="00BB475B">
        <w:rPr>
          <w:rFonts w:hint="eastAsia"/>
        </w:rPr>
        <w:t>1</w:t>
      </w:r>
      <w:r w:rsidRPr="00BB475B">
        <w:rPr>
          <w:rFonts w:hint="eastAsia"/>
        </w:rPr>
        <w:t>位特邀演講與</w:t>
      </w:r>
      <w:r w:rsidRPr="00BB475B">
        <w:rPr>
          <w:rFonts w:hint="eastAsia"/>
        </w:rPr>
        <w:t>7</w:t>
      </w:r>
      <w:r w:rsidRPr="00BB475B">
        <w:rPr>
          <w:rFonts w:hint="eastAsia"/>
        </w:rPr>
        <w:t>位講者時長共</w:t>
      </w:r>
      <w:r w:rsidRPr="00BB475B">
        <w:rPr>
          <w:rFonts w:hint="eastAsia"/>
        </w:rPr>
        <w:t>105</w:t>
      </w:r>
      <w:r w:rsidRPr="00BB475B">
        <w:rPr>
          <w:rFonts w:hint="eastAsia"/>
        </w:rPr>
        <w:t>分鐘的分享與問答時間，同樣於最後一位講者發表結束後選出該</w:t>
      </w:r>
      <w:r w:rsidRPr="00BB475B">
        <w:rPr>
          <w:rFonts w:hint="eastAsia"/>
        </w:rPr>
        <w:t>Session</w:t>
      </w:r>
      <w:r w:rsidRPr="00BB475B">
        <w:rPr>
          <w:rFonts w:hint="eastAsia"/>
        </w:rPr>
        <w:t>的最佳發表</w:t>
      </w:r>
      <w:r w:rsidR="008E38DE" w:rsidRPr="007C32EE">
        <w:rPr>
          <w:rFonts w:hint="eastAsia"/>
        </w:rPr>
        <w:t>。</w:t>
      </w:r>
    </w:p>
    <w:p w14:paraId="75B9E50C" w14:textId="54B34BB4" w:rsidR="003D0394" w:rsidRDefault="003D0394" w:rsidP="008E38DE">
      <w:pPr>
        <w:ind w:right="278"/>
        <w:rPr>
          <w:rFonts w:eastAsia="標楷體"/>
          <w:bCs/>
          <w:color w:val="000000"/>
          <w:sz w:val="28"/>
          <w:szCs w:val="28"/>
        </w:rPr>
      </w:pPr>
      <w:r w:rsidRPr="008E38DE">
        <w:rPr>
          <w:rFonts w:eastAsia="標楷體" w:hint="eastAsia"/>
          <w:bCs/>
          <w:color w:val="000000"/>
          <w:sz w:val="28"/>
          <w:szCs w:val="28"/>
        </w:rPr>
        <w:t>二、與會心得</w:t>
      </w:r>
    </w:p>
    <w:p w14:paraId="7BE92437" w14:textId="77777777" w:rsidR="00301DE6" w:rsidRDefault="00301DE6" w:rsidP="00301DE6">
      <w:pPr>
        <w:pStyle w:val="21"/>
        <w:ind w:firstLine="480"/>
      </w:pPr>
      <w:r>
        <w:rPr>
          <w:rFonts w:hint="eastAsia"/>
        </w:rPr>
        <w:t>這是我第一次獨自參加國際研討會，我感到既興奮又緊張。在準備研討會的過程中，老師和同學們給予了我很大的鼓勵和支持，希望我能夠清晰地傳達我的研究內容給與會的每一位參加者。</w:t>
      </w:r>
    </w:p>
    <w:p w14:paraId="3A1F4B37" w14:textId="77777777" w:rsidR="00301DE6" w:rsidRDefault="00301DE6" w:rsidP="00301DE6">
      <w:pPr>
        <w:pStyle w:val="21"/>
        <w:ind w:firstLine="480"/>
      </w:pPr>
      <w:r>
        <w:rPr>
          <w:rFonts w:hint="eastAsia"/>
        </w:rPr>
        <w:t>令我感到驚喜的是，來自菲律賓</w:t>
      </w:r>
      <w:r>
        <w:t>Mapua University</w:t>
      </w:r>
      <w:r>
        <w:rPr>
          <w:rFonts w:hint="eastAsia"/>
        </w:rPr>
        <w:t>的</w:t>
      </w:r>
      <w:r>
        <w:t xml:space="preserve">Maria Carmela </w:t>
      </w:r>
      <w:proofErr w:type="spellStart"/>
      <w:r>
        <w:t>Factoriza</w:t>
      </w:r>
      <w:proofErr w:type="spellEnd"/>
      <w:r>
        <w:t xml:space="preserve"> Capul</w:t>
      </w:r>
      <w:r>
        <w:rPr>
          <w:rFonts w:hint="eastAsia"/>
        </w:rPr>
        <w:t>和</w:t>
      </w:r>
      <w:r>
        <w:t>Jocelyn Flores Villaverde Jocelyn Flores Villaverde</w:t>
      </w:r>
      <w:r>
        <w:rPr>
          <w:rFonts w:hint="eastAsia"/>
        </w:rPr>
        <w:t>對我們的計畫內容表現出極大的興趣，他們與我討論臨床實際應用的可行性、技術原理與使用場景等問題，並表示期待進一步的研究與討論，而這也讓我更加相</w:t>
      </w:r>
      <w:r>
        <w:rPr>
          <w:rFonts w:hint="eastAsia"/>
        </w:rPr>
        <w:lastRenderedPageBreak/>
        <w:t>信我們的研究成果能為人類社會做出貢獻。</w:t>
      </w:r>
    </w:p>
    <w:p w14:paraId="7794FAC9" w14:textId="0B8F3F72" w:rsidR="003D0394" w:rsidRDefault="00301DE6" w:rsidP="00301DE6">
      <w:pPr>
        <w:pStyle w:val="21"/>
        <w:ind w:firstLine="480"/>
        <w:rPr>
          <w:bCs/>
          <w:color w:val="000000"/>
          <w:sz w:val="28"/>
          <w:szCs w:val="28"/>
        </w:rPr>
      </w:pPr>
      <w:r>
        <w:rPr>
          <w:rFonts w:hint="eastAsia"/>
        </w:rPr>
        <w:t>除此之外，我也與其他研究者交流，聽到了許多不同領域的最新研究進展，並從中獲得了很多新的靈感和知識。開闊了自己的眼界，也激發了新的研究思路。讓我對自己的研究領域有了更深入的了解，同時激發了我進一步探索和改進研究的動力</w:t>
      </w:r>
      <w:r w:rsidR="008A4BDF">
        <w:rPr>
          <w:rFonts w:hint="eastAsia"/>
        </w:rPr>
        <w:t>。</w:t>
      </w:r>
      <w:r w:rsidR="003D0394" w:rsidRPr="00130640">
        <w:rPr>
          <w:rFonts w:hint="eastAsia"/>
          <w:bCs/>
          <w:color w:val="000000"/>
          <w:sz w:val="28"/>
          <w:szCs w:val="28"/>
        </w:rPr>
        <w:t>三、發表論文全文或摘要</w:t>
      </w:r>
    </w:p>
    <w:p w14:paraId="5967027E" w14:textId="111431C4" w:rsidR="001E7C49" w:rsidRPr="008E38DE" w:rsidRDefault="001E7C49" w:rsidP="00F33118">
      <w:pPr>
        <w:ind w:left="150" w:right="278"/>
        <w:jc w:val="both"/>
        <w:rPr>
          <w:rFonts w:ascii="Times New Roman" w:eastAsia="標楷體" w:hAnsi="Times New Roman" w:cs="Times New Roman"/>
          <w:bCs/>
          <w:color w:val="000000"/>
          <w:szCs w:val="24"/>
        </w:rPr>
      </w:pPr>
      <w:r w:rsidRPr="008E38DE">
        <w:rPr>
          <w:rFonts w:ascii="Times New Roman" w:eastAsia="標楷體" w:hAnsi="Times New Roman" w:cs="Times New Roman"/>
          <w:bCs/>
          <w:i/>
          <w:iCs/>
          <w:color w:val="000000"/>
          <w:szCs w:val="24"/>
        </w:rPr>
        <w:t>Abstract</w:t>
      </w:r>
      <w:r w:rsidRPr="008E38DE">
        <w:rPr>
          <w:rFonts w:ascii="Times New Roman" w:eastAsia="標楷體" w:hAnsi="Times New Roman" w:cs="Times New Roman"/>
          <w:bCs/>
          <w:color w:val="000000"/>
          <w:szCs w:val="24"/>
        </w:rPr>
        <w:t>—</w:t>
      </w:r>
      <w:r w:rsidR="00B10636">
        <w:t>In recent years, with the proliferation of wearable devices, wearable watches and wristbands capable of measuring physiological information have become indispensable tools for many in modern society. These wearable devices allow individuals to monitor real-time physiological data, such as heart rate, blood pressure, and blood oxygen concentration, to maintain their health. However, there is currently no non-invasive method available on the market for measuring blood related information within the human body.</w:t>
      </w:r>
    </w:p>
    <w:p w14:paraId="3C699996" w14:textId="77777777" w:rsidR="00B10636" w:rsidRDefault="00B10636" w:rsidP="00A96185">
      <w:pPr>
        <w:ind w:left="150" w:right="278"/>
        <w:jc w:val="both"/>
      </w:pPr>
      <w:r>
        <w:t>Therefore, this study aims to investigate whether wearable devices can provide a non-invasive means of acquiring blood-related information through related signal processing algorithms and neural network models, utilizing an All-Wavelength Photoplethysmography (AWPPG) approach combined with neural network models for accurate measurement of blood information. The research is divided into three main components: the development of a non-invasive wearable device, the collection of blood information in a clinical setting, and the exploration of one-dimensional signal algorithm models.</w:t>
      </w:r>
    </w:p>
    <w:p w14:paraId="3FBE4524" w14:textId="159A4E10" w:rsidR="00B10636" w:rsidRDefault="00B10636" w:rsidP="00A96185">
      <w:pPr>
        <w:ind w:left="150" w:right="278"/>
        <w:jc w:val="both"/>
      </w:pPr>
      <w:r>
        <w:t>Currently, we have collected blood-related data at the hospital using our self-developed AWPPG measurement device. We have also trained artificial intelligence models for various blood parameters. The accuracy rate for blood glucose is seventy percent, while for hemoglobin, platelet count, sodium ion concentration, calcium ion concentration, and total protein content, the accuracy rate is approximately sixty to seventy percent.</w:t>
      </w:r>
    </w:p>
    <w:p w14:paraId="691D0664" w14:textId="016F407C" w:rsidR="00751174" w:rsidRPr="008E38DE" w:rsidRDefault="001E7C49" w:rsidP="00A96185">
      <w:pPr>
        <w:ind w:left="150" w:right="278"/>
        <w:jc w:val="both"/>
        <w:rPr>
          <w:rFonts w:eastAsia="標楷體"/>
          <w:bCs/>
          <w:color w:val="000000"/>
          <w:szCs w:val="24"/>
        </w:rPr>
      </w:pPr>
      <w:r w:rsidRPr="009C6D0F">
        <w:rPr>
          <w:rFonts w:ascii="Times New Roman" w:eastAsia="標楷體" w:hAnsi="Times New Roman" w:cs="Times New Roman"/>
          <w:b/>
          <w:color w:val="000000"/>
          <w:szCs w:val="24"/>
        </w:rPr>
        <w:t xml:space="preserve">Keywords: </w:t>
      </w:r>
      <w:r w:rsidRPr="008E38DE">
        <w:rPr>
          <w:rFonts w:ascii="Times New Roman" w:eastAsia="標楷體" w:hAnsi="Times New Roman" w:cs="Times New Roman"/>
          <w:b/>
          <w:color w:val="000000"/>
          <w:szCs w:val="24"/>
        </w:rPr>
        <w:t>Wearable Devices, Non-Invasive Sensing System, Neural Network Model</w:t>
      </w:r>
    </w:p>
    <w:p w14:paraId="2965F3EC" w14:textId="77777777" w:rsidR="003D0394" w:rsidRDefault="003D0394" w:rsidP="003D0394">
      <w:pPr>
        <w:ind w:left="150" w:right="278"/>
        <w:rPr>
          <w:rFonts w:eastAsia="標楷體"/>
          <w:bCs/>
          <w:color w:val="000000"/>
          <w:sz w:val="28"/>
          <w:szCs w:val="28"/>
        </w:rPr>
      </w:pPr>
      <w:r w:rsidRPr="00130640">
        <w:rPr>
          <w:rFonts w:eastAsia="標楷體" w:hint="eastAsia"/>
          <w:bCs/>
          <w:color w:val="000000"/>
          <w:sz w:val="28"/>
          <w:szCs w:val="28"/>
        </w:rPr>
        <w:t>四、建議</w:t>
      </w:r>
    </w:p>
    <w:p w14:paraId="29297547" w14:textId="273E14EF" w:rsidR="00A4299D" w:rsidRPr="00130640" w:rsidRDefault="00A4299D" w:rsidP="003D0394">
      <w:pPr>
        <w:ind w:left="150" w:right="278"/>
        <w:rPr>
          <w:rFonts w:eastAsia="標楷體"/>
          <w:bCs/>
          <w:color w:val="000000"/>
          <w:sz w:val="28"/>
          <w:szCs w:val="28"/>
        </w:rPr>
      </w:pPr>
      <w:r>
        <w:rPr>
          <w:rFonts w:eastAsia="標楷體" w:hint="eastAsia"/>
          <w:bCs/>
          <w:color w:val="000000"/>
          <w:sz w:val="28"/>
          <w:szCs w:val="28"/>
        </w:rPr>
        <w:t>無</w:t>
      </w:r>
    </w:p>
    <w:p w14:paraId="474B64CC" w14:textId="77777777" w:rsidR="003D0394" w:rsidRDefault="003D0394" w:rsidP="003D0394">
      <w:pPr>
        <w:ind w:left="150" w:right="278"/>
        <w:rPr>
          <w:rFonts w:eastAsia="標楷體"/>
          <w:bCs/>
          <w:color w:val="000000"/>
          <w:sz w:val="28"/>
          <w:szCs w:val="28"/>
        </w:rPr>
      </w:pPr>
      <w:r w:rsidRPr="00130640">
        <w:rPr>
          <w:rFonts w:eastAsia="標楷體" w:hint="eastAsia"/>
          <w:bCs/>
          <w:color w:val="000000"/>
          <w:sz w:val="28"/>
          <w:szCs w:val="28"/>
        </w:rPr>
        <w:t>五、攜回資料名稱及內容</w:t>
      </w:r>
    </w:p>
    <w:p w14:paraId="7C4157AA" w14:textId="1C9F4B43" w:rsidR="00C5347C" w:rsidRPr="00130640" w:rsidRDefault="00C5347C" w:rsidP="003D0394">
      <w:pPr>
        <w:ind w:left="150" w:right="278"/>
        <w:rPr>
          <w:rFonts w:eastAsia="標楷體"/>
          <w:bCs/>
          <w:color w:val="000000"/>
          <w:sz w:val="28"/>
          <w:szCs w:val="28"/>
        </w:rPr>
      </w:pPr>
      <w:r>
        <w:rPr>
          <w:rFonts w:eastAsia="標楷體" w:hint="eastAsia"/>
          <w:bCs/>
          <w:color w:val="000000"/>
          <w:sz w:val="28"/>
          <w:szCs w:val="28"/>
        </w:rPr>
        <w:t>無</w:t>
      </w:r>
    </w:p>
    <w:p w14:paraId="3266CB90" w14:textId="77777777" w:rsidR="003D0394" w:rsidRDefault="003D0394" w:rsidP="003D0394">
      <w:pPr>
        <w:ind w:left="150" w:right="278"/>
        <w:rPr>
          <w:rFonts w:eastAsia="標楷體"/>
          <w:bCs/>
          <w:color w:val="000000"/>
          <w:sz w:val="28"/>
          <w:szCs w:val="28"/>
        </w:rPr>
      </w:pPr>
      <w:r w:rsidRPr="00130640">
        <w:rPr>
          <w:rFonts w:eastAsia="標楷體" w:hint="eastAsia"/>
          <w:bCs/>
          <w:color w:val="000000"/>
          <w:sz w:val="28"/>
          <w:szCs w:val="28"/>
        </w:rPr>
        <w:t>六、其他</w:t>
      </w:r>
    </w:p>
    <w:p w14:paraId="157770FC" w14:textId="77777777" w:rsidR="001366DA" w:rsidRDefault="00C5347C" w:rsidP="001366DA">
      <w:pPr>
        <w:ind w:left="150" w:right="278"/>
        <w:rPr>
          <w:rFonts w:eastAsia="標楷體"/>
          <w:bCs/>
          <w:color w:val="000000"/>
          <w:sz w:val="28"/>
          <w:szCs w:val="28"/>
        </w:rPr>
      </w:pPr>
      <w:r>
        <w:rPr>
          <w:rFonts w:eastAsia="標楷體" w:hint="eastAsia"/>
          <w:bCs/>
          <w:color w:val="000000"/>
          <w:sz w:val="28"/>
          <w:szCs w:val="28"/>
        </w:rPr>
        <w:t>無</w:t>
      </w:r>
    </w:p>
    <w:p w14:paraId="029CD374" w14:textId="22362C58" w:rsidR="003D0394" w:rsidRDefault="003D0394" w:rsidP="001366DA">
      <w:pPr>
        <w:ind w:left="150" w:right="278"/>
        <w:rPr>
          <w:rFonts w:ascii="Times New Roman" w:eastAsia="標楷體" w:hAnsi="Times New Roman" w:cs="Times New Roman"/>
          <w:szCs w:val="24"/>
          <w14:ligatures w14:val="none"/>
        </w:rPr>
      </w:pPr>
    </w:p>
    <w:sectPr w:rsidR="003D0394" w:rsidSect="00C94D83">
      <w:footerReference w:type="default" r:id="rId114"/>
      <w:footerReference w:type="first" r:id="rId115"/>
      <w:pgSz w:w="11906" w:h="16838"/>
      <w:pgMar w:top="720" w:right="720" w:bottom="720" w:left="72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BADD1A" w14:textId="77777777" w:rsidR="008B7232" w:rsidRDefault="008B7232" w:rsidP="00FB7EC0">
      <w:r>
        <w:separator/>
      </w:r>
    </w:p>
  </w:endnote>
  <w:endnote w:type="continuationSeparator" w:id="0">
    <w:p w14:paraId="47E00DD0" w14:textId="77777777" w:rsidR="008B7232" w:rsidRDefault="008B7232" w:rsidP="00FB7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3C82F" w14:textId="148F9549" w:rsidR="006E3D73" w:rsidRPr="00A57A7B" w:rsidRDefault="006E3D73" w:rsidP="006E3D73">
    <w:pPr>
      <w:pStyle w:val="a5"/>
      <w:jc w:val="center"/>
      <w:rPr>
        <w:rFonts w:ascii="Times New Roman" w:hAnsi="Times New Roman" w:cs="Times New Roman"/>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3839A" w14:textId="06DEA630" w:rsidR="00426B88" w:rsidRPr="00A57A7B" w:rsidRDefault="000B3068" w:rsidP="001366DA">
    <w:pPr>
      <w:pStyle w:val="a5"/>
      <w:jc w:val="center"/>
      <w:rPr>
        <w:rFonts w:ascii="Times New Roman" w:hAnsi="Times New Roman" w:cs="Times New Roman"/>
        <w:sz w:val="24"/>
        <w:szCs w:val="24"/>
      </w:rPr>
    </w:pPr>
    <w:r w:rsidRPr="000B3068">
      <w:rPr>
        <w:rFonts w:ascii="Times New Roman" w:hAnsi="Times New Roman" w:cs="Times New Roman"/>
        <w:sz w:val="24"/>
        <w:szCs w:val="24"/>
      </w:rPr>
      <w:fldChar w:fldCharType="begin"/>
    </w:r>
    <w:r w:rsidRPr="000B3068">
      <w:rPr>
        <w:rFonts w:ascii="Times New Roman" w:hAnsi="Times New Roman" w:cs="Times New Roman"/>
        <w:sz w:val="24"/>
        <w:szCs w:val="24"/>
      </w:rPr>
      <w:instrText>PAGE   \* MERGEFORMAT</w:instrText>
    </w:r>
    <w:r w:rsidRPr="000B3068">
      <w:rPr>
        <w:rFonts w:ascii="Times New Roman" w:hAnsi="Times New Roman" w:cs="Times New Roman"/>
        <w:sz w:val="24"/>
        <w:szCs w:val="24"/>
      </w:rPr>
      <w:fldChar w:fldCharType="separate"/>
    </w:r>
    <w:r w:rsidRPr="000B3068">
      <w:rPr>
        <w:rFonts w:ascii="Times New Roman" w:hAnsi="Times New Roman" w:cs="Times New Roman"/>
        <w:sz w:val="24"/>
        <w:szCs w:val="24"/>
        <w:lang w:val="zh-TW"/>
      </w:rPr>
      <w:t>1</w:t>
    </w:r>
    <w:r w:rsidRPr="000B3068">
      <w:rPr>
        <w:rFonts w:ascii="Times New Roman" w:hAnsi="Times New Roman" w:cs="Times New Roman"/>
        <w:sz w:val="24"/>
        <w:szCs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A8A91" w14:textId="69A62DE2" w:rsidR="007E4726" w:rsidRPr="00A57A7B" w:rsidRDefault="000B3068" w:rsidP="001366DA">
    <w:pPr>
      <w:pStyle w:val="a5"/>
      <w:jc w:val="center"/>
      <w:rPr>
        <w:rFonts w:ascii="Times New Roman" w:hAnsi="Times New Roman" w:cs="Times New Roman"/>
        <w:sz w:val="24"/>
        <w:szCs w:val="24"/>
      </w:rPr>
    </w:pPr>
    <w:r w:rsidRPr="000B3068">
      <w:rPr>
        <w:rFonts w:ascii="Times New Roman" w:hAnsi="Times New Roman" w:cs="Times New Roman"/>
        <w:sz w:val="24"/>
        <w:szCs w:val="24"/>
      </w:rPr>
      <w:fldChar w:fldCharType="begin"/>
    </w:r>
    <w:r w:rsidRPr="000B3068">
      <w:rPr>
        <w:rFonts w:ascii="Times New Roman" w:hAnsi="Times New Roman" w:cs="Times New Roman"/>
        <w:sz w:val="24"/>
        <w:szCs w:val="24"/>
      </w:rPr>
      <w:instrText>PAGE   \* MERGEFORMAT</w:instrText>
    </w:r>
    <w:r w:rsidRPr="000B3068">
      <w:rPr>
        <w:rFonts w:ascii="Times New Roman" w:hAnsi="Times New Roman" w:cs="Times New Roman"/>
        <w:sz w:val="24"/>
        <w:szCs w:val="24"/>
      </w:rPr>
      <w:fldChar w:fldCharType="separate"/>
    </w:r>
    <w:r w:rsidRPr="000B3068">
      <w:rPr>
        <w:rFonts w:ascii="Times New Roman" w:hAnsi="Times New Roman" w:cs="Times New Roman"/>
        <w:sz w:val="24"/>
        <w:szCs w:val="24"/>
        <w:lang w:val="zh-TW"/>
      </w:rPr>
      <w:t>1</w:t>
    </w:r>
    <w:r w:rsidRPr="000B3068">
      <w:rPr>
        <w:rFonts w:ascii="Times New Roman" w:hAnsi="Times New Roman" w:cs="Times New Roman"/>
        <w:sz w:val="24"/>
        <w:szCs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BF42A" w14:textId="228F61FF" w:rsidR="00426B88" w:rsidRPr="00A57A7B" w:rsidRDefault="000B3068" w:rsidP="001366DA">
    <w:pPr>
      <w:pStyle w:val="a5"/>
      <w:jc w:val="center"/>
      <w:rPr>
        <w:rFonts w:ascii="Times New Roman" w:hAnsi="Times New Roman" w:cs="Times New Roman"/>
        <w:sz w:val="24"/>
        <w:szCs w:val="24"/>
      </w:rPr>
    </w:pPr>
    <w:r w:rsidRPr="000B3068">
      <w:rPr>
        <w:rFonts w:ascii="Times New Roman" w:hAnsi="Times New Roman" w:cs="Times New Roman"/>
        <w:sz w:val="24"/>
        <w:szCs w:val="24"/>
      </w:rPr>
      <w:fldChar w:fldCharType="begin"/>
    </w:r>
    <w:r w:rsidRPr="000B3068">
      <w:rPr>
        <w:rFonts w:ascii="Times New Roman" w:hAnsi="Times New Roman" w:cs="Times New Roman"/>
        <w:sz w:val="24"/>
        <w:szCs w:val="24"/>
      </w:rPr>
      <w:instrText>PAGE   \* MERGEFORMAT</w:instrText>
    </w:r>
    <w:r w:rsidRPr="000B3068">
      <w:rPr>
        <w:rFonts w:ascii="Times New Roman" w:hAnsi="Times New Roman" w:cs="Times New Roman"/>
        <w:sz w:val="24"/>
        <w:szCs w:val="24"/>
      </w:rPr>
      <w:fldChar w:fldCharType="separate"/>
    </w:r>
    <w:r w:rsidRPr="000B3068">
      <w:rPr>
        <w:rFonts w:ascii="Times New Roman" w:hAnsi="Times New Roman" w:cs="Times New Roman"/>
        <w:sz w:val="24"/>
        <w:szCs w:val="24"/>
        <w:lang w:val="zh-TW"/>
      </w:rPr>
      <w:t>1</w:t>
    </w:r>
    <w:r w:rsidRPr="000B3068">
      <w:rPr>
        <w:rFonts w:ascii="Times New Roman" w:hAnsi="Times New Roman" w:cs="Times New Roman"/>
        <w:sz w:val="24"/>
        <w:szCs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391D9" w14:textId="6B92A621" w:rsidR="00947ADA" w:rsidRPr="00A57A7B" w:rsidRDefault="000B3068" w:rsidP="001366DA">
    <w:pPr>
      <w:pStyle w:val="a5"/>
      <w:jc w:val="center"/>
      <w:rPr>
        <w:rFonts w:ascii="Times New Roman" w:hAnsi="Times New Roman" w:cs="Times New Roman"/>
        <w:sz w:val="24"/>
        <w:szCs w:val="24"/>
      </w:rPr>
    </w:pPr>
    <w:r w:rsidRPr="000B3068">
      <w:rPr>
        <w:rFonts w:ascii="Times New Roman" w:hAnsi="Times New Roman" w:cs="Times New Roman"/>
        <w:sz w:val="24"/>
        <w:szCs w:val="24"/>
      </w:rPr>
      <w:fldChar w:fldCharType="begin"/>
    </w:r>
    <w:r w:rsidRPr="000B3068">
      <w:rPr>
        <w:rFonts w:ascii="Times New Roman" w:hAnsi="Times New Roman" w:cs="Times New Roman"/>
        <w:sz w:val="24"/>
        <w:szCs w:val="24"/>
      </w:rPr>
      <w:instrText>PAGE   \* MERGEFORMAT</w:instrText>
    </w:r>
    <w:r w:rsidRPr="000B3068">
      <w:rPr>
        <w:rFonts w:ascii="Times New Roman" w:hAnsi="Times New Roman" w:cs="Times New Roman"/>
        <w:sz w:val="24"/>
        <w:szCs w:val="24"/>
      </w:rPr>
      <w:fldChar w:fldCharType="separate"/>
    </w:r>
    <w:r w:rsidRPr="000B3068">
      <w:rPr>
        <w:rFonts w:ascii="Times New Roman" w:hAnsi="Times New Roman" w:cs="Times New Roman"/>
        <w:sz w:val="24"/>
        <w:szCs w:val="24"/>
        <w:lang w:val="zh-TW"/>
      </w:rPr>
      <w:t>1</w:t>
    </w:r>
    <w:r w:rsidRPr="000B3068">
      <w:rPr>
        <w:rFonts w:ascii="Times New Roman" w:hAnsi="Times New Roman" w:cs="Times New Roman"/>
        <w:sz w:val="24"/>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60850" w14:textId="2E9670CB" w:rsidR="00947ADA" w:rsidRPr="00A57A7B" w:rsidRDefault="000B3068" w:rsidP="001366DA">
    <w:pPr>
      <w:pStyle w:val="a5"/>
      <w:jc w:val="center"/>
      <w:rPr>
        <w:rFonts w:ascii="Times New Roman" w:hAnsi="Times New Roman" w:cs="Times New Roman"/>
        <w:sz w:val="24"/>
        <w:szCs w:val="24"/>
      </w:rPr>
    </w:pPr>
    <w:r w:rsidRPr="000B3068">
      <w:rPr>
        <w:rFonts w:ascii="Times New Roman" w:hAnsi="Times New Roman" w:cs="Times New Roman"/>
        <w:sz w:val="24"/>
        <w:szCs w:val="24"/>
      </w:rPr>
      <w:fldChar w:fldCharType="begin"/>
    </w:r>
    <w:r w:rsidRPr="000B3068">
      <w:rPr>
        <w:rFonts w:ascii="Times New Roman" w:hAnsi="Times New Roman" w:cs="Times New Roman"/>
        <w:sz w:val="24"/>
        <w:szCs w:val="24"/>
      </w:rPr>
      <w:instrText>PAGE   \* MERGEFORMAT</w:instrText>
    </w:r>
    <w:r w:rsidRPr="000B3068">
      <w:rPr>
        <w:rFonts w:ascii="Times New Roman" w:hAnsi="Times New Roman" w:cs="Times New Roman"/>
        <w:sz w:val="24"/>
        <w:szCs w:val="24"/>
      </w:rPr>
      <w:fldChar w:fldCharType="separate"/>
    </w:r>
    <w:r w:rsidRPr="000B3068">
      <w:rPr>
        <w:rFonts w:ascii="Times New Roman" w:hAnsi="Times New Roman" w:cs="Times New Roman"/>
        <w:sz w:val="24"/>
        <w:szCs w:val="24"/>
        <w:lang w:val="zh-TW"/>
      </w:rPr>
      <w:t>1</w:t>
    </w:r>
    <w:r w:rsidRPr="000B3068">
      <w:rPr>
        <w:rFonts w:ascii="Times New Roman" w:hAnsi="Times New Roman" w:cs="Times New Roman"/>
        <w:sz w:val="24"/>
        <w:szCs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59FCD" w14:textId="42E3E32E" w:rsidR="00947ADA" w:rsidRPr="00A57A7B" w:rsidRDefault="000B3068" w:rsidP="006E3D73">
    <w:pPr>
      <w:pStyle w:val="a5"/>
      <w:jc w:val="center"/>
      <w:rPr>
        <w:rFonts w:ascii="Times New Roman" w:hAnsi="Times New Roman" w:cs="Times New Roman"/>
        <w:sz w:val="24"/>
        <w:szCs w:val="24"/>
      </w:rPr>
    </w:pPr>
    <w:r w:rsidRPr="000B3068">
      <w:rPr>
        <w:rFonts w:ascii="Times New Roman" w:hAnsi="Times New Roman" w:cs="Times New Roman"/>
        <w:sz w:val="24"/>
        <w:szCs w:val="24"/>
      </w:rPr>
      <w:fldChar w:fldCharType="begin"/>
    </w:r>
    <w:r w:rsidRPr="000B3068">
      <w:rPr>
        <w:rFonts w:ascii="Times New Roman" w:hAnsi="Times New Roman" w:cs="Times New Roman"/>
        <w:sz w:val="24"/>
        <w:szCs w:val="24"/>
      </w:rPr>
      <w:instrText>PAGE   \* MERGEFORMAT</w:instrText>
    </w:r>
    <w:r w:rsidRPr="000B3068">
      <w:rPr>
        <w:rFonts w:ascii="Times New Roman" w:hAnsi="Times New Roman" w:cs="Times New Roman"/>
        <w:sz w:val="24"/>
        <w:szCs w:val="24"/>
      </w:rPr>
      <w:fldChar w:fldCharType="separate"/>
    </w:r>
    <w:r w:rsidRPr="000B3068">
      <w:rPr>
        <w:rFonts w:ascii="Times New Roman" w:hAnsi="Times New Roman" w:cs="Times New Roman"/>
        <w:sz w:val="24"/>
        <w:szCs w:val="24"/>
        <w:lang w:val="zh-TW"/>
      </w:rPr>
      <w:t>1</w:t>
    </w:r>
    <w:r w:rsidRPr="000B3068">
      <w:rPr>
        <w:rFonts w:ascii="Times New Roman" w:hAnsi="Times New Roman" w:cs="Times New Roman"/>
        <w:sz w:val="24"/>
        <w:szCs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56E21" w14:textId="163B82F7" w:rsidR="00947ADA" w:rsidRPr="00A57A7B" w:rsidRDefault="000B3068" w:rsidP="001366DA">
    <w:pPr>
      <w:pStyle w:val="a5"/>
      <w:jc w:val="center"/>
      <w:rPr>
        <w:rFonts w:ascii="Times New Roman" w:hAnsi="Times New Roman" w:cs="Times New Roman"/>
        <w:sz w:val="24"/>
        <w:szCs w:val="24"/>
      </w:rPr>
    </w:pPr>
    <w:r w:rsidRPr="000B3068">
      <w:rPr>
        <w:rFonts w:ascii="Times New Roman" w:hAnsi="Times New Roman" w:cs="Times New Roman"/>
        <w:sz w:val="24"/>
        <w:szCs w:val="24"/>
      </w:rPr>
      <w:fldChar w:fldCharType="begin"/>
    </w:r>
    <w:r w:rsidRPr="000B3068">
      <w:rPr>
        <w:rFonts w:ascii="Times New Roman" w:hAnsi="Times New Roman" w:cs="Times New Roman"/>
        <w:sz w:val="24"/>
        <w:szCs w:val="24"/>
      </w:rPr>
      <w:instrText>PAGE   \* MERGEFORMAT</w:instrText>
    </w:r>
    <w:r w:rsidRPr="000B3068">
      <w:rPr>
        <w:rFonts w:ascii="Times New Roman" w:hAnsi="Times New Roman" w:cs="Times New Roman"/>
        <w:sz w:val="24"/>
        <w:szCs w:val="24"/>
      </w:rPr>
      <w:fldChar w:fldCharType="separate"/>
    </w:r>
    <w:r w:rsidRPr="000B3068">
      <w:rPr>
        <w:rFonts w:ascii="Times New Roman" w:hAnsi="Times New Roman" w:cs="Times New Roman"/>
        <w:sz w:val="24"/>
        <w:szCs w:val="24"/>
        <w:lang w:val="zh-TW"/>
      </w:rPr>
      <w:t>1</w:t>
    </w:r>
    <w:r w:rsidRPr="000B3068">
      <w:rPr>
        <w:rFonts w:ascii="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DD01B" w14:textId="6086E04D" w:rsidR="001366DA" w:rsidRPr="00A57A7B" w:rsidRDefault="001366DA" w:rsidP="001366DA">
    <w:pPr>
      <w:pStyle w:val="a5"/>
      <w:jc w:val="cen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62755" w14:textId="69335589" w:rsidR="00F86F6F" w:rsidRPr="00A57A7B" w:rsidRDefault="00F86F6F" w:rsidP="001366DA">
    <w:pPr>
      <w:pStyle w:val="a5"/>
      <w:jc w:val="cen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410E3" w14:textId="3F935814" w:rsidR="002048FE" w:rsidRPr="00A57A7B" w:rsidRDefault="00F60F49" w:rsidP="006E3D73">
    <w:pPr>
      <w:pStyle w:val="a5"/>
      <w:jc w:val="center"/>
      <w:rPr>
        <w:rFonts w:ascii="Times New Roman" w:hAnsi="Times New Roman" w:cs="Times New Roman"/>
        <w:sz w:val="24"/>
        <w:szCs w:val="24"/>
      </w:rPr>
    </w:pPr>
    <w:r w:rsidRPr="00F60F49">
      <w:rPr>
        <w:rFonts w:ascii="Times New Roman" w:hAnsi="Times New Roman" w:cs="Times New Roman"/>
        <w:sz w:val="24"/>
        <w:szCs w:val="24"/>
      </w:rPr>
      <w:fldChar w:fldCharType="begin"/>
    </w:r>
    <w:r w:rsidRPr="00F60F49">
      <w:rPr>
        <w:rFonts w:ascii="Times New Roman" w:hAnsi="Times New Roman" w:cs="Times New Roman"/>
        <w:sz w:val="24"/>
        <w:szCs w:val="24"/>
      </w:rPr>
      <w:instrText>PAGE   \* MERGEFORMAT</w:instrText>
    </w:r>
    <w:r w:rsidRPr="00F60F49">
      <w:rPr>
        <w:rFonts w:ascii="Times New Roman" w:hAnsi="Times New Roman" w:cs="Times New Roman"/>
        <w:sz w:val="24"/>
        <w:szCs w:val="24"/>
      </w:rPr>
      <w:fldChar w:fldCharType="separate"/>
    </w:r>
    <w:r w:rsidRPr="00F60F49">
      <w:rPr>
        <w:rFonts w:ascii="Times New Roman" w:hAnsi="Times New Roman" w:cs="Times New Roman"/>
        <w:sz w:val="24"/>
        <w:szCs w:val="24"/>
        <w:lang w:val="zh-TW"/>
      </w:rPr>
      <w:t>1</w:t>
    </w:r>
    <w:r w:rsidRPr="00F60F49">
      <w:rPr>
        <w:rFonts w:ascii="Times New Roman" w:hAnsi="Times New Roman" w:cs="Times New Roman"/>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E08D3" w14:textId="65F6D42F" w:rsidR="002048FE" w:rsidRPr="00A57A7B" w:rsidRDefault="008172D1" w:rsidP="001366DA">
    <w:pPr>
      <w:pStyle w:val="a5"/>
      <w:jc w:val="center"/>
      <w:rPr>
        <w:rFonts w:ascii="Times New Roman" w:hAnsi="Times New Roman" w:cs="Times New Roman"/>
        <w:sz w:val="24"/>
        <w:szCs w:val="24"/>
      </w:rPr>
    </w:pPr>
    <w:proofErr w:type="spellStart"/>
    <w:r>
      <w:rPr>
        <w:rFonts w:ascii="Times New Roman" w:hAnsi="Times New Roman" w:cs="Times New Roman" w:hint="eastAsia"/>
        <w:sz w:val="24"/>
        <w:szCs w:val="24"/>
      </w:rPr>
      <w:t>i</w:t>
    </w:r>
    <w:proofErr w:type="spell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28F69" w14:textId="2FB40038" w:rsidR="00426B88" w:rsidRPr="00A57A7B" w:rsidRDefault="005F54FB" w:rsidP="001366DA">
    <w:pPr>
      <w:pStyle w:val="a5"/>
      <w:jc w:val="center"/>
      <w:rPr>
        <w:rFonts w:ascii="Times New Roman" w:hAnsi="Times New Roman" w:cs="Times New Roman"/>
        <w:sz w:val="24"/>
        <w:szCs w:val="24"/>
      </w:rPr>
    </w:pPr>
    <w:r w:rsidRPr="005F54FB">
      <w:rPr>
        <w:rFonts w:ascii="Times New Roman" w:hAnsi="Times New Roman" w:cs="Times New Roman"/>
        <w:sz w:val="24"/>
        <w:szCs w:val="24"/>
      </w:rPr>
      <w:fldChar w:fldCharType="begin"/>
    </w:r>
    <w:r w:rsidRPr="005F54FB">
      <w:rPr>
        <w:rFonts w:ascii="Times New Roman" w:hAnsi="Times New Roman" w:cs="Times New Roman"/>
        <w:sz w:val="24"/>
        <w:szCs w:val="24"/>
      </w:rPr>
      <w:instrText>PAGE   \* MERGEFORMAT</w:instrText>
    </w:r>
    <w:r w:rsidRPr="005F54FB">
      <w:rPr>
        <w:rFonts w:ascii="Times New Roman" w:hAnsi="Times New Roman" w:cs="Times New Roman"/>
        <w:sz w:val="24"/>
        <w:szCs w:val="24"/>
      </w:rPr>
      <w:fldChar w:fldCharType="separate"/>
    </w:r>
    <w:r w:rsidRPr="005F54FB">
      <w:rPr>
        <w:rFonts w:ascii="Times New Roman" w:hAnsi="Times New Roman" w:cs="Times New Roman"/>
        <w:sz w:val="24"/>
        <w:szCs w:val="24"/>
        <w:lang w:val="zh-TW"/>
      </w:rPr>
      <w:t>1</w:t>
    </w:r>
    <w:r w:rsidRPr="005F54FB">
      <w:rPr>
        <w:rFonts w:ascii="Times New Roman" w:hAnsi="Times New Roman" w:cs="Times New Roman"/>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C52C2" w14:textId="1BD1718F" w:rsidR="00426B88" w:rsidRPr="00A57A7B" w:rsidRDefault="005D4068" w:rsidP="001366DA">
    <w:pPr>
      <w:pStyle w:val="a5"/>
      <w:jc w:val="center"/>
      <w:rPr>
        <w:rFonts w:ascii="Times New Roman" w:hAnsi="Times New Roman" w:cs="Times New Roman"/>
        <w:sz w:val="24"/>
        <w:szCs w:val="24"/>
      </w:rPr>
    </w:pPr>
    <w:r w:rsidRPr="005D4068">
      <w:rPr>
        <w:rFonts w:ascii="Times New Roman" w:hAnsi="Times New Roman" w:cs="Times New Roman"/>
        <w:sz w:val="24"/>
        <w:szCs w:val="24"/>
      </w:rPr>
      <w:fldChar w:fldCharType="begin"/>
    </w:r>
    <w:r w:rsidRPr="005D4068">
      <w:rPr>
        <w:rFonts w:ascii="Times New Roman" w:hAnsi="Times New Roman" w:cs="Times New Roman"/>
        <w:sz w:val="24"/>
        <w:szCs w:val="24"/>
      </w:rPr>
      <w:instrText>PAGE   \* MERGEFORMAT</w:instrText>
    </w:r>
    <w:r w:rsidRPr="005D4068">
      <w:rPr>
        <w:rFonts w:ascii="Times New Roman" w:hAnsi="Times New Roman" w:cs="Times New Roman"/>
        <w:sz w:val="24"/>
        <w:szCs w:val="24"/>
      </w:rPr>
      <w:fldChar w:fldCharType="separate"/>
    </w:r>
    <w:r w:rsidRPr="005D4068">
      <w:rPr>
        <w:rFonts w:ascii="Times New Roman" w:hAnsi="Times New Roman" w:cs="Times New Roman"/>
        <w:sz w:val="24"/>
        <w:szCs w:val="24"/>
        <w:lang w:val="zh-TW"/>
      </w:rPr>
      <w:t>1</w:t>
    </w:r>
    <w:r w:rsidRPr="005D4068">
      <w:rPr>
        <w:rFonts w:ascii="Times New Roman" w:hAnsi="Times New Roman" w:cs="Times New Roman"/>
        <w:sz w:val="24"/>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0E733" w14:textId="5A89D1AB" w:rsidR="00426B88" w:rsidRPr="00A57A7B" w:rsidRDefault="000B3068" w:rsidP="001366DA">
    <w:pPr>
      <w:pStyle w:val="a5"/>
      <w:jc w:val="center"/>
      <w:rPr>
        <w:rFonts w:ascii="Times New Roman" w:hAnsi="Times New Roman" w:cs="Times New Roman"/>
        <w:sz w:val="24"/>
        <w:szCs w:val="24"/>
      </w:rPr>
    </w:pPr>
    <w:r w:rsidRPr="000B3068">
      <w:rPr>
        <w:rFonts w:ascii="Times New Roman" w:hAnsi="Times New Roman" w:cs="Times New Roman"/>
        <w:sz w:val="24"/>
        <w:szCs w:val="24"/>
      </w:rPr>
      <w:fldChar w:fldCharType="begin"/>
    </w:r>
    <w:r w:rsidRPr="000B3068">
      <w:rPr>
        <w:rFonts w:ascii="Times New Roman" w:hAnsi="Times New Roman" w:cs="Times New Roman"/>
        <w:sz w:val="24"/>
        <w:szCs w:val="24"/>
      </w:rPr>
      <w:instrText>PAGE   \* MERGEFORMAT</w:instrText>
    </w:r>
    <w:r w:rsidRPr="000B3068">
      <w:rPr>
        <w:rFonts w:ascii="Times New Roman" w:hAnsi="Times New Roman" w:cs="Times New Roman"/>
        <w:sz w:val="24"/>
        <w:szCs w:val="24"/>
      </w:rPr>
      <w:fldChar w:fldCharType="separate"/>
    </w:r>
    <w:r w:rsidRPr="000B3068">
      <w:rPr>
        <w:rFonts w:ascii="Times New Roman" w:hAnsi="Times New Roman" w:cs="Times New Roman"/>
        <w:sz w:val="24"/>
        <w:szCs w:val="24"/>
        <w:lang w:val="zh-TW"/>
      </w:rPr>
      <w:t>1</w:t>
    </w:r>
    <w:r w:rsidRPr="000B3068">
      <w:rPr>
        <w:rFonts w:ascii="Times New Roman" w:hAnsi="Times New Roman" w:cs="Times New Roman"/>
        <w:sz w:val="24"/>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F9BAE" w14:textId="75BD1958" w:rsidR="00426B88" w:rsidRPr="00A57A7B" w:rsidRDefault="000B3068" w:rsidP="001366DA">
    <w:pPr>
      <w:pStyle w:val="a5"/>
      <w:jc w:val="center"/>
      <w:rPr>
        <w:rFonts w:ascii="Times New Roman" w:hAnsi="Times New Roman" w:cs="Times New Roman"/>
        <w:sz w:val="24"/>
        <w:szCs w:val="24"/>
      </w:rPr>
    </w:pPr>
    <w:r w:rsidRPr="000B3068">
      <w:rPr>
        <w:rFonts w:ascii="Times New Roman" w:hAnsi="Times New Roman" w:cs="Times New Roman"/>
        <w:sz w:val="24"/>
        <w:szCs w:val="24"/>
      </w:rPr>
      <w:fldChar w:fldCharType="begin"/>
    </w:r>
    <w:r w:rsidRPr="000B3068">
      <w:rPr>
        <w:rFonts w:ascii="Times New Roman" w:hAnsi="Times New Roman" w:cs="Times New Roman"/>
        <w:sz w:val="24"/>
        <w:szCs w:val="24"/>
      </w:rPr>
      <w:instrText>PAGE   \* MERGEFORMAT</w:instrText>
    </w:r>
    <w:r w:rsidRPr="000B3068">
      <w:rPr>
        <w:rFonts w:ascii="Times New Roman" w:hAnsi="Times New Roman" w:cs="Times New Roman"/>
        <w:sz w:val="24"/>
        <w:szCs w:val="24"/>
      </w:rPr>
      <w:fldChar w:fldCharType="separate"/>
    </w:r>
    <w:r w:rsidRPr="000B3068">
      <w:rPr>
        <w:rFonts w:ascii="Times New Roman" w:hAnsi="Times New Roman" w:cs="Times New Roman"/>
        <w:sz w:val="24"/>
        <w:szCs w:val="24"/>
        <w:lang w:val="zh-TW"/>
      </w:rPr>
      <w:t>1</w:t>
    </w:r>
    <w:r w:rsidRPr="000B3068">
      <w:rPr>
        <w:rFonts w:ascii="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31F870" w14:textId="77777777" w:rsidR="008B7232" w:rsidRDefault="008B7232" w:rsidP="00FB7EC0">
      <w:r>
        <w:separator/>
      </w:r>
    </w:p>
  </w:footnote>
  <w:footnote w:type="continuationSeparator" w:id="0">
    <w:p w14:paraId="1C899B9D" w14:textId="77777777" w:rsidR="008B7232" w:rsidRDefault="008B7232" w:rsidP="00FB7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02BF4" w14:textId="77777777" w:rsidR="001E21EC" w:rsidRDefault="001E21E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17E79"/>
    <w:multiLevelType w:val="hybridMultilevel"/>
    <w:tmpl w:val="754E9C8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CF732B"/>
    <w:multiLevelType w:val="multilevel"/>
    <w:tmpl w:val="135ADEDC"/>
    <w:numStyleLink w:val="1"/>
  </w:abstractNum>
  <w:abstractNum w:abstractNumId="2" w15:restartNumberingAfterBreak="0">
    <w:nsid w:val="07A62380"/>
    <w:multiLevelType w:val="multilevel"/>
    <w:tmpl w:val="A1245222"/>
    <w:lvl w:ilvl="0">
      <w:start w:val="1"/>
      <w:numFmt w:val="decimal"/>
      <w:lvlText w:val="%1)"/>
      <w:lvlJc w:val="left"/>
      <w:pPr>
        <w:ind w:left="425" w:hanging="425"/>
      </w:pPr>
      <w:rPr>
        <w:rFonts w:ascii="Times New Roman" w:hAnsi="Times New Roman" w:hint="default"/>
        <w:b w:val="0"/>
        <w:i w:val="0"/>
        <w:sz w:val="24"/>
      </w:rPr>
    </w:lvl>
    <w:lvl w:ilvl="1">
      <w:start w:val="1"/>
      <w:numFmt w:val="none"/>
      <w:lvlText w:val="a)"/>
      <w:lvlJc w:val="left"/>
      <w:pPr>
        <w:ind w:left="992" w:hanging="567"/>
      </w:pPr>
      <w:rPr>
        <w:rFonts w:ascii="Times New Roman" w:hAnsi="Times New Roman" w:hint="default"/>
        <w:b w:val="0"/>
        <w:i w:val="0"/>
        <w:sz w:val="24"/>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F8063D3"/>
    <w:multiLevelType w:val="multilevel"/>
    <w:tmpl w:val="135ADEDC"/>
    <w:numStyleLink w:val="1"/>
  </w:abstractNum>
  <w:abstractNum w:abstractNumId="4" w15:restartNumberingAfterBreak="0">
    <w:nsid w:val="15341341"/>
    <w:multiLevelType w:val="multilevel"/>
    <w:tmpl w:val="A1245222"/>
    <w:lvl w:ilvl="0">
      <w:start w:val="1"/>
      <w:numFmt w:val="decimal"/>
      <w:lvlText w:val="%1)"/>
      <w:lvlJc w:val="left"/>
      <w:pPr>
        <w:ind w:left="425" w:hanging="425"/>
      </w:pPr>
      <w:rPr>
        <w:rFonts w:ascii="Times New Roman" w:hAnsi="Times New Roman" w:hint="default"/>
        <w:b w:val="0"/>
        <w:i w:val="0"/>
        <w:sz w:val="24"/>
      </w:rPr>
    </w:lvl>
    <w:lvl w:ilvl="1">
      <w:start w:val="1"/>
      <w:numFmt w:val="none"/>
      <w:lvlText w:val="a)"/>
      <w:lvlJc w:val="left"/>
      <w:pPr>
        <w:ind w:left="992" w:hanging="567"/>
      </w:pPr>
      <w:rPr>
        <w:rFonts w:ascii="Times New Roman" w:hAnsi="Times New Roman" w:hint="default"/>
        <w:b w:val="0"/>
        <w:i w:val="0"/>
        <w:sz w:val="24"/>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1A8D491D"/>
    <w:multiLevelType w:val="hybridMultilevel"/>
    <w:tmpl w:val="4BB4C0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77C791F"/>
    <w:multiLevelType w:val="hybridMultilevel"/>
    <w:tmpl w:val="74A440CE"/>
    <w:lvl w:ilvl="0" w:tplc="BFEC33FA">
      <w:start w:val="1"/>
      <w:numFmt w:val="decimal"/>
      <w:lvlText w:val="[%1]."/>
      <w:lvlJc w:val="left"/>
      <w:pPr>
        <w:ind w:left="480" w:hanging="480"/>
      </w:pPr>
      <w:rPr>
        <w:rFonts w:ascii="Times New Roman" w:hAnsi="Times New Roman" w:hint="default"/>
        <w:b w:val="0"/>
        <w:i w:val="0"/>
        <w:sz w:val="24"/>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9E02677"/>
    <w:multiLevelType w:val="multilevel"/>
    <w:tmpl w:val="135ADEDC"/>
    <w:numStyleLink w:val="1"/>
  </w:abstractNum>
  <w:abstractNum w:abstractNumId="8" w15:restartNumberingAfterBreak="0">
    <w:nsid w:val="2A6A5821"/>
    <w:multiLevelType w:val="multilevel"/>
    <w:tmpl w:val="135ADEDC"/>
    <w:numStyleLink w:val="1"/>
  </w:abstractNum>
  <w:abstractNum w:abstractNumId="9" w15:restartNumberingAfterBreak="0">
    <w:nsid w:val="3140247C"/>
    <w:multiLevelType w:val="hybridMultilevel"/>
    <w:tmpl w:val="E5D6E9B8"/>
    <w:lvl w:ilvl="0" w:tplc="9E663CB2">
      <w:start w:val="1"/>
      <w:numFmt w:val="taiwaneseCountingThousand"/>
      <w:lvlText w:val="%1、"/>
      <w:lvlJc w:val="left"/>
      <w:pPr>
        <w:ind w:left="870" w:hanging="720"/>
      </w:pPr>
      <w:rPr>
        <w:rFonts w:hint="default"/>
      </w:rPr>
    </w:lvl>
    <w:lvl w:ilvl="1" w:tplc="04090019" w:tentative="1">
      <w:start w:val="1"/>
      <w:numFmt w:val="ideographTraditional"/>
      <w:lvlText w:val="%2、"/>
      <w:lvlJc w:val="left"/>
      <w:pPr>
        <w:ind w:left="1110" w:hanging="480"/>
      </w:pPr>
    </w:lvl>
    <w:lvl w:ilvl="2" w:tplc="0409001B" w:tentative="1">
      <w:start w:val="1"/>
      <w:numFmt w:val="lowerRoman"/>
      <w:lvlText w:val="%3."/>
      <w:lvlJc w:val="right"/>
      <w:pPr>
        <w:ind w:left="1590" w:hanging="480"/>
      </w:pPr>
    </w:lvl>
    <w:lvl w:ilvl="3" w:tplc="0409000F" w:tentative="1">
      <w:start w:val="1"/>
      <w:numFmt w:val="decimal"/>
      <w:lvlText w:val="%4."/>
      <w:lvlJc w:val="left"/>
      <w:pPr>
        <w:ind w:left="2070" w:hanging="480"/>
      </w:pPr>
    </w:lvl>
    <w:lvl w:ilvl="4" w:tplc="04090019" w:tentative="1">
      <w:start w:val="1"/>
      <w:numFmt w:val="ideographTraditional"/>
      <w:lvlText w:val="%5、"/>
      <w:lvlJc w:val="left"/>
      <w:pPr>
        <w:ind w:left="2550" w:hanging="480"/>
      </w:pPr>
    </w:lvl>
    <w:lvl w:ilvl="5" w:tplc="0409001B" w:tentative="1">
      <w:start w:val="1"/>
      <w:numFmt w:val="lowerRoman"/>
      <w:lvlText w:val="%6."/>
      <w:lvlJc w:val="right"/>
      <w:pPr>
        <w:ind w:left="3030" w:hanging="480"/>
      </w:pPr>
    </w:lvl>
    <w:lvl w:ilvl="6" w:tplc="0409000F" w:tentative="1">
      <w:start w:val="1"/>
      <w:numFmt w:val="decimal"/>
      <w:lvlText w:val="%7."/>
      <w:lvlJc w:val="left"/>
      <w:pPr>
        <w:ind w:left="3510" w:hanging="480"/>
      </w:pPr>
    </w:lvl>
    <w:lvl w:ilvl="7" w:tplc="04090019" w:tentative="1">
      <w:start w:val="1"/>
      <w:numFmt w:val="ideographTraditional"/>
      <w:lvlText w:val="%8、"/>
      <w:lvlJc w:val="left"/>
      <w:pPr>
        <w:ind w:left="3990" w:hanging="480"/>
      </w:pPr>
    </w:lvl>
    <w:lvl w:ilvl="8" w:tplc="0409001B" w:tentative="1">
      <w:start w:val="1"/>
      <w:numFmt w:val="lowerRoman"/>
      <w:lvlText w:val="%9."/>
      <w:lvlJc w:val="right"/>
      <w:pPr>
        <w:ind w:left="4470" w:hanging="480"/>
      </w:pPr>
    </w:lvl>
  </w:abstractNum>
  <w:abstractNum w:abstractNumId="10" w15:restartNumberingAfterBreak="0">
    <w:nsid w:val="352102CD"/>
    <w:multiLevelType w:val="hybridMultilevel"/>
    <w:tmpl w:val="C332FBCE"/>
    <w:lvl w:ilvl="0" w:tplc="6B7039F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5275ABC"/>
    <w:multiLevelType w:val="multilevel"/>
    <w:tmpl w:val="A1245222"/>
    <w:lvl w:ilvl="0">
      <w:start w:val="1"/>
      <w:numFmt w:val="decimal"/>
      <w:lvlText w:val="%1)"/>
      <w:lvlJc w:val="left"/>
      <w:pPr>
        <w:ind w:left="425" w:hanging="425"/>
      </w:pPr>
      <w:rPr>
        <w:rFonts w:ascii="Times New Roman" w:hAnsi="Times New Roman" w:hint="default"/>
        <w:b w:val="0"/>
        <w:i w:val="0"/>
        <w:sz w:val="24"/>
      </w:rPr>
    </w:lvl>
    <w:lvl w:ilvl="1">
      <w:start w:val="1"/>
      <w:numFmt w:val="none"/>
      <w:lvlText w:val="a)"/>
      <w:lvlJc w:val="left"/>
      <w:pPr>
        <w:ind w:left="992" w:hanging="567"/>
      </w:pPr>
      <w:rPr>
        <w:rFonts w:ascii="Times New Roman" w:hAnsi="Times New Roman" w:hint="default"/>
        <w:b w:val="0"/>
        <w:i w:val="0"/>
        <w:sz w:val="24"/>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36564981"/>
    <w:multiLevelType w:val="multilevel"/>
    <w:tmpl w:val="5282AB66"/>
    <w:lvl w:ilvl="0">
      <w:start w:val="1"/>
      <w:numFmt w:val="taiwaneseCountingThousand"/>
      <w:lvlText w:val="%1、"/>
      <w:lvlJc w:val="left"/>
      <w:pPr>
        <w:ind w:left="2402" w:hanging="482"/>
      </w:pPr>
      <w:rPr>
        <w:rFonts w:eastAsia="標楷體" w:hint="eastAsia"/>
        <w:b/>
        <w:sz w:val="32"/>
      </w:rPr>
    </w:lvl>
    <w:lvl w:ilvl="1">
      <w:start w:val="1"/>
      <w:numFmt w:val="decimal"/>
      <w:lvlText w:val="%2)"/>
      <w:lvlJc w:val="left"/>
      <w:pPr>
        <w:ind w:left="2402" w:hanging="482"/>
      </w:pPr>
      <w:rPr>
        <w:rFonts w:ascii="Times New Roman" w:eastAsia="標楷體" w:hAnsi="Times New Roman" w:hint="default"/>
        <w:b/>
        <w:i w:val="0"/>
        <w:sz w:val="28"/>
      </w:rPr>
    </w:lvl>
    <w:lvl w:ilvl="2">
      <w:start w:val="1"/>
      <w:numFmt w:val="upperLetter"/>
      <w:lvlText w:val="%3."/>
      <w:lvlJc w:val="right"/>
      <w:pPr>
        <w:ind w:left="2402" w:hanging="482"/>
      </w:pPr>
      <w:rPr>
        <w:rFonts w:hint="eastAsia"/>
      </w:rPr>
    </w:lvl>
    <w:lvl w:ilvl="3">
      <w:start w:val="1"/>
      <w:numFmt w:val="decimal"/>
      <w:lvlText w:val="%4."/>
      <w:lvlJc w:val="left"/>
      <w:pPr>
        <w:ind w:left="2402" w:hanging="482"/>
      </w:pPr>
      <w:rPr>
        <w:rFonts w:hint="eastAsia"/>
      </w:rPr>
    </w:lvl>
    <w:lvl w:ilvl="4">
      <w:start w:val="1"/>
      <w:numFmt w:val="ideographTraditional"/>
      <w:lvlText w:val="%5、"/>
      <w:lvlJc w:val="left"/>
      <w:pPr>
        <w:ind w:left="2402" w:hanging="482"/>
      </w:pPr>
      <w:rPr>
        <w:rFonts w:hint="eastAsia"/>
      </w:rPr>
    </w:lvl>
    <w:lvl w:ilvl="5">
      <w:start w:val="1"/>
      <w:numFmt w:val="lowerRoman"/>
      <w:lvlText w:val="%6."/>
      <w:lvlJc w:val="right"/>
      <w:pPr>
        <w:ind w:left="2402" w:hanging="482"/>
      </w:pPr>
      <w:rPr>
        <w:rFonts w:hint="eastAsia"/>
      </w:rPr>
    </w:lvl>
    <w:lvl w:ilvl="6">
      <w:start w:val="1"/>
      <w:numFmt w:val="decimal"/>
      <w:lvlText w:val="%7."/>
      <w:lvlJc w:val="left"/>
      <w:pPr>
        <w:ind w:left="2402" w:hanging="482"/>
      </w:pPr>
      <w:rPr>
        <w:rFonts w:hint="eastAsia"/>
      </w:rPr>
    </w:lvl>
    <w:lvl w:ilvl="7">
      <w:start w:val="1"/>
      <w:numFmt w:val="ideographTraditional"/>
      <w:lvlText w:val="%8、"/>
      <w:lvlJc w:val="left"/>
      <w:pPr>
        <w:ind w:left="2402" w:hanging="482"/>
      </w:pPr>
      <w:rPr>
        <w:rFonts w:hint="eastAsia"/>
      </w:rPr>
    </w:lvl>
    <w:lvl w:ilvl="8">
      <w:start w:val="1"/>
      <w:numFmt w:val="lowerRoman"/>
      <w:lvlText w:val="%9."/>
      <w:lvlJc w:val="right"/>
      <w:pPr>
        <w:ind w:left="2402" w:hanging="482"/>
      </w:pPr>
      <w:rPr>
        <w:rFonts w:hint="eastAsia"/>
      </w:rPr>
    </w:lvl>
  </w:abstractNum>
  <w:abstractNum w:abstractNumId="13" w15:restartNumberingAfterBreak="0">
    <w:nsid w:val="387D6385"/>
    <w:multiLevelType w:val="multilevel"/>
    <w:tmpl w:val="942A72CC"/>
    <w:lvl w:ilvl="0">
      <w:start w:val="1"/>
      <w:numFmt w:val="lowerLetter"/>
      <w:lvlText w:val="%1)"/>
      <w:lvlJc w:val="left"/>
      <w:pPr>
        <w:ind w:left="425" w:hanging="425"/>
      </w:pPr>
      <w:rPr>
        <w:rFonts w:ascii="Times New Roman" w:hAnsi="Times New Roman" w:hint="default"/>
        <w:b w:val="0"/>
        <w:i w:val="0"/>
        <w:sz w:val="24"/>
      </w:rPr>
    </w:lvl>
    <w:lvl w:ilvl="1">
      <w:start w:val="1"/>
      <w:numFmt w:val="lowerLetter"/>
      <w:lvlText w:val="%2)"/>
      <w:lvlJc w:val="left"/>
      <w:pPr>
        <w:ind w:left="992" w:hanging="567"/>
      </w:pPr>
      <w:rPr>
        <w:rFonts w:ascii="Times New Roman" w:hAnsi="Times New Roman" w:hint="default"/>
        <w:b w:val="0"/>
        <w:i w:val="0"/>
        <w:sz w:val="24"/>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3BB66FC1"/>
    <w:multiLevelType w:val="multilevel"/>
    <w:tmpl w:val="135ADEDC"/>
    <w:numStyleLink w:val="1"/>
  </w:abstractNum>
  <w:abstractNum w:abstractNumId="15" w15:restartNumberingAfterBreak="0">
    <w:nsid w:val="3C7A56B0"/>
    <w:multiLevelType w:val="multilevel"/>
    <w:tmpl w:val="135ADEDC"/>
    <w:lvl w:ilvl="0">
      <w:start w:val="1"/>
      <w:numFmt w:val="taiwaneseCountingThousand"/>
      <w:lvlText w:val="%1、"/>
      <w:lvlJc w:val="left"/>
      <w:pPr>
        <w:ind w:left="1920" w:hanging="480"/>
      </w:pPr>
      <w:rPr>
        <w:rFonts w:eastAsia="標楷體" w:hint="eastAsia"/>
        <w:b/>
        <w:sz w:val="32"/>
      </w:rPr>
    </w:lvl>
    <w:lvl w:ilvl="1">
      <w:start w:val="1"/>
      <w:numFmt w:val="decimal"/>
      <w:lvlText w:val="%2)"/>
      <w:lvlJc w:val="left"/>
      <w:pPr>
        <w:ind w:left="1922" w:hanging="482"/>
      </w:pPr>
      <w:rPr>
        <w:rFonts w:ascii="Times New Roman" w:eastAsia="標楷體" w:hAnsi="Times New Roman" w:hint="default"/>
        <w:b/>
        <w:i w:val="0"/>
        <w:sz w:val="24"/>
      </w:rPr>
    </w:lvl>
    <w:lvl w:ilvl="2">
      <w:start w:val="1"/>
      <w:numFmt w:val="upperLetter"/>
      <w:lvlText w:val="%3."/>
      <w:lvlJc w:val="right"/>
      <w:pPr>
        <w:ind w:left="3360" w:hanging="480"/>
      </w:pPr>
      <w:rPr>
        <w:rFonts w:hint="eastAsia"/>
      </w:rPr>
    </w:lvl>
    <w:lvl w:ilvl="3">
      <w:start w:val="1"/>
      <w:numFmt w:val="decimal"/>
      <w:lvlText w:val="%4."/>
      <w:lvlJc w:val="left"/>
      <w:pPr>
        <w:ind w:left="3840" w:hanging="480"/>
      </w:pPr>
      <w:rPr>
        <w:rFonts w:hint="eastAsia"/>
      </w:rPr>
    </w:lvl>
    <w:lvl w:ilvl="4">
      <w:start w:val="1"/>
      <w:numFmt w:val="ideographTraditional"/>
      <w:lvlText w:val="%5、"/>
      <w:lvlJc w:val="left"/>
      <w:pPr>
        <w:ind w:left="4320" w:hanging="480"/>
      </w:pPr>
      <w:rPr>
        <w:rFonts w:hint="eastAsia"/>
      </w:rPr>
    </w:lvl>
    <w:lvl w:ilvl="5">
      <w:start w:val="1"/>
      <w:numFmt w:val="lowerRoman"/>
      <w:lvlText w:val="%6."/>
      <w:lvlJc w:val="right"/>
      <w:pPr>
        <w:ind w:left="4800" w:hanging="480"/>
      </w:pPr>
      <w:rPr>
        <w:rFonts w:hint="eastAsia"/>
      </w:rPr>
    </w:lvl>
    <w:lvl w:ilvl="6">
      <w:start w:val="1"/>
      <w:numFmt w:val="decimal"/>
      <w:lvlText w:val="%7."/>
      <w:lvlJc w:val="left"/>
      <w:pPr>
        <w:ind w:left="5280" w:hanging="480"/>
      </w:pPr>
      <w:rPr>
        <w:rFonts w:hint="eastAsia"/>
      </w:rPr>
    </w:lvl>
    <w:lvl w:ilvl="7">
      <w:start w:val="1"/>
      <w:numFmt w:val="ideographTraditional"/>
      <w:lvlText w:val="%8、"/>
      <w:lvlJc w:val="left"/>
      <w:pPr>
        <w:ind w:left="5760" w:hanging="480"/>
      </w:pPr>
      <w:rPr>
        <w:rFonts w:hint="eastAsia"/>
      </w:rPr>
    </w:lvl>
    <w:lvl w:ilvl="8">
      <w:start w:val="1"/>
      <w:numFmt w:val="lowerRoman"/>
      <w:lvlText w:val="%9."/>
      <w:lvlJc w:val="right"/>
      <w:pPr>
        <w:ind w:left="6240" w:hanging="480"/>
      </w:pPr>
      <w:rPr>
        <w:rFonts w:hint="eastAsia"/>
      </w:rPr>
    </w:lvl>
  </w:abstractNum>
  <w:abstractNum w:abstractNumId="16" w15:restartNumberingAfterBreak="0">
    <w:nsid w:val="3E127FB1"/>
    <w:multiLevelType w:val="multilevel"/>
    <w:tmpl w:val="135ADEDC"/>
    <w:numStyleLink w:val="1"/>
  </w:abstractNum>
  <w:abstractNum w:abstractNumId="17" w15:restartNumberingAfterBreak="0">
    <w:nsid w:val="3FCB1EE8"/>
    <w:multiLevelType w:val="multilevel"/>
    <w:tmpl w:val="5282AB66"/>
    <w:lvl w:ilvl="0">
      <w:start w:val="1"/>
      <w:numFmt w:val="taiwaneseCountingThousand"/>
      <w:lvlText w:val="%1、"/>
      <w:lvlJc w:val="left"/>
      <w:pPr>
        <w:ind w:left="1922" w:hanging="482"/>
      </w:pPr>
      <w:rPr>
        <w:rFonts w:eastAsia="標楷體" w:hint="eastAsia"/>
        <w:b/>
        <w:sz w:val="32"/>
      </w:rPr>
    </w:lvl>
    <w:lvl w:ilvl="1">
      <w:start w:val="1"/>
      <w:numFmt w:val="decimal"/>
      <w:lvlText w:val="%2)"/>
      <w:lvlJc w:val="left"/>
      <w:pPr>
        <w:ind w:left="1922" w:hanging="482"/>
      </w:pPr>
      <w:rPr>
        <w:rFonts w:ascii="Times New Roman" w:eastAsia="標楷體" w:hAnsi="Times New Roman" w:hint="default"/>
        <w:b/>
        <w:i w:val="0"/>
        <w:sz w:val="28"/>
      </w:rPr>
    </w:lvl>
    <w:lvl w:ilvl="2">
      <w:start w:val="1"/>
      <w:numFmt w:val="upperLetter"/>
      <w:lvlText w:val="%3."/>
      <w:lvlJc w:val="right"/>
      <w:pPr>
        <w:ind w:left="1922" w:hanging="482"/>
      </w:pPr>
      <w:rPr>
        <w:rFonts w:hint="eastAsia"/>
      </w:rPr>
    </w:lvl>
    <w:lvl w:ilvl="3">
      <w:start w:val="1"/>
      <w:numFmt w:val="decimal"/>
      <w:lvlText w:val="%4."/>
      <w:lvlJc w:val="left"/>
      <w:pPr>
        <w:ind w:left="1922" w:hanging="482"/>
      </w:pPr>
      <w:rPr>
        <w:rFonts w:hint="eastAsia"/>
      </w:rPr>
    </w:lvl>
    <w:lvl w:ilvl="4">
      <w:start w:val="1"/>
      <w:numFmt w:val="ideographTraditional"/>
      <w:lvlText w:val="%5、"/>
      <w:lvlJc w:val="left"/>
      <w:pPr>
        <w:ind w:left="1922" w:hanging="482"/>
      </w:pPr>
      <w:rPr>
        <w:rFonts w:hint="eastAsia"/>
      </w:rPr>
    </w:lvl>
    <w:lvl w:ilvl="5">
      <w:start w:val="1"/>
      <w:numFmt w:val="lowerRoman"/>
      <w:lvlText w:val="%6."/>
      <w:lvlJc w:val="right"/>
      <w:pPr>
        <w:ind w:left="1922" w:hanging="482"/>
      </w:pPr>
      <w:rPr>
        <w:rFonts w:hint="eastAsia"/>
      </w:rPr>
    </w:lvl>
    <w:lvl w:ilvl="6">
      <w:start w:val="1"/>
      <w:numFmt w:val="decimal"/>
      <w:lvlText w:val="%7."/>
      <w:lvlJc w:val="left"/>
      <w:pPr>
        <w:ind w:left="1922" w:hanging="482"/>
      </w:pPr>
      <w:rPr>
        <w:rFonts w:hint="eastAsia"/>
      </w:rPr>
    </w:lvl>
    <w:lvl w:ilvl="7">
      <w:start w:val="1"/>
      <w:numFmt w:val="ideographTraditional"/>
      <w:lvlText w:val="%8、"/>
      <w:lvlJc w:val="left"/>
      <w:pPr>
        <w:ind w:left="1922" w:hanging="482"/>
      </w:pPr>
      <w:rPr>
        <w:rFonts w:hint="eastAsia"/>
      </w:rPr>
    </w:lvl>
    <w:lvl w:ilvl="8">
      <w:start w:val="1"/>
      <w:numFmt w:val="lowerRoman"/>
      <w:lvlText w:val="%9."/>
      <w:lvlJc w:val="right"/>
      <w:pPr>
        <w:ind w:left="1922" w:hanging="482"/>
      </w:pPr>
      <w:rPr>
        <w:rFonts w:hint="eastAsia"/>
      </w:rPr>
    </w:lvl>
  </w:abstractNum>
  <w:abstractNum w:abstractNumId="18" w15:restartNumberingAfterBreak="0">
    <w:nsid w:val="3FDF0E36"/>
    <w:multiLevelType w:val="multilevel"/>
    <w:tmpl w:val="A1245222"/>
    <w:lvl w:ilvl="0">
      <w:start w:val="1"/>
      <w:numFmt w:val="decimal"/>
      <w:lvlText w:val="%1)"/>
      <w:lvlJc w:val="left"/>
      <w:pPr>
        <w:ind w:left="425" w:hanging="425"/>
      </w:pPr>
      <w:rPr>
        <w:rFonts w:ascii="Times New Roman" w:hAnsi="Times New Roman" w:hint="default"/>
        <w:b w:val="0"/>
        <w:i w:val="0"/>
        <w:sz w:val="24"/>
      </w:rPr>
    </w:lvl>
    <w:lvl w:ilvl="1">
      <w:start w:val="1"/>
      <w:numFmt w:val="none"/>
      <w:lvlText w:val="a)"/>
      <w:lvlJc w:val="left"/>
      <w:pPr>
        <w:ind w:left="992" w:hanging="567"/>
      </w:pPr>
      <w:rPr>
        <w:rFonts w:ascii="Times New Roman" w:hAnsi="Times New Roman" w:hint="default"/>
        <w:b w:val="0"/>
        <w:i w:val="0"/>
        <w:sz w:val="24"/>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41094B19"/>
    <w:multiLevelType w:val="hybridMultilevel"/>
    <w:tmpl w:val="6CF0AA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20746A9"/>
    <w:multiLevelType w:val="hybridMultilevel"/>
    <w:tmpl w:val="23721F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2F27B99"/>
    <w:multiLevelType w:val="multilevel"/>
    <w:tmpl w:val="A1245222"/>
    <w:lvl w:ilvl="0">
      <w:start w:val="1"/>
      <w:numFmt w:val="decimal"/>
      <w:lvlText w:val="%1)"/>
      <w:lvlJc w:val="left"/>
      <w:pPr>
        <w:ind w:left="425" w:hanging="425"/>
      </w:pPr>
      <w:rPr>
        <w:rFonts w:ascii="Times New Roman" w:hAnsi="Times New Roman" w:hint="default"/>
        <w:b w:val="0"/>
        <w:i w:val="0"/>
        <w:sz w:val="24"/>
      </w:rPr>
    </w:lvl>
    <w:lvl w:ilvl="1">
      <w:start w:val="1"/>
      <w:numFmt w:val="none"/>
      <w:lvlText w:val="a)"/>
      <w:lvlJc w:val="left"/>
      <w:pPr>
        <w:ind w:left="992" w:hanging="567"/>
      </w:pPr>
      <w:rPr>
        <w:rFonts w:ascii="Times New Roman" w:hAnsi="Times New Roman" w:hint="default"/>
        <w:b w:val="0"/>
        <w:i w:val="0"/>
        <w:sz w:val="24"/>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4646414E"/>
    <w:multiLevelType w:val="multilevel"/>
    <w:tmpl w:val="A1245222"/>
    <w:lvl w:ilvl="0">
      <w:start w:val="1"/>
      <w:numFmt w:val="decimal"/>
      <w:lvlText w:val="%1)"/>
      <w:lvlJc w:val="left"/>
      <w:pPr>
        <w:ind w:left="425" w:hanging="425"/>
      </w:pPr>
      <w:rPr>
        <w:rFonts w:ascii="Times New Roman" w:hAnsi="Times New Roman" w:hint="default"/>
        <w:b w:val="0"/>
        <w:i w:val="0"/>
        <w:sz w:val="24"/>
      </w:rPr>
    </w:lvl>
    <w:lvl w:ilvl="1">
      <w:start w:val="1"/>
      <w:numFmt w:val="none"/>
      <w:lvlText w:val="a)"/>
      <w:lvlJc w:val="left"/>
      <w:pPr>
        <w:ind w:left="992" w:hanging="567"/>
      </w:pPr>
      <w:rPr>
        <w:rFonts w:ascii="Times New Roman" w:hAnsi="Times New Roman" w:hint="default"/>
        <w:b w:val="0"/>
        <w:i w:val="0"/>
        <w:sz w:val="24"/>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46684D22"/>
    <w:multiLevelType w:val="multilevel"/>
    <w:tmpl w:val="135ADEDC"/>
    <w:numStyleLink w:val="1"/>
  </w:abstractNum>
  <w:abstractNum w:abstractNumId="24" w15:restartNumberingAfterBreak="0">
    <w:nsid w:val="47A018FC"/>
    <w:multiLevelType w:val="multilevel"/>
    <w:tmpl w:val="B82633AA"/>
    <w:lvl w:ilvl="0">
      <w:start w:val="1"/>
      <w:numFmt w:val="decimal"/>
      <w:lvlText w:val="%1)"/>
      <w:lvlJc w:val="left"/>
      <w:pPr>
        <w:ind w:left="425" w:hanging="425"/>
      </w:pPr>
      <w:rPr>
        <w:rFonts w:ascii="Times New Roman" w:hAnsi="Times New Roman" w:hint="default"/>
        <w:b w:val="0"/>
        <w:i w:val="0"/>
        <w:sz w:val="24"/>
      </w:rPr>
    </w:lvl>
    <w:lvl w:ilvl="1">
      <w:start w:val="1"/>
      <w:numFmt w:val="lowerLetter"/>
      <w:lvlText w:val="%2)"/>
      <w:lvlJc w:val="left"/>
      <w:pPr>
        <w:ind w:left="992" w:hanging="567"/>
      </w:pPr>
      <w:rPr>
        <w:rFonts w:ascii="Times New Roman" w:hAnsi="Times New Roman" w:hint="default"/>
        <w:b w:val="0"/>
        <w:i w:val="0"/>
        <w:sz w:val="24"/>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4C801BB3"/>
    <w:multiLevelType w:val="multilevel"/>
    <w:tmpl w:val="135ADEDC"/>
    <w:lvl w:ilvl="0">
      <w:start w:val="1"/>
      <w:numFmt w:val="taiwaneseCountingThousand"/>
      <w:lvlText w:val="%1、"/>
      <w:lvlJc w:val="left"/>
      <w:pPr>
        <w:ind w:left="1920" w:hanging="480"/>
      </w:pPr>
      <w:rPr>
        <w:rFonts w:eastAsia="標楷體" w:hint="eastAsia"/>
        <w:b/>
        <w:sz w:val="32"/>
      </w:rPr>
    </w:lvl>
    <w:lvl w:ilvl="1">
      <w:start w:val="1"/>
      <w:numFmt w:val="decimal"/>
      <w:lvlText w:val="%2)"/>
      <w:lvlJc w:val="left"/>
      <w:pPr>
        <w:ind w:left="1922" w:hanging="482"/>
      </w:pPr>
      <w:rPr>
        <w:rFonts w:ascii="Times New Roman" w:eastAsia="標楷體" w:hAnsi="Times New Roman" w:hint="default"/>
        <w:b/>
        <w:i w:val="0"/>
        <w:sz w:val="24"/>
      </w:rPr>
    </w:lvl>
    <w:lvl w:ilvl="2">
      <w:start w:val="1"/>
      <w:numFmt w:val="upperLetter"/>
      <w:lvlText w:val="%3."/>
      <w:lvlJc w:val="right"/>
      <w:pPr>
        <w:ind w:left="3360" w:hanging="480"/>
      </w:pPr>
      <w:rPr>
        <w:rFonts w:hint="eastAsia"/>
      </w:rPr>
    </w:lvl>
    <w:lvl w:ilvl="3">
      <w:start w:val="1"/>
      <w:numFmt w:val="decimal"/>
      <w:lvlText w:val="%4."/>
      <w:lvlJc w:val="left"/>
      <w:pPr>
        <w:ind w:left="3840" w:hanging="480"/>
      </w:pPr>
      <w:rPr>
        <w:rFonts w:hint="eastAsia"/>
      </w:rPr>
    </w:lvl>
    <w:lvl w:ilvl="4">
      <w:start w:val="1"/>
      <w:numFmt w:val="ideographTraditional"/>
      <w:lvlText w:val="%5、"/>
      <w:lvlJc w:val="left"/>
      <w:pPr>
        <w:ind w:left="4320" w:hanging="480"/>
      </w:pPr>
      <w:rPr>
        <w:rFonts w:hint="eastAsia"/>
      </w:rPr>
    </w:lvl>
    <w:lvl w:ilvl="5">
      <w:start w:val="1"/>
      <w:numFmt w:val="lowerRoman"/>
      <w:lvlText w:val="%6."/>
      <w:lvlJc w:val="right"/>
      <w:pPr>
        <w:ind w:left="4800" w:hanging="480"/>
      </w:pPr>
      <w:rPr>
        <w:rFonts w:hint="eastAsia"/>
      </w:rPr>
    </w:lvl>
    <w:lvl w:ilvl="6">
      <w:start w:val="1"/>
      <w:numFmt w:val="decimal"/>
      <w:lvlText w:val="%7."/>
      <w:lvlJc w:val="left"/>
      <w:pPr>
        <w:ind w:left="5280" w:hanging="480"/>
      </w:pPr>
      <w:rPr>
        <w:rFonts w:hint="eastAsia"/>
      </w:rPr>
    </w:lvl>
    <w:lvl w:ilvl="7">
      <w:start w:val="1"/>
      <w:numFmt w:val="ideographTraditional"/>
      <w:lvlText w:val="%8、"/>
      <w:lvlJc w:val="left"/>
      <w:pPr>
        <w:ind w:left="5760" w:hanging="480"/>
      </w:pPr>
      <w:rPr>
        <w:rFonts w:hint="eastAsia"/>
      </w:rPr>
    </w:lvl>
    <w:lvl w:ilvl="8">
      <w:start w:val="1"/>
      <w:numFmt w:val="lowerRoman"/>
      <w:lvlText w:val="%9."/>
      <w:lvlJc w:val="right"/>
      <w:pPr>
        <w:ind w:left="6240" w:hanging="480"/>
      </w:pPr>
      <w:rPr>
        <w:rFonts w:hint="eastAsia"/>
      </w:rPr>
    </w:lvl>
  </w:abstractNum>
  <w:abstractNum w:abstractNumId="26" w15:restartNumberingAfterBreak="0">
    <w:nsid w:val="53872D53"/>
    <w:multiLevelType w:val="hybridMultilevel"/>
    <w:tmpl w:val="427C2332"/>
    <w:lvl w:ilvl="0" w:tplc="1EF64ECC">
      <w:start w:val="1"/>
      <w:numFmt w:val="decimal"/>
      <w:lvlText w:val="%1)"/>
      <w:lvlJc w:val="left"/>
      <w:pPr>
        <w:ind w:left="1200" w:hanging="720"/>
      </w:pPr>
      <w:rPr>
        <w:rFonts w:cs="Times New Roman" w:hint="default"/>
        <w:b/>
        <w:color w:val="0563C1" w:themeColor="hyperlink"/>
        <w:u w:val="single"/>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54882453"/>
    <w:multiLevelType w:val="multilevel"/>
    <w:tmpl w:val="135ADEDC"/>
    <w:numStyleLink w:val="1"/>
  </w:abstractNum>
  <w:abstractNum w:abstractNumId="28" w15:restartNumberingAfterBreak="0">
    <w:nsid w:val="5762147B"/>
    <w:multiLevelType w:val="multilevel"/>
    <w:tmpl w:val="135ADEDC"/>
    <w:numStyleLink w:val="1"/>
  </w:abstractNum>
  <w:abstractNum w:abstractNumId="29" w15:restartNumberingAfterBreak="0">
    <w:nsid w:val="5ED84914"/>
    <w:multiLevelType w:val="multilevel"/>
    <w:tmpl w:val="A1245222"/>
    <w:lvl w:ilvl="0">
      <w:start w:val="1"/>
      <w:numFmt w:val="decimal"/>
      <w:lvlText w:val="%1)"/>
      <w:lvlJc w:val="left"/>
      <w:pPr>
        <w:ind w:left="905" w:hanging="425"/>
      </w:pPr>
      <w:rPr>
        <w:rFonts w:ascii="Times New Roman" w:hAnsi="Times New Roman" w:hint="default"/>
        <w:b w:val="0"/>
        <w:i w:val="0"/>
        <w:sz w:val="24"/>
      </w:rPr>
    </w:lvl>
    <w:lvl w:ilvl="1">
      <w:start w:val="1"/>
      <w:numFmt w:val="none"/>
      <w:lvlText w:val="a)"/>
      <w:lvlJc w:val="left"/>
      <w:pPr>
        <w:ind w:left="1472" w:hanging="567"/>
      </w:pPr>
      <w:rPr>
        <w:rFonts w:ascii="Times New Roman" w:hAnsi="Times New Roman" w:hint="default"/>
        <w:b w:val="0"/>
        <w:i w:val="0"/>
        <w:sz w:val="24"/>
      </w:rPr>
    </w:lvl>
    <w:lvl w:ilvl="2">
      <w:start w:val="1"/>
      <w:numFmt w:val="decimal"/>
      <w:lvlText w:val="%1.%2.%3"/>
      <w:lvlJc w:val="left"/>
      <w:pPr>
        <w:ind w:left="1898" w:hanging="567"/>
      </w:pPr>
      <w:rPr>
        <w:rFonts w:hint="eastAsia"/>
      </w:rPr>
    </w:lvl>
    <w:lvl w:ilvl="3">
      <w:start w:val="1"/>
      <w:numFmt w:val="decimal"/>
      <w:lvlText w:val="%1.%2.%3.%4"/>
      <w:lvlJc w:val="left"/>
      <w:pPr>
        <w:ind w:left="2464" w:hanging="708"/>
      </w:pPr>
      <w:rPr>
        <w:rFonts w:hint="eastAsia"/>
      </w:rPr>
    </w:lvl>
    <w:lvl w:ilvl="4">
      <w:start w:val="1"/>
      <w:numFmt w:val="decimal"/>
      <w:lvlText w:val="%1.%2.%3.%4.%5"/>
      <w:lvlJc w:val="left"/>
      <w:pPr>
        <w:ind w:left="3031" w:hanging="850"/>
      </w:pPr>
      <w:rPr>
        <w:rFonts w:hint="eastAsia"/>
      </w:rPr>
    </w:lvl>
    <w:lvl w:ilvl="5">
      <w:start w:val="1"/>
      <w:numFmt w:val="decimal"/>
      <w:lvlText w:val="%1.%2.%3.%4.%5.%6"/>
      <w:lvlJc w:val="left"/>
      <w:pPr>
        <w:ind w:left="3740" w:hanging="1134"/>
      </w:pPr>
      <w:rPr>
        <w:rFonts w:hint="eastAsia"/>
      </w:rPr>
    </w:lvl>
    <w:lvl w:ilvl="6">
      <w:start w:val="1"/>
      <w:numFmt w:val="decimal"/>
      <w:lvlText w:val="%1.%2.%3.%4.%5.%6.%7"/>
      <w:lvlJc w:val="left"/>
      <w:pPr>
        <w:ind w:left="4307" w:hanging="1276"/>
      </w:pPr>
      <w:rPr>
        <w:rFonts w:hint="eastAsia"/>
      </w:rPr>
    </w:lvl>
    <w:lvl w:ilvl="7">
      <w:start w:val="1"/>
      <w:numFmt w:val="decimal"/>
      <w:lvlText w:val="%1.%2.%3.%4.%5.%6.%7.%8"/>
      <w:lvlJc w:val="left"/>
      <w:pPr>
        <w:ind w:left="4874" w:hanging="1418"/>
      </w:pPr>
      <w:rPr>
        <w:rFonts w:hint="eastAsia"/>
      </w:rPr>
    </w:lvl>
    <w:lvl w:ilvl="8">
      <w:start w:val="1"/>
      <w:numFmt w:val="decimal"/>
      <w:lvlText w:val="%1.%2.%3.%4.%5.%6.%7.%8.%9"/>
      <w:lvlJc w:val="left"/>
      <w:pPr>
        <w:ind w:left="5582" w:hanging="1700"/>
      </w:pPr>
      <w:rPr>
        <w:rFonts w:hint="eastAsia"/>
      </w:rPr>
    </w:lvl>
  </w:abstractNum>
  <w:abstractNum w:abstractNumId="30" w15:restartNumberingAfterBreak="0">
    <w:nsid w:val="641F53FF"/>
    <w:multiLevelType w:val="hybridMultilevel"/>
    <w:tmpl w:val="0EC062D4"/>
    <w:lvl w:ilvl="0" w:tplc="DFCA080C">
      <w:start w:val="1"/>
      <w:numFmt w:val="decimal"/>
      <w:lvlText w:val="%1)"/>
      <w:lvlJc w:val="left"/>
      <w:pPr>
        <w:ind w:left="480" w:hanging="480"/>
      </w:pPr>
      <w:rPr>
        <w:rFonts w:ascii="Times New Roman" w:hAnsi="Times New Roman" w:hint="default"/>
      </w:rPr>
    </w:lvl>
    <w:lvl w:ilvl="1" w:tplc="C59EC760">
      <w:start w:val="1"/>
      <w:numFmt w:val="low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6F47C75"/>
    <w:multiLevelType w:val="multilevel"/>
    <w:tmpl w:val="135ADEDC"/>
    <w:numStyleLink w:val="1"/>
  </w:abstractNum>
  <w:abstractNum w:abstractNumId="32" w15:restartNumberingAfterBreak="0">
    <w:nsid w:val="67E04EED"/>
    <w:multiLevelType w:val="multilevel"/>
    <w:tmpl w:val="135ADEDC"/>
    <w:styleLink w:val="1"/>
    <w:lvl w:ilvl="0">
      <w:start w:val="1"/>
      <w:numFmt w:val="taiwaneseCountingThousand"/>
      <w:lvlText w:val="%1、"/>
      <w:lvlJc w:val="left"/>
      <w:pPr>
        <w:ind w:left="1920" w:hanging="480"/>
      </w:pPr>
      <w:rPr>
        <w:rFonts w:eastAsia="標楷體" w:hint="eastAsia"/>
        <w:b/>
        <w:sz w:val="32"/>
      </w:rPr>
    </w:lvl>
    <w:lvl w:ilvl="1">
      <w:start w:val="1"/>
      <w:numFmt w:val="decimal"/>
      <w:lvlText w:val="%2)"/>
      <w:lvlJc w:val="left"/>
      <w:pPr>
        <w:ind w:left="1922" w:hanging="482"/>
      </w:pPr>
      <w:rPr>
        <w:rFonts w:ascii="Times New Roman" w:eastAsia="標楷體" w:hAnsi="Times New Roman" w:hint="default"/>
        <w:b/>
        <w:i w:val="0"/>
        <w:sz w:val="24"/>
      </w:rPr>
    </w:lvl>
    <w:lvl w:ilvl="2">
      <w:start w:val="1"/>
      <w:numFmt w:val="upperLetter"/>
      <w:lvlText w:val="%3."/>
      <w:lvlJc w:val="right"/>
      <w:pPr>
        <w:ind w:left="3360" w:hanging="480"/>
      </w:pPr>
      <w:rPr>
        <w:rFonts w:hint="eastAsia"/>
      </w:rPr>
    </w:lvl>
    <w:lvl w:ilvl="3">
      <w:start w:val="1"/>
      <w:numFmt w:val="decimal"/>
      <w:lvlText w:val="%4."/>
      <w:lvlJc w:val="left"/>
      <w:pPr>
        <w:ind w:left="3840" w:hanging="480"/>
      </w:pPr>
      <w:rPr>
        <w:rFonts w:hint="eastAsia"/>
      </w:rPr>
    </w:lvl>
    <w:lvl w:ilvl="4">
      <w:start w:val="1"/>
      <w:numFmt w:val="ideographTraditional"/>
      <w:lvlText w:val="%5、"/>
      <w:lvlJc w:val="left"/>
      <w:pPr>
        <w:ind w:left="4320" w:hanging="480"/>
      </w:pPr>
      <w:rPr>
        <w:rFonts w:hint="eastAsia"/>
      </w:rPr>
    </w:lvl>
    <w:lvl w:ilvl="5">
      <w:start w:val="1"/>
      <w:numFmt w:val="lowerRoman"/>
      <w:lvlText w:val="%6."/>
      <w:lvlJc w:val="right"/>
      <w:pPr>
        <w:ind w:left="4800" w:hanging="480"/>
      </w:pPr>
      <w:rPr>
        <w:rFonts w:hint="eastAsia"/>
      </w:rPr>
    </w:lvl>
    <w:lvl w:ilvl="6">
      <w:start w:val="1"/>
      <w:numFmt w:val="decimal"/>
      <w:lvlText w:val="%7."/>
      <w:lvlJc w:val="left"/>
      <w:pPr>
        <w:ind w:left="5280" w:hanging="480"/>
      </w:pPr>
      <w:rPr>
        <w:rFonts w:hint="eastAsia"/>
      </w:rPr>
    </w:lvl>
    <w:lvl w:ilvl="7">
      <w:start w:val="1"/>
      <w:numFmt w:val="ideographTraditional"/>
      <w:lvlText w:val="%8、"/>
      <w:lvlJc w:val="left"/>
      <w:pPr>
        <w:ind w:left="5760" w:hanging="480"/>
      </w:pPr>
      <w:rPr>
        <w:rFonts w:hint="eastAsia"/>
      </w:rPr>
    </w:lvl>
    <w:lvl w:ilvl="8">
      <w:start w:val="1"/>
      <w:numFmt w:val="lowerRoman"/>
      <w:lvlText w:val="%9."/>
      <w:lvlJc w:val="right"/>
      <w:pPr>
        <w:ind w:left="6240" w:hanging="480"/>
      </w:pPr>
      <w:rPr>
        <w:rFonts w:hint="eastAsia"/>
      </w:rPr>
    </w:lvl>
  </w:abstractNum>
  <w:abstractNum w:abstractNumId="33" w15:restartNumberingAfterBreak="0">
    <w:nsid w:val="69FA7244"/>
    <w:multiLevelType w:val="multilevel"/>
    <w:tmpl w:val="135ADEDC"/>
    <w:numStyleLink w:val="1"/>
  </w:abstractNum>
  <w:abstractNum w:abstractNumId="34" w15:restartNumberingAfterBreak="0">
    <w:nsid w:val="6B944F3E"/>
    <w:multiLevelType w:val="multilevel"/>
    <w:tmpl w:val="A1245222"/>
    <w:lvl w:ilvl="0">
      <w:start w:val="1"/>
      <w:numFmt w:val="decimal"/>
      <w:lvlText w:val="%1)"/>
      <w:lvlJc w:val="left"/>
      <w:pPr>
        <w:ind w:left="905" w:hanging="425"/>
      </w:pPr>
      <w:rPr>
        <w:rFonts w:ascii="Times New Roman" w:hAnsi="Times New Roman" w:hint="default"/>
        <w:b w:val="0"/>
        <w:i w:val="0"/>
        <w:sz w:val="24"/>
      </w:rPr>
    </w:lvl>
    <w:lvl w:ilvl="1">
      <w:start w:val="1"/>
      <w:numFmt w:val="none"/>
      <w:lvlText w:val="a)"/>
      <w:lvlJc w:val="left"/>
      <w:pPr>
        <w:ind w:left="1472" w:hanging="567"/>
      </w:pPr>
      <w:rPr>
        <w:rFonts w:ascii="Times New Roman" w:hAnsi="Times New Roman" w:hint="default"/>
        <w:b w:val="0"/>
        <w:i w:val="0"/>
        <w:sz w:val="24"/>
      </w:rPr>
    </w:lvl>
    <w:lvl w:ilvl="2">
      <w:start w:val="1"/>
      <w:numFmt w:val="decimal"/>
      <w:lvlText w:val="%1.%2.%3"/>
      <w:lvlJc w:val="left"/>
      <w:pPr>
        <w:ind w:left="1898" w:hanging="567"/>
      </w:pPr>
      <w:rPr>
        <w:rFonts w:hint="eastAsia"/>
      </w:rPr>
    </w:lvl>
    <w:lvl w:ilvl="3">
      <w:start w:val="1"/>
      <w:numFmt w:val="decimal"/>
      <w:lvlText w:val="%1.%2.%3.%4"/>
      <w:lvlJc w:val="left"/>
      <w:pPr>
        <w:ind w:left="2464" w:hanging="708"/>
      </w:pPr>
      <w:rPr>
        <w:rFonts w:hint="eastAsia"/>
      </w:rPr>
    </w:lvl>
    <w:lvl w:ilvl="4">
      <w:start w:val="1"/>
      <w:numFmt w:val="decimal"/>
      <w:lvlText w:val="%1.%2.%3.%4.%5"/>
      <w:lvlJc w:val="left"/>
      <w:pPr>
        <w:ind w:left="3031" w:hanging="850"/>
      </w:pPr>
      <w:rPr>
        <w:rFonts w:hint="eastAsia"/>
      </w:rPr>
    </w:lvl>
    <w:lvl w:ilvl="5">
      <w:start w:val="1"/>
      <w:numFmt w:val="decimal"/>
      <w:lvlText w:val="%1.%2.%3.%4.%5.%6"/>
      <w:lvlJc w:val="left"/>
      <w:pPr>
        <w:ind w:left="3740" w:hanging="1134"/>
      </w:pPr>
      <w:rPr>
        <w:rFonts w:hint="eastAsia"/>
      </w:rPr>
    </w:lvl>
    <w:lvl w:ilvl="6">
      <w:start w:val="1"/>
      <w:numFmt w:val="decimal"/>
      <w:lvlText w:val="%1.%2.%3.%4.%5.%6.%7"/>
      <w:lvlJc w:val="left"/>
      <w:pPr>
        <w:ind w:left="4307" w:hanging="1276"/>
      </w:pPr>
      <w:rPr>
        <w:rFonts w:hint="eastAsia"/>
      </w:rPr>
    </w:lvl>
    <w:lvl w:ilvl="7">
      <w:start w:val="1"/>
      <w:numFmt w:val="decimal"/>
      <w:lvlText w:val="%1.%2.%3.%4.%5.%6.%7.%8"/>
      <w:lvlJc w:val="left"/>
      <w:pPr>
        <w:ind w:left="4874" w:hanging="1418"/>
      </w:pPr>
      <w:rPr>
        <w:rFonts w:hint="eastAsia"/>
      </w:rPr>
    </w:lvl>
    <w:lvl w:ilvl="8">
      <w:start w:val="1"/>
      <w:numFmt w:val="decimal"/>
      <w:lvlText w:val="%1.%2.%3.%4.%5.%6.%7.%8.%9"/>
      <w:lvlJc w:val="left"/>
      <w:pPr>
        <w:ind w:left="5582" w:hanging="1700"/>
      </w:pPr>
      <w:rPr>
        <w:rFonts w:hint="eastAsia"/>
      </w:rPr>
    </w:lvl>
  </w:abstractNum>
  <w:abstractNum w:abstractNumId="35" w15:restartNumberingAfterBreak="0">
    <w:nsid w:val="74604B42"/>
    <w:multiLevelType w:val="multilevel"/>
    <w:tmpl w:val="135ADEDC"/>
    <w:numStyleLink w:val="1"/>
  </w:abstractNum>
  <w:abstractNum w:abstractNumId="36" w15:restartNumberingAfterBreak="0">
    <w:nsid w:val="74FC2784"/>
    <w:multiLevelType w:val="multilevel"/>
    <w:tmpl w:val="B82633AA"/>
    <w:lvl w:ilvl="0">
      <w:start w:val="1"/>
      <w:numFmt w:val="decimal"/>
      <w:lvlText w:val="%1)"/>
      <w:lvlJc w:val="left"/>
      <w:pPr>
        <w:ind w:left="425" w:hanging="425"/>
      </w:pPr>
      <w:rPr>
        <w:rFonts w:ascii="Times New Roman" w:hAnsi="Times New Roman" w:hint="default"/>
        <w:b w:val="0"/>
        <w:i w:val="0"/>
        <w:sz w:val="24"/>
      </w:rPr>
    </w:lvl>
    <w:lvl w:ilvl="1">
      <w:start w:val="1"/>
      <w:numFmt w:val="lowerLetter"/>
      <w:lvlText w:val="%2)"/>
      <w:lvlJc w:val="left"/>
      <w:pPr>
        <w:ind w:left="992" w:hanging="567"/>
      </w:pPr>
      <w:rPr>
        <w:rFonts w:ascii="Times New Roman" w:hAnsi="Times New Roman" w:hint="default"/>
        <w:b w:val="0"/>
        <w:i w:val="0"/>
        <w:sz w:val="24"/>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77A24EF2"/>
    <w:multiLevelType w:val="multilevel"/>
    <w:tmpl w:val="135ADEDC"/>
    <w:numStyleLink w:val="1"/>
  </w:abstractNum>
  <w:abstractNum w:abstractNumId="38" w15:restartNumberingAfterBreak="0">
    <w:nsid w:val="7B7465C5"/>
    <w:multiLevelType w:val="hybridMultilevel"/>
    <w:tmpl w:val="0ECAB99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7DD70692"/>
    <w:multiLevelType w:val="hybridMultilevel"/>
    <w:tmpl w:val="45D8F1DE"/>
    <w:lvl w:ilvl="0" w:tplc="9334C9EE">
      <w:start w:val="1"/>
      <w:numFmt w:val="decimal"/>
      <w:lvlText w:val="%1)"/>
      <w:lvlJc w:val="left"/>
      <w:pPr>
        <w:ind w:left="1200" w:hanging="720"/>
      </w:pPr>
      <w:rPr>
        <w:rFonts w:cs="Times New Roman" w:hint="default"/>
        <w:b/>
        <w:color w:val="0563C1" w:themeColor="hyperlink"/>
        <w:u w:val="single"/>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16cid:durableId="976227145">
    <w:abstractNumId w:val="32"/>
  </w:num>
  <w:num w:numId="2" w16cid:durableId="170603568">
    <w:abstractNumId w:val="28"/>
    <w:lvlOverride w:ilvl="0">
      <w:lvl w:ilvl="0">
        <w:start w:val="1"/>
        <w:numFmt w:val="taiwaneseCountingThousand"/>
        <w:lvlText w:val="%1、"/>
        <w:lvlJc w:val="left"/>
        <w:pPr>
          <w:ind w:left="1920" w:hanging="480"/>
        </w:pPr>
        <w:rPr>
          <w:rFonts w:eastAsia="標楷體" w:hint="eastAsia"/>
          <w:b/>
          <w:sz w:val="32"/>
        </w:rPr>
      </w:lvl>
    </w:lvlOverride>
    <w:lvlOverride w:ilvl="1">
      <w:lvl w:ilvl="1">
        <w:start w:val="1"/>
        <w:numFmt w:val="decimal"/>
        <w:lvlText w:val="%2)"/>
        <w:lvlJc w:val="left"/>
        <w:pPr>
          <w:ind w:left="1922" w:hanging="482"/>
        </w:pPr>
        <w:rPr>
          <w:rFonts w:ascii="Times New Roman" w:eastAsia="標楷體" w:hAnsi="Times New Roman" w:hint="default"/>
          <w:b w:val="0"/>
          <w:bCs/>
          <w:i w:val="0"/>
          <w:sz w:val="24"/>
        </w:rPr>
      </w:lvl>
    </w:lvlOverride>
    <w:lvlOverride w:ilvl="2">
      <w:lvl w:ilvl="2">
        <w:start w:val="1"/>
        <w:numFmt w:val="upperLetter"/>
        <w:lvlText w:val="%3."/>
        <w:lvlJc w:val="right"/>
        <w:pPr>
          <w:ind w:left="3360" w:hanging="480"/>
        </w:pPr>
        <w:rPr>
          <w:rFonts w:hint="eastAsia"/>
        </w:rPr>
      </w:lvl>
    </w:lvlOverride>
    <w:lvlOverride w:ilvl="3">
      <w:lvl w:ilvl="3">
        <w:start w:val="1"/>
        <w:numFmt w:val="decimal"/>
        <w:lvlText w:val="%4."/>
        <w:lvlJc w:val="left"/>
        <w:pPr>
          <w:ind w:left="3840" w:hanging="480"/>
        </w:pPr>
        <w:rPr>
          <w:rFonts w:hint="eastAsia"/>
        </w:rPr>
      </w:lvl>
    </w:lvlOverride>
    <w:lvlOverride w:ilvl="4">
      <w:lvl w:ilvl="4">
        <w:start w:val="1"/>
        <w:numFmt w:val="ideographTraditional"/>
        <w:lvlText w:val="%5、"/>
        <w:lvlJc w:val="left"/>
        <w:pPr>
          <w:ind w:left="4320" w:hanging="480"/>
        </w:pPr>
        <w:rPr>
          <w:rFonts w:hint="eastAsia"/>
        </w:rPr>
      </w:lvl>
    </w:lvlOverride>
    <w:lvlOverride w:ilvl="5">
      <w:lvl w:ilvl="5">
        <w:start w:val="1"/>
        <w:numFmt w:val="lowerRoman"/>
        <w:lvlText w:val="%6."/>
        <w:lvlJc w:val="right"/>
        <w:pPr>
          <w:ind w:left="4800" w:hanging="480"/>
        </w:pPr>
        <w:rPr>
          <w:rFonts w:hint="eastAsia"/>
        </w:rPr>
      </w:lvl>
    </w:lvlOverride>
    <w:lvlOverride w:ilvl="6">
      <w:lvl w:ilvl="6">
        <w:start w:val="1"/>
        <w:numFmt w:val="decimal"/>
        <w:lvlText w:val="%7."/>
        <w:lvlJc w:val="left"/>
        <w:pPr>
          <w:ind w:left="5280" w:hanging="480"/>
        </w:pPr>
        <w:rPr>
          <w:rFonts w:hint="eastAsia"/>
        </w:rPr>
      </w:lvl>
    </w:lvlOverride>
    <w:lvlOverride w:ilvl="7">
      <w:lvl w:ilvl="7">
        <w:start w:val="1"/>
        <w:numFmt w:val="ideographTraditional"/>
        <w:lvlText w:val="%8、"/>
        <w:lvlJc w:val="left"/>
        <w:pPr>
          <w:ind w:left="5760" w:hanging="480"/>
        </w:pPr>
        <w:rPr>
          <w:rFonts w:hint="eastAsia"/>
        </w:rPr>
      </w:lvl>
    </w:lvlOverride>
    <w:lvlOverride w:ilvl="8">
      <w:lvl w:ilvl="8">
        <w:start w:val="1"/>
        <w:numFmt w:val="lowerRoman"/>
        <w:lvlText w:val="%9."/>
        <w:lvlJc w:val="right"/>
        <w:pPr>
          <w:ind w:left="6240" w:hanging="480"/>
        </w:pPr>
        <w:rPr>
          <w:rFonts w:hint="eastAsia"/>
        </w:rPr>
      </w:lvl>
    </w:lvlOverride>
  </w:num>
  <w:num w:numId="3" w16cid:durableId="903415778">
    <w:abstractNumId w:val="6"/>
  </w:num>
  <w:num w:numId="4" w16cid:durableId="1896159448">
    <w:abstractNumId w:val="20"/>
  </w:num>
  <w:num w:numId="5" w16cid:durableId="1649213526">
    <w:abstractNumId w:val="5"/>
  </w:num>
  <w:num w:numId="6" w16cid:durableId="978344133">
    <w:abstractNumId w:val="19"/>
  </w:num>
  <w:num w:numId="7" w16cid:durableId="940992315">
    <w:abstractNumId w:val="0"/>
  </w:num>
  <w:num w:numId="8" w16cid:durableId="1478230103">
    <w:abstractNumId w:val="8"/>
  </w:num>
  <w:num w:numId="9" w16cid:durableId="130489384">
    <w:abstractNumId w:val="27"/>
  </w:num>
  <w:num w:numId="10" w16cid:durableId="236087831">
    <w:abstractNumId w:val="23"/>
  </w:num>
  <w:num w:numId="11" w16cid:durableId="451948796">
    <w:abstractNumId w:val="31"/>
  </w:num>
  <w:num w:numId="12" w16cid:durableId="1010528420">
    <w:abstractNumId w:val="1"/>
  </w:num>
  <w:num w:numId="13" w16cid:durableId="1434352307">
    <w:abstractNumId w:val="35"/>
  </w:num>
  <w:num w:numId="14" w16cid:durableId="1863274307">
    <w:abstractNumId w:val="37"/>
  </w:num>
  <w:num w:numId="15" w16cid:durableId="1638143151">
    <w:abstractNumId w:val="14"/>
  </w:num>
  <w:num w:numId="16" w16cid:durableId="1350183422">
    <w:abstractNumId w:val="17"/>
  </w:num>
  <w:num w:numId="17" w16cid:durableId="1053888406">
    <w:abstractNumId w:val="7"/>
  </w:num>
  <w:num w:numId="18" w16cid:durableId="292641647">
    <w:abstractNumId w:val="33"/>
  </w:num>
  <w:num w:numId="19" w16cid:durableId="855387613">
    <w:abstractNumId w:val="16"/>
  </w:num>
  <w:num w:numId="20" w16cid:durableId="1802770466">
    <w:abstractNumId w:val="3"/>
  </w:num>
  <w:num w:numId="21" w16cid:durableId="1470511528">
    <w:abstractNumId w:val="25"/>
  </w:num>
  <w:num w:numId="22" w16cid:durableId="1771198244">
    <w:abstractNumId w:val="15"/>
  </w:num>
  <w:num w:numId="23" w16cid:durableId="811558212">
    <w:abstractNumId w:val="12"/>
  </w:num>
  <w:num w:numId="24" w16cid:durableId="1874340705">
    <w:abstractNumId w:val="28"/>
    <w:lvlOverride w:ilvl="0">
      <w:lvl w:ilvl="0">
        <w:start w:val="1"/>
        <w:numFmt w:val="taiwaneseCountingThousand"/>
        <w:lvlText w:val="%1、"/>
        <w:lvlJc w:val="left"/>
        <w:pPr>
          <w:ind w:left="1920" w:hanging="480"/>
        </w:pPr>
        <w:rPr>
          <w:rFonts w:eastAsia="標楷體" w:hint="eastAsia"/>
          <w:b/>
          <w:sz w:val="32"/>
        </w:rPr>
      </w:lvl>
    </w:lvlOverride>
    <w:lvlOverride w:ilvl="1">
      <w:lvl w:ilvl="1">
        <w:start w:val="1"/>
        <w:numFmt w:val="decimal"/>
        <w:lvlText w:val="%2)"/>
        <w:lvlJc w:val="left"/>
        <w:pPr>
          <w:ind w:left="1922" w:hanging="482"/>
        </w:pPr>
        <w:rPr>
          <w:rFonts w:ascii="Times New Roman" w:eastAsia="標楷體" w:hAnsi="Times New Roman" w:hint="default"/>
          <w:b/>
          <w:i w:val="0"/>
          <w:sz w:val="24"/>
        </w:rPr>
      </w:lvl>
    </w:lvlOverride>
    <w:lvlOverride w:ilvl="2">
      <w:lvl w:ilvl="2">
        <w:start w:val="1"/>
        <w:numFmt w:val="upperLetter"/>
        <w:lvlText w:val="%3."/>
        <w:lvlJc w:val="right"/>
        <w:pPr>
          <w:ind w:left="3360" w:hanging="480"/>
        </w:pPr>
        <w:rPr>
          <w:rFonts w:hint="eastAsia"/>
        </w:rPr>
      </w:lvl>
    </w:lvlOverride>
    <w:lvlOverride w:ilvl="3">
      <w:lvl w:ilvl="3">
        <w:start w:val="1"/>
        <w:numFmt w:val="decimal"/>
        <w:lvlText w:val="%4."/>
        <w:lvlJc w:val="left"/>
        <w:pPr>
          <w:ind w:left="3840" w:hanging="480"/>
        </w:pPr>
        <w:rPr>
          <w:rFonts w:hint="eastAsia"/>
        </w:rPr>
      </w:lvl>
    </w:lvlOverride>
    <w:lvlOverride w:ilvl="4">
      <w:lvl w:ilvl="4">
        <w:start w:val="1"/>
        <w:numFmt w:val="ideographTraditional"/>
        <w:lvlText w:val="%5、"/>
        <w:lvlJc w:val="left"/>
        <w:pPr>
          <w:ind w:left="4320" w:hanging="480"/>
        </w:pPr>
        <w:rPr>
          <w:rFonts w:hint="eastAsia"/>
        </w:rPr>
      </w:lvl>
    </w:lvlOverride>
    <w:lvlOverride w:ilvl="5">
      <w:lvl w:ilvl="5">
        <w:start w:val="1"/>
        <w:numFmt w:val="lowerRoman"/>
        <w:lvlText w:val="%6."/>
        <w:lvlJc w:val="right"/>
        <w:pPr>
          <w:ind w:left="4800" w:hanging="480"/>
        </w:pPr>
        <w:rPr>
          <w:rFonts w:hint="eastAsia"/>
        </w:rPr>
      </w:lvl>
    </w:lvlOverride>
    <w:lvlOverride w:ilvl="6">
      <w:lvl w:ilvl="6">
        <w:start w:val="1"/>
        <w:numFmt w:val="decimal"/>
        <w:lvlText w:val="%7."/>
        <w:lvlJc w:val="left"/>
        <w:pPr>
          <w:ind w:left="5280" w:hanging="480"/>
        </w:pPr>
        <w:rPr>
          <w:rFonts w:hint="eastAsia"/>
        </w:rPr>
      </w:lvl>
    </w:lvlOverride>
    <w:lvlOverride w:ilvl="7">
      <w:lvl w:ilvl="7">
        <w:start w:val="1"/>
        <w:numFmt w:val="ideographTraditional"/>
        <w:lvlText w:val="%8、"/>
        <w:lvlJc w:val="left"/>
        <w:pPr>
          <w:ind w:left="5760" w:hanging="480"/>
        </w:pPr>
        <w:rPr>
          <w:rFonts w:hint="eastAsia"/>
        </w:rPr>
      </w:lvl>
    </w:lvlOverride>
    <w:lvlOverride w:ilvl="8">
      <w:lvl w:ilvl="8">
        <w:start w:val="1"/>
        <w:numFmt w:val="lowerRoman"/>
        <w:lvlText w:val="%9."/>
        <w:lvlJc w:val="right"/>
        <w:pPr>
          <w:ind w:left="6240" w:hanging="480"/>
        </w:pPr>
        <w:rPr>
          <w:rFonts w:hint="eastAsia"/>
        </w:rPr>
      </w:lvl>
    </w:lvlOverride>
  </w:num>
  <w:num w:numId="25" w16cid:durableId="1802187549">
    <w:abstractNumId w:val="28"/>
    <w:lvlOverride w:ilvl="0">
      <w:lvl w:ilvl="0">
        <w:start w:val="1"/>
        <w:numFmt w:val="taiwaneseCountingThousand"/>
        <w:lvlText w:val="%1、"/>
        <w:lvlJc w:val="left"/>
        <w:pPr>
          <w:ind w:left="1922" w:hanging="482"/>
        </w:pPr>
        <w:rPr>
          <w:rFonts w:eastAsia="標楷體" w:hint="eastAsia"/>
          <w:b/>
          <w:sz w:val="32"/>
        </w:rPr>
      </w:lvl>
    </w:lvlOverride>
    <w:lvlOverride w:ilvl="1">
      <w:lvl w:ilvl="1">
        <w:start w:val="1"/>
        <w:numFmt w:val="decimal"/>
        <w:lvlText w:val="%2)"/>
        <w:lvlJc w:val="left"/>
        <w:pPr>
          <w:ind w:left="1922" w:hanging="482"/>
        </w:pPr>
        <w:rPr>
          <w:rFonts w:ascii="Times New Roman" w:eastAsia="標楷體" w:hAnsi="Times New Roman" w:hint="default"/>
          <w:b/>
          <w:i w:val="0"/>
          <w:sz w:val="24"/>
        </w:rPr>
      </w:lvl>
    </w:lvlOverride>
    <w:lvlOverride w:ilvl="2">
      <w:lvl w:ilvl="2">
        <w:start w:val="1"/>
        <w:numFmt w:val="upperLetter"/>
        <w:lvlText w:val="%3."/>
        <w:lvlJc w:val="right"/>
        <w:pPr>
          <w:ind w:left="1922" w:hanging="482"/>
        </w:pPr>
        <w:rPr>
          <w:rFonts w:hint="eastAsia"/>
        </w:rPr>
      </w:lvl>
    </w:lvlOverride>
    <w:lvlOverride w:ilvl="3">
      <w:lvl w:ilvl="3">
        <w:start w:val="1"/>
        <w:numFmt w:val="decimal"/>
        <w:lvlText w:val="%4."/>
        <w:lvlJc w:val="left"/>
        <w:pPr>
          <w:ind w:left="1922" w:hanging="482"/>
        </w:pPr>
        <w:rPr>
          <w:rFonts w:hint="eastAsia"/>
        </w:rPr>
      </w:lvl>
    </w:lvlOverride>
    <w:lvlOverride w:ilvl="4">
      <w:lvl w:ilvl="4">
        <w:start w:val="1"/>
        <w:numFmt w:val="ideographTraditional"/>
        <w:lvlText w:val="%5、"/>
        <w:lvlJc w:val="left"/>
        <w:pPr>
          <w:ind w:left="1922" w:hanging="482"/>
        </w:pPr>
        <w:rPr>
          <w:rFonts w:hint="eastAsia"/>
        </w:rPr>
      </w:lvl>
    </w:lvlOverride>
    <w:lvlOverride w:ilvl="5">
      <w:lvl w:ilvl="5">
        <w:start w:val="1"/>
        <w:numFmt w:val="lowerRoman"/>
        <w:lvlText w:val="%6."/>
        <w:lvlJc w:val="right"/>
        <w:pPr>
          <w:ind w:left="1922" w:hanging="482"/>
        </w:pPr>
        <w:rPr>
          <w:rFonts w:hint="eastAsia"/>
        </w:rPr>
      </w:lvl>
    </w:lvlOverride>
    <w:lvlOverride w:ilvl="6">
      <w:lvl w:ilvl="6">
        <w:start w:val="1"/>
        <w:numFmt w:val="decimal"/>
        <w:lvlText w:val="%7."/>
        <w:lvlJc w:val="left"/>
        <w:pPr>
          <w:ind w:left="1922" w:hanging="482"/>
        </w:pPr>
        <w:rPr>
          <w:rFonts w:hint="eastAsia"/>
        </w:rPr>
      </w:lvl>
    </w:lvlOverride>
    <w:lvlOverride w:ilvl="7">
      <w:lvl w:ilvl="7">
        <w:start w:val="1"/>
        <w:numFmt w:val="ideographTraditional"/>
        <w:lvlText w:val="%8、"/>
        <w:lvlJc w:val="left"/>
        <w:pPr>
          <w:ind w:left="1922" w:hanging="482"/>
        </w:pPr>
        <w:rPr>
          <w:rFonts w:hint="eastAsia"/>
        </w:rPr>
      </w:lvl>
    </w:lvlOverride>
    <w:lvlOverride w:ilvl="8">
      <w:lvl w:ilvl="8">
        <w:start w:val="1"/>
        <w:numFmt w:val="lowerRoman"/>
        <w:lvlText w:val="%9."/>
        <w:lvlJc w:val="right"/>
        <w:pPr>
          <w:ind w:left="1922" w:hanging="482"/>
        </w:pPr>
        <w:rPr>
          <w:rFonts w:hint="eastAsia"/>
        </w:rPr>
      </w:lvl>
    </w:lvlOverride>
  </w:num>
  <w:num w:numId="26" w16cid:durableId="1024090707">
    <w:abstractNumId w:val="9"/>
  </w:num>
  <w:num w:numId="27" w16cid:durableId="1290287024">
    <w:abstractNumId w:val="26"/>
  </w:num>
  <w:num w:numId="28" w16cid:durableId="1725175931">
    <w:abstractNumId w:val="39"/>
  </w:num>
  <w:num w:numId="29" w16cid:durableId="633868537">
    <w:abstractNumId w:val="30"/>
  </w:num>
  <w:num w:numId="30" w16cid:durableId="218639717">
    <w:abstractNumId w:val="18"/>
  </w:num>
  <w:num w:numId="31" w16cid:durableId="147214207">
    <w:abstractNumId w:val="38"/>
  </w:num>
  <w:num w:numId="32" w16cid:durableId="1034109972">
    <w:abstractNumId w:val="34"/>
  </w:num>
  <w:num w:numId="33" w16cid:durableId="522863509">
    <w:abstractNumId w:val="36"/>
  </w:num>
  <w:num w:numId="34" w16cid:durableId="1041786554">
    <w:abstractNumId w:val="11"/>
  </w:num>
  <w:num w:numId="35" w16cid:durableId="1921864964">
    <w:abstractNumId w:val="22"/>
  </w:num>
  <w:num w:numId="36" w16cid:durableId="533425332">
    <w:abstractNumId w:val="2"/>
  </w:num>
  <w:num w:numId="37" w16cid:durableId="851338433">
    <w:abstractNumId w:val="4"/>
  </w:num>
  <w:num w:numId="38" w16cid:durableId="1615552686">
    <w:abstractNumId w:val="21"/>
  </w:num>
  <w:num w:numId="39" w16cid:durableId="579025722">
    <w:abstractNumId w:val="29"/>
  </w:num>
  <w:num w:numId="40" w16cid:durableId="734162562">
    <w:abstractNumId w:val="24"/>
  </w:num>
  <w:num w:numId="41" w16cid:durableId="461852227">
    <w:abstractNumId w:val="10"/>
  </w:num>
  <w:num w:numId="42" w16cid:durableId="86818301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7F0"/>
    <w:rsid w:val="000004F0"/>
    <w:rsid w:val="00000588"/>
    <w:rsid w:val="0000192D"/>
    <w:rsid w:val="0000379F"/>
    <w:rsid w:val="000040F0"/>
    <w:rsid w:val="00007324"/>
    <w:rsid w:val="00012900"/>
    <w:rsid w:val="00015BD6"/>
    <w:rsid w:val="00016A39"/>
    <w:rsid w:val="00023367"/>
    <w:rsid w:val="00023D4C"/>
    <w:rsid w:val="000268C2"/>
    <w:rsid w:val="000327E7"/>
    <w:rsid w:val="00036215"/>
    <w:rsid w:val="00036896"/>
    <w:rsid w:val="0003703C"/>
    <w:rsid w:val="0004384B"/>
    <w:rsid w:val="00043FC0"/>
    <w:rsid w:val="00051F7E"/>
    <w:rsid w:val="00054AE2"/>
    <w:rsid w:val="0006046C"/>
    <w:rsid w:val="00061721"/>
    <w:rsid w:val="00061803"/>
    <w:rsid w:val="0006255D"/>
    <w:rsid w:val="0006325B"/>
    <w:rsid w:val="0006619B"/>
    <w:rsid w:val="00066947"/>
    <w:rsid w:val="0007072F"/>
    <w:rsid w:val="00070F94"/>
    <w:rsid w:val="000769D8"/>
    <w:rsid w:val="00081AE7"/>
    <w:rsid w:val="0008315B"/>
    <w:rsid w:val="000838C7"/>
    <w:rsid w:val="00092981"/>
    <w:rsid w:val="00092C71"/>
    <w:rsid w:val="000938E1"/>
    <w:rsid w:val="00094284"/>
    <w:rsid w:val="0009696A"/>
    <w:rsid w:val="00096D51"/>
    <w:rsid w:val="000A2813"/>
    <w:rsid w:val="000B2DF2"/>
    <w:rsid w:val="000B3068"/>
    <w:rsid w:val="000B3875"/>
    <w:rsid w:val="000B3A72"/>
    <w:rsid w:val="000B4435"/>
    <w:rsid w:val="000B4C68"/>
    <w:rsid w:val="000B5942"/>
    <w:rsid w:val="000B5B70"/>
    <w:rsid w:val="000C32A8"/>
    <w:rsid w:val="000C40BF"/>
    <w:rsid w:val="000C7075"/>
    <w:rsid w:val="000D35CC"/>
    <w:rsid w:val="000D41BF"/>
    <w:rsid w:val="000D6673"/>
    <w:rsid w:val="000E0B7E"/>
    <w:rsid w:val="000E2706"/>
    <w:rsid w:val="000E333A"/>
    <w:rsid w:val="000F2025"/>
    <w:rsid w:val="000F3850"/>
    <w:rsid w:val="000F3D17"/>
    <w:rsid w:val="000F4BC7"/>
    <w:rsid w:val="000F502A"/>
    <w:rsid w:val="000F6CC4"/>
    <w:rsid w:val="000F7BF2"/>
    <w:rsid w:val="0010102D"/>
    <w:rsid w:val="001031DD"/>
    <w:rsid w:val="00105D06"/>
    <w:rsid w:val="00111228"/>
    <w:rsid w:val="00111575"/>
    <w:rsid w:val="00111B17"/>
    <w:rsid w:val="001122F0"/>
    <w:rsid w:val="00112BEF"/>
    <w:rsid w:val="00113F20"/>
    <w:rsid w:val="00115231"/>
    <w:rsid w:val="0011695C"/>
    <w:rsid w:val="001266D1"/>
    <w:rsid w:val="0012784A"/>
    <w:rsid w:val="00130721"/>
    <w:rsid w:val="00130CBA"/>
    <w:rsid w:val="00132430"/>
    <w:rsid w:val="00132882"/>
    <w:rsid w:val="00134A19"/>
    <w:rsid w:val="00134A42"/>
    <w:rsid w:val="00134B08"/>
    <w:rsid w:val="001361EE"/>
    <w:rsid w:val="001366DA"/>
    <w:rsid w:val="001403B6"/>
    <w:rsid w:val="00150C60"/>
    <w:rsid w:val="00150CA8"/>
    <w:rsid w:val="00150D5B"/>
    <w:rsid w:val="0015569E"/>
    <w:rsid w:val="00160C28"/>
    <w:rsid w:val="00164784"/>
    <w:rsid w:val="00164D2D"/>
    <w:rsid w:val="0016798B"/>
    <w:rsid w:val="001775DB"/>
    <w:rsid w:val="00180B2C"/>
    <w:rsid w:val="00182325"/>
    <w:rsid w:val="00186426"/>
    <w:rsid w:val="0019116B"/>
    <w:rsid w:val="00192CF1"/>
    <w:rsid w:val="00193570"/>
    <w:rsid w:val="0019587E"/>
    <w:rsid w:val="001A22F4"/>
    <w:rsid w:val="001A28AD"/>
    <w:rsid w:val="001A2EBC"/>
    <w:rsid w:val="001A3480"/>
    <w:rsid w:val="001A38B9"/>
    <w:rsid w:val="001A40A7"/>
    <w:rsid w:val="001A420C"/>
    <w:rsid w:val="001A440A"/>
    <w:rsid w:val="001A4E40"/>
    <w:rsid w:val="001A5505"/>
    <w:rsid w:val="001B244F"/>
    <w:rsid w:val="001B4150"/>
    <w:rsid w:val="001B4165"/>
    <w:rsid w:val="001B6124"/>
    <w:rsid w:val="001B6B7E"/>
    <w:rsid w:val="001C0A6A"/>
    <w:rsid w:val="001C19A5"/>
    <w:rsid w:val="001C1B6C"/>
    <w:rsid w:val="001C4513"/>
    <w:rsid w:val="001C6792"/>
    <w:rsid w:val="001C7874"/>
    <w:rsid w:val="001D224E"/>
    <w:rsid w:val="001D2282"/>
    <w:rsid w:val="001D351E"/>
    <w:rsid w:val="001D5E48"/>
    <w:rsid w:val="001D6A28"/>
    <w:rsid w:val="001D78B1"/>
    <w:rsid w:val="001E21EC"/>
    <w:rsid w:val="001E2345"/>
    <w:rsid w:val="001E2D73"/>
    <w:rsid w:val="001E4BB3"/>
    <w:rsid w:val="001E4C81"/>
    <w:rsid w:val="001E7154"/>
    <w:rsid w:val="001E7C49"/>
    <w:rsid w:val="001F102F"/>
    <w:rsid w:val="001F22E6"/>
    <w:rsid w:val="001F2BE4"/>
    <w:rsid w:val="001F4FAD"/>
    <w:rsid w:val="001F5036"/>
    <w:rsid w:val="001F66E0"/>
    <w:rsid w:val="00200D43"/>
    <w:rsid w:val="00201D61"/>
    <w:rsid w:val="002041EF"/>
    <w:rsid w:val="002048FE"/>
    <w:rsid w:val="002068DE"/>
    <w:rsid w:val="00206C23"/>
    <w:rsid w:val="00211BF3"/>
    <w:rsid w:val="00211EAC"/>
    <w:rsid w:val="0021243E"/>
    <w:rsid w:val="0021693E"/>
    <w:rsid w:val="00221988"/>
    <w:rsid w:val="00226B9F"/>
    <w:rsid w:val="002276C9"/>
    <w:rsid w:val="00230A60"/>
    <w:rsid w:val="00240869"/>
    <w:rsid w:val="0024423F"/>
    <w:rsid w:val="0024740F"/>
    <w:rsid w:val="002502AE"/>
    <w:rsid w:val="0025073B"/>
    <w:rsid w:val="00250777"/>
    <w:rsid w:val="002518F7"/>
    <w:rsid w:val="0025323F"/>
    <w:rsid w:val="00253B0A"/>
    <w:rsid w:val="00254B09"/>
    <w:rsid w:val="002554D5"/>
    <w:rsid w:val="00256375"/>
    <w:rsid w:val="002579FD"/>
    <w:rsid w:val="00257C2A"/>
    <w:rsid w:val="00261E64"/>
    <w:rsid w:val="002643B9"/>
    <w:rsid w:val="002650B4"/>
    <w:rsid w:val="002677F0"/>
    <w:rsid w:val="002678D3"/>
    <w:rsid w:val="00270E16"/>
    <w:rsid w:val="00271E8D"/>
    <w:rsid w:val="00272055"/>
    <w:rsid w:val="0027341F"/>
    <w:rsid w:val="00273634"/>
    <w:rsid w:val="00274F6B"/>
    <w:rsid w:val="00276104"/>
    <w:rsid w:val="00284442"/>
    <w:rsid w:val="002878D9"/>
    <w:rsid w:val="00291517"/>
    <w:rsid w:val="00293AF7"/>
    <w:rsid w:val="002A3EA0"/>
    <w:rsid w:val="002B4EEC"/>
    <w:rsid w:val="002B6B25"/>
    <w:rsid w:val="002C18F8"/>
    <w:rsid w:val="002C2C89"/>
    <w:rsid w:val="002C6278"/>
    <w:rsid w:val="002C75A4"/>
    <w:rsid w:val="002D1981"/>
    <w:rsid w:val="002D3C51"/>
    <w:rsid w:val="002D4EA2"/>
    <w:rsid w:val="002D65CA"/>
    <w:rsid w:val="002D6951"/>
    <w:rsid w:val="002D6D85"/>
    <w:rsid w:val="002E0899"/>
    <w:rsid w:val="002E3349"/>
    <w:rsid w:val="002E52AF"/>
    <w:rsid w:val="002E63B3"/>
    <w:rsid w:val="002E6A4F"/>
    <w:rsid w:val="002E7737"/>
    <w:rsid w:val="002F1A96"/>
    <w:rsid w:val="002F3F6A"/>
    <w:rsid w:val="002F6A8E"/>
    <w:rsid w:val="003002D3"/>
    <w:rsid w:val="00300D58"/>
    <w:rsid w:val="00300F6C"/>
    <w:rsid w:val="00301DE6"/>
    <w:rsid w:val="003029C6"/>
    <w:rsid w:val="003031DD"/>
    <w:rsid w:val="003042DB"/>
    <w:rsid w:val="00310600"/>
    <w:rsid w:val="00313AFB"/>
    <w:rsid w:val="00313C40"/>
    <w:rsid w:val="0031496C"/>
    <w:rsid w:val="00316864"/>
    <w:rsid w:val="00321236"/>
    <w:rsid w:val="003238E1"/>
    <w:rsid w:val="00327CB7"/>
    <w:rsid w:val="00330402"/>
    <w:rsid w:val="00331384"/>
    <w:rsid w:val="00332E3A"/>
    <w:rsid w:val="00333214"/>
    <w:rsid w:val="00336783"/>
    <w:rsid w:val="00337281"/>
    <w:rsid w:val="00337852"/>
    <w:rsid w:val="00337B96"/>
    <w:rsid w:val="00341156"/>
    <w:rsid w:val="00342A16"/>
    <w:rsid w:val="00347D59"/>
    <w:rsid w:val="0035204D"/>
    <w:rsid w:val="0035256D"/>
    <w:rsid w:val="00354BE2"/>
    <w:rsid w:val="0035598A"/>
    <w:rsid w:val="00355A1D"/>
    <w:rsid w:val="00357421"/>
    <w:rsid w:val="00357965"/>
    <w:rsid w:val="00357AD5"/>
    <w:rsid w:val="003607A5"/>
    <w:rsid w:val="003614F9"/>
    <w:rsid w:val="00361AEA"/>
    <w:rsid w:val="003633E5"/>
    <w:rsid w:val="0036478A"/>
    <w:rsid w:val="00364C04"/>
    <w:rsid w:val="00365FEB"/>
    <w:rsid w:val="003753D9"/>
    <w:rsid w:val="0037573D"/>
    <w:rsid w:val="003773A3"/>
    <w:rsid w:val="003800D0"/>
    <w:rsid w:val="003803D1"/>
    <w:rsid w:val="00381CEE"/>
    <w:rsid w:val="003836E1"/>
    <w:rsid w:val="00392D6B"/>
    <w:rsid w:val="003950A2"/>
    <w:rsid w:val="00396382"/>
    <w:rsid w:val="003971B4"/>
    <w:rsid w:val="003A2372"/>
    <w:rsid w:val="003A296A"/>
    <w:rsid w:val="003A34B7"/>
    <w:rsid w:val="003A3907"/>
    <w:rsid w:val="003A5C48"/>
    <w:rsid w:val="003A5D69"/>
    <w:rsid w:val="003A6816"/>
    <w:rsid w:val="003A7FE9"/>
    <w:rsid w:val="003B0D29"/>
    <w:rsid w:val="003B474C"/>
    <w:rsid w:val="003B5985"/>
    <w:rsid w:val="003C0F5C"/>
    <w:rsid w:val="003C4668"/>
    <w:rsid w:val="003C481B"/>
    <w:rsid w:val="003C55E0"/>
    <w:rsid w:val="003C7577"/>
    <w:rsid w:val="003D0394"/>
    <w:rsid w:val="003D7CBA"/>
    <w:rsid w:val="003E0718"/>
    <w:rsid w:val="003E09AB"/>
    <w:rsid w:val="003E13C1"/>
    <w:rsid w:val="003E2BF4"/>
    <w:rsid w:val="003F2DCD"/>
    <w:rsid w:val="003F5E73"/>
    <w:rsid w:val="003F6546"/>
    <w:rsid w:val="003F6F45"/>
    <w:rsid w:val="003F7009"/>
    <w:rsid w:val="003F7D35"/>
    <w:rsid w:val="004004B3"/>
    <w:rsid w:val="00403B1B"/>
    <w:rsid w:val="004103A4"/>
    <w:rsid w:val="00410D6E"/>
    <w:rsid w:val="0041250C"/>
    <w:rsid w:val="00414977"/>
    <w:rsid w:val="00414CF5"/>
    <w:rsid w:val="00422437"/>
    <w:rsid w:val="0042468E"/>
    <w:rsid w:val="00424B93"/>
    <w:rsid w:val="004268CB"/>
    <w:rsid w:val="00426B88"/>
    <w:rsid w:val="00427661"/>
    <w:rsid w:val="00430486"/>
    <w:rsid w:val="00433041"/>
    <w:rsid w:val="004330EF"/>
    <w:rsid w:val="00434412"/>
    <w:rsid w:val="00434E72"/>
    <w:rsid w:val="004407AB"/>
    <w:rsid w:val="00441595"/>
    <w:rsid w:val="0044235E"/>
    <w:rsid w:val="00443955"/>
    <w:rsid w:val="00444FC4"/>
    <w:rsid w:val="00452F03"/>
    <w:rsid w:val="0045347A"/>
    <w:rsid w:val="00453657"/>
    <w:rsid w:val="0045790C"/>
    <w:rsid w:val="0046095D"/>
    <w:rsid w:val="00461F06"/>
    <w:rsid w:val="00466618"/>
    <w:rsid w:val="00470A71"/>
    <w:rsid w:val="00472ECF"/>
    <w:rsid w:val="00473E8C"/>
    <w:rsid w:val="00474394"/>
    <w:rsid w:val="0047740A"/>
    <w:rsid w:val="004817C6"/>
    <w:rsid w:val="00485C12"/>
    <w:rsid w:val="00486078"/>
    <w:rsid w:val="004864EC"/>
    <w:rsid w:val="00490363"/>
    <w:rsid w:val="00491DE3"/>
    <w:rsid w:val="00494554"/>
    <w:rsid w:val="00495177"/>
    <w:rsid w:val="004A00F0"/>
    <w:rsid w:val="004A0C37"/>
    <w:rsid w:val="004A18FF"/>
    <w:rsid w:val="004A23CD"/>
    <w:rsid w:val="004A367F"/>
    <w:rsid w:val="004A6FC8"/>
    <w:rsid w:val="004B01CC"/>
    <w:rsid w:val="004B11DE"/>
    <w:rsid w:val="004B23BF"/>
    <w:rsid w:val="004B6677"/>
    <w:rsid w:val="004B7C10"/>
    <w:rsid w:val="004B7F45"/>
    <w:rsid w:val="004C030D"/>
    <w:rsid w:val="004C041A"/>
    <w:rsid w:val="004C2B4E"/>
    <w:rsid w:val="004C502F"/>
    <w:rsid w:val="004C71F8"/>
    <w:rsid w:val="004D0E43"/>
    <w:rsid w:val="004D4285"/>
    <w:rsid w:val="004E05A8"/>
    <w:rsid w:val="004E0959"/>
    <w:rsid w:val="004E1B08"/>
    <w:rsid w:val="004E585C"/>
    <w:rsid w:val="004E7B3E"/>
    <w:rsid w:val="004F1252"/>
    <w:rsid w:val="004F208B"/>
    <w:rsid w:val="004F228E"/>
    <w:rsid w:val="004F2BC7"/>
    <w:rsid w:val="004F4FDF"/>
    <w:rsid w:val="004F5CD6"/>
    <w:rsid w:val="004F63B8"/>
    <w:rsid w:val="0050069F"/>
    <w:rsid w:val="00503D8C"/>
    <w:rsid w:val="00506199"/>
    <w:rsid w:val="00506FB2"/>
    <w:rsid w:val="0051480C"/>
    <w:rsid w:val="00516A94"/>
    <w:rsid w:val="00522191"/>
    <w:rsid w:val="0052296A"/>
    <w:rsid w:val="00522CBB"/>
    <w:rsid w:val="005239E0"/>
    <w:rsid w:val="00523EC7"/>
    <w:rsid w:val="00524616"/>
    <w:rsid w:val="00524E3D"/>
    <w:rsid w:val="00525810"/>
    <w:rsid w:val="0052679F"/>
    <w:rsid w:val="0053139C"/>
    <w:rsid w:val="00531D88"/>
    <w:rsid w:val="005336D6"/>
    <w:rsid w:val="0053440C"/>
    <w:rsid w:val="00535BC8"/>
    <w:rsid w:val="00536627"/>
    <w:rsid w:val="005368FC"/>
    <w:rsid w:val="00536DC1"/>
    <w:rsid w:val="00537ADC"/>
    <w:rsid w:val="00544BEC"/>
    <w:rsid w:val="0055109F"/>
    <w:rsid w:val="00551528"/>
    <w:rsid w:val="005541C9"/>
    <w:rsid w:val="00557502"/>
    <w:rsid w:val="00560436"/>
    <w:rsid w:val="00561D0A"/>
    <w:rsid w:val="005729A9"/>
    <w:rsid w:val="005752EA"/>
    <w:rsid w:val="00575E7B"/>
    <w:rsid w:val="00576FB7"/>
    <w:rsid w:val="0058430A"/>
    <w:rsid w:val="0058550D"/>
    <w:rsid w:val="00587525"/>
    <w:rsid w:val="005930C6"/>
    <w:rsid w:val="00593D14"/>
    <w:rsid w:val="00595E69"/>
    <w:rsid w:val="005967E3"/>
    <w:rsid w:val="005975A9"/>
    <w:rsid w:val="005A29E2"/>
    <w:rsid w:val="005A3580"/>
    <w:rsid w:val="005A3B39"/>
    <w:rsid w:val="005A4FEB"/>
    <w:rsid w:val="005A5DB9"/>
    <w:rsid w:val="005A6F11"/>
    <w:rsid w:val="005A7114"/>
    <w:rsid w:val="005B27E6"/>
    <w:rsid w:val="005B2EBE"/>
    <w:rsid w:val="005B5424"/>
    <w:rsid w:val="005B56E9"/>
    <w:rsid w:val="005C0C1B"/>
    <w:rsid w:val="005C2824"/>
    <w:rsid w:val="005C34C1"/>
    <w:rsid w:val="005C515B"/>
    <w:rsid w:val="005C615F"/>
    <w:rsid w:val="005D0FE4"/>
    <w:rsid w:val="005D156E"/>
    <w:rsid w:val="005D2629"/>
    <w:rsid w:val="005D4068"/>
    <w:rsid w:val="005D5088"/>
    <w:rsid w:val="005D6401"/>
    <w:rsid w:val="005D6F6A"/>
    <w:rsid w:val="005E0D62"/>
    <w:rsid w:val="005E2CA7"/>
    <w:rsid w:val="005F0019"/>
    <w:rsid w:val="005F39A1"/>
    <w:rsid w:val="005F54FB"/>
    <w:rsid w:val="005F596D"/>
    <w:rsid w:val="005F6549"/>
    <w:rsid w:val="005F6F98"/>
    <w:rsid w:val="005F7D18"/>
    <w:rsid w:val="00605418"/>
    <w:rsid w:val="00605705"/>
    <w:rsid w:val="00605D1B"/>
    <w:rsid w:val="00605EB7"/>
    <w:rsid w:val="0060742A"/>
    <w:rsid w:val="006076EF"/>
    <w:rsid w:val="00611A54"/>
    <w:rsid w:val="00611A85"/>
    <w:rsid w:val="006129C4"/>
    <w:rsid w:val="00612B2D"/>
    <w:rsid w:val="00613AD7"/>
    <w:rsid w:val="00613C3C"/>
    <w:rsid w:val="006171FC"/>
    <w:rsid w:val="00624A80"/>
    <w:rsid w:val="00624C55"/>
    <w:rsid w:val="00625D26"/>
    <w:rsid w:val="00626444"/>
    <w:rsid w:val="00633774"/>
    <w:rsid w:val="00637031"/>
    <w:rsid w:val="00641056"/>
    <w:rsid w:val="00641C03"/>
    <w:rsid w:val="00645669"/>
    <w:rsid w:val="006551D1"/>
    <w:rsid w:val="00655AAD"/>
    <w:rsid w:val="00655EFB"/>
    <w:rsid w:val="00657AC4"/>
    <w:rsid w:val="006612DD"/>
    <w:rsid w:val="006628C1"/>
    <w:rsid w:val="00663B5D"/>
    <w:rsid w:val="00664323"/>
    <w:rsid w:val="00664FCB"/>
    <w:rsid w:val="00665012"/>
    <w:rsid w:val="006657A0"/>
    <w:rsid w:val="006659B5"/>
    <w:rsid w:val="00670A3E"/>
    <w:rsid w:val="00671AB6"/>
    <w:rsid w:val="00673547"/>
    <w:rsid w:val="00674902"/>
    <w:rsid w:val="00674D3A"/>
    <w:rsid w:val="006752D7"/>
    <w:rsid w:val="006759E3"/>
    <w:rsid w:val="00675A10"/>
    <w:rsid w:val="00676DFF"/>
    <w:rsid w:val="0067745F"/>
    <w:rsid w:val="0068101C"/>
    <w:rsid w:val="006839B3"/>
    <w:rsid w:val="0068496E"/>
    <w:rsid w:val="006856AD"/>
    <w:rsid w:val="00686C89"/>
    <w:rsid w:val="00686CA1"/>
    <w:rsid w:val="006874E1"/>
    <w:rsid w:val="0069086E"/>
    <w:rsid w:val="00691AC5"/>
    <w:rsid w:val="00691EC4"/>
    <w:rsid w:val="00694EED"/>
    <w:rsid w:val="0069584F"/>
    <w:rsid w:val="006A3235"/>
    <w:rsid w:val="006A3827"/>
    <w:rsid w:val="006A4F12"/>
    <w:rsid w:val="006A6182"/>
    <w:rsid w:val="006A66C9"/>
    <w:rsid w:val="006A7C48"/>
    <w:rsid w:val="006A7EEE"/>
    <w:rsid w:val="006B536C"/>
    <w:rsid w:val="006B54A0"/>
    <w:rsid w:val="006B6826"/>
    <w:rsid w:val="006B6F79"/>
    <w:rsid w:val="006B706C"/>
    <w:rsid w:val="006B7F04"/>
    <w:rsid w:val="006C077D"/>
    <w:rsid w:val="006C14D4"/>
    <w:rsid w:val="006C2BF3"/>
    <w:rsid w:val="006C3617"/>
    <w:rsid w:val="006C4B01"/>
    <w:rsid w:val="006C4C4D"/>
    <w:rsid w:val="006C4F5F"/>
    <w:rsid w:val="006C51B0"/>
    <w:rsid w:val="006C63E2"/>
    <w:rsid w:val="006C65D9"/>
    <w:rsid w:val="006D1D5B"/>
    <w:rsid w:val="006D2040"/>
    <w:rsid w:val="006D3192"/>
    <w:rsid w:val="006D414A"/>
    <w:rsid w:val="006E016C"/>
    <w:rsid w:val="006E3D73"/>
    <w:rsid w:val="006E4E29"/>
    <w:rsid w:val="006E53BA"/>
    <w:rsid w:val="006E615F"/>
    <w:rsid w:val="006E6666"/>
    <w:rsid w:val="006E7B4E"/>
    <w:rsid w:val="006F0195"/>
    <w:rsid w:val="006F0ABF"/>
    <w:rsid w:val="006F6774"/>
    <w:rsid w:val="007025FE"/>
    <w:rsid w:val="007049B6"/>
    <w:rsid w:val="00705C4A"/>
    <w:rsid w:val="007138C9"/>
    <w:rsid w:val="00715F9A"/>
    <w:rsid w:val="007324CD"/>
    <w:rsid w:val="007358B4"/>
    <w:rsid w:val="007363AB"/>
    <w:rsid w:val="0073764D"/>
    <w:rsid w:val="007421E1"/>
    <w:rsid w:val="00743E13"/>
    <w:rsid w:val="00745B73"/>
    <w:rsid w:val="00745E8F"/>
    <w:rsid w:val="00751174"/>
    <w:rsid w:val="007521ED"/>
    <w:rsid w:val="00753782"/>
    <w:rsid w:val="00756360"/>
    <w:rsid w:val="007563F1"/>
    <w:rsid w:val="0075705B"/>
    <w:rsid w:val="00760FCF"/>
    <w:rsid w:val="00763243"/>
    <w:rsid w:val="007654CF"/>
    <w:rsid w:val="00767C37"/>
    <w:rsid w:val="0077062D"/>
    <w:rsid w:val="00771E97"/>
    <w:rsid w:val="007726FD"/>
    <w:rsid w:val="00782BDF"/>
    <w:rsid w:val="00783EBD"/>
    <w:rsid w:val="007855B5"/>
    <w:rsid w:val="00791C8F"/>
    <w:rsid w:val="00796D46"/>
    <w:rsid w:val="00797868"/>
    <w:rsid w:val="00797C0B"/>
    <w:rsid w:val="007A1117"/>
    <w:rsid w:val="007A1F4F"/>
    <w:rsid w:val="007B18E6"/>
    <w:rsid w:val="007B31D3"/>
    <w:rsid w:val="007B744E"/>
    <w:rsid w:val="007C020D"/>
    <w:rsid w:val="007C18A9"/>
    <w:rsid w:val="007C309E"/>
    <w:rsid w:val="007C32EE"/>
    <w:rsid w:val="007C54CE"/>
    <w:rsid w:val="007C7324"/>
    <w:rsid w:val="007D3569"/>
    <w:rsid w:val="007D3B88"/>
    <w:rsid w:val="007D6280"/>
    <w:rsid w:val="007E257A"/>
    <w:rsid w:val="007E2B7F"/>
    <w:rsid w:val="007E4726"/>
    <w:rsid w:val="007E4B23"/>
    <w:rsid w:val="007E6891"/>
    <w:rsid w:val="007F0095"/>
    <w:rsid w:val="007F0279"/>
    <w:rsid w:val="007F40D5"/>
    <w:rsid w:val="007F6DE7"/>
    <w:rsid w:val="007F7BE9"/>
    <w:rsid w:val="00802040"/>
    <w:rsid w:val="0080312C"/>
    <w:rsid w:val="0080326B"/>
    <w:rsid w:val="00804A38"/>
    <w:rsid w:val="008057B2"/>
    <w:rsid w:val="00810F94"/>
    <w:rsid w:val="00811A8E"/>
    <w:rsid w:val="00814425"/>
    <w:rsid w:val="00814D75"/>
    <w:rsid w:val="00816613"/>
    <w:rsid w:val="008172D1"/>
    <w:rsid w:val="00817494"/>
    <w:rsid w:val="00817D3B"/>
    <w:rsid w:val="00820CA1"/>
    <w:rsid w:val="008213A5"/>
    <w:rsid w:val="00825B20"/>
    <w:rsid w:val="00827097"/>
    <w:rsid w:val="00827CDA"/>
    <w:rsid w:val="00830952"/>
    <w:rsid w:val="00830EBD"/>
    <w:rsid w:val="0083275E"/>
    <w:rsid w:val="008339F4"/>
    <w:rsid w:val="008345AD"/>
    <w:rsid w:val="008365F7"/>
    <w:rsid w:val="008371FC"/>
    <w:rsid w:val="00844726"/>
    <w:rsid w:val="00844B3B"/>
    <w:rsid w:val="008475D0"/>
    <w:rsid w:val="008476BE"/>
    <w:rsid w:val="008509A8"/>
    <w:rsid w:val="00850B39"/>
    <w:rsid w:val="00851CD1"/>
    <w:rsid w:val="00855830"/>
    <w:rsid w:val="00856A74"/>
    <w:rsid w:val="00862A50"/>
    <w:rsid w:val="00862E19"/>
    <w:rsid w:val="0086406C"/>
    <w:rsid w:val="00864787"/>
    <w:rsid w:val="00870407"/>
    <w:rsid w:val="00875558"/>
    <w:rsid w:val="00875E55"/>
    <w:rsid w:val="00875F6B"/>
    <w:rsid w:val="008903D6"/>
    <w:rsid w:val="00890C7C"/>
    <w:rsid w:val="0089431B"/>
    <w:rsid w:val="00894675"/>
    <w:rsid w:val="00896472"/>
    <w:rsid w:val="0089664B"/>
    <w:rsid w:val="008A002F"/>
    <w:rsid w:val="008A08D1"/>
    <w:rsid w:val="008A1C8E"/>
    <w:rsid w:val="008A2C57"/>
    <w:rsid w:val="008A4052"/>
    <w:rsid w:val="008A4BDF"/>
    <w:rsid w:val="008A52B8"/>
    <w:rsid w:val="008A764B"/>
    <w:rsid w:val="008B24E8"/>
    <w:rsid w:val="008B4890"/>
    <w:rsid w:val="008B48CF"/>
    <w:rsid w:val="008B4BF8"/>
    <w:rsid w:val="008B7232"/>
    <w:rsid w:val="008B7666"/>
    <w:rsid w:val="008C4DF8"/>
    <w:rsid w:val="008C7213"/>
    <w:rsid w:val="008D17AC"/>
    <w:rsid w:val="008D604C"/>
    <w:rsid w:val="008D7B40"/>
    <w:rsid w:val="008E1E2F"/>
    <w:rsid w:val="008E38DE"/>
    <w:rsid w:val="008E4CE2"/>
    <w:rsid w:val="008E5348"/>
    <w:rsid w:val="008E68B4"/>
    <w:rsid w:val="008F0EC1"/>
    <w:rsid w:val="008F2645"/>
    <w:rsid w:val="008F2DEA"/>
    <w:rsid w:val="008F2FD3"/>
    <w:rsid w:val="008F7373"/>
    <w:rsid w:val="0090061E"/>
    <w:rsid w:val="00902885"/>
    <w:rsid w:val="0091430A"/>
    <w:rsid w:val="0091491A"/>
    <w:rsid w:val="0091554C"/>
    <w:rsid w:val="00921212"/>
    <w:rsid w:val="009219C3"/>
    <w:rsid w:val="00921CBC"/>
    <w:rsid w:val="00922BE0"/>
    <w:rsid w:val="00930092"/>
    <w:rsid w:val="00930C44"/>
    <w:rsid w:val="009314E6"/>
    <w:rsid w:val="00931D95"/>
    <w:rsid w:val="00934C64"/>
    <w:rsid w:val="009370C1"/>
    <w:rsid w:val="00940681"/>
    <w:rsid w:val="009427AC"/>
    <w:rsid w:val="00944BCE"/>
    <w:rsid w:val="00947ADA"/>
    <w:rsid w:val="00951DE9"/>
    <w:rsid w:val="00951FA0"/>
    <w:rsid w:val="0095358D"/>
    <w:rsid w:val="0095698D"/>
    <w:rsid w:val="0096281E"/>
    <w:rsid w:val="00966B27"/>
    <w:rsid w:val="00967856"/>
    <w:rsid w:val="00971655"/>
    <w:rsid w:val="00971EE2"/>
    <w:rsid w:val="0097269A"/>
    <w:rsid w:val="00974161"/>
    <w:rsid w:val="009742C8"/>
    <w:rsid w:val="00975EE6"/>
    <w:rsid w:val="009822D5"/>
    <w:rsid w:val="0098457F"/>
    <w:rsid w:val="009862FF"/>
    <w:rsid w:val="00992ABF"/>
    <w:rsid w:val="00993562"/>
    <w:rsid w:val="0099387A"/>
    <w:rsid w:val="00993C0D"/>
    <w:rsid w:val="00994268"/>
    <w:rsid w:val="00994D82"/>
    <w:rsid w:val="00997B67"/>
    <w:rsid w:val="009A2CC9"/>
    <w:rsid w:val="009A3E52"/>
    <w:rsid w:val="009A5C68"/>
    <w:rsid w:val="009A785D"/>
    <w:rsid w:val="009A7C2A"/>
    <w:rsid w:val="009B1121"/>
    <w:rsid w:val="009B5898"/>
    <w:rsid w:val="009C13EF"/>
    <w:rsid w:val="009C20CB"/>
    <w:rsid w:val="009C3B82"/>
    <w:rsid w:val="009C4716"/>
    <w:rsid w:val="009C4903"/>
    <w:rsid w:val="009C49AC"/>
    <w:rsid w:val="009C5978"/>
    <w:rsid w:val="009C6D0F"/>
    <w:rsid w:val="009C6D32"/>
    <w:rsid w:val="009D0DEC"/>
    <w:rsid w:val="009D481B"/>
    <w:rsid w:val="009E0C59"/>
    <w:rsid w:val="009E4A61"/>
    <w:rsid w:val="009E7EAE"/>
    <w:rsid w:val="009F0DEE"/>
    <w:rsid w:val="009F5CE4"/>
    <w:rsid w:val="009F6FA2"/>
    <w:rsid w:val="00A00F0C"/>
    <w:rsid w:val="00A0385A"/>
    <w:rsid w:val="00A073AE"/>
    <w:rsid w:val="00A100C9"/>
    <w:rsid w:val="00A11A2C"/>
    <w:rsid w:val="00A12CA0"/>
    <w:rsid w:val="00A12DAB"/>
    <w:rsid w:val="00A14A98"/>
    <w:rsid w:val="00A14BED"/>
    <w:rsid w:val="00A16462"/>
    <w:rsid w:val="00A171A9"/>
    <w:rsid w:val="00A2153B"/>
    <w:rsid w:val="00A21576"/>
    <w:rsid w:val="00A24665"/>
    <w:rsid w:val="00A2486F"/>
    <w:rsid w:val="00A33B02"/>
    <w:rsid w:val="00A35D41"/>
    <w:rsid w:val="00A41774"/>
    <w:rsid w:val="00A4299D"/>
    <w:rsid w:val="00A473A9"/>
    <w:rsid w:val="00A47AA3"/>
    <w:rsid w:val="00A5201C"/>
    <w:rsid w:val="00A53FAA"/>
    <w:rsid w:val="00A543E6"/>
    <w:rsid w:val="00A55421"/>
    <w:rsid w:val="00A56678"/>
    <w:rsid w:val="00A57A7B"/>
    <w:rsid w:val="00A61288"/>
    <w:rsid w:val="00A61838"/>
    <w:rsid w:val="00A61FDA"/>
    <w:rsid w:val="00A62468"/>
    <w:rsid w:val="00A62667"/>
    <w:rsid w:val="00A6343F"/>
    <w:rsid w:val="00A65035"/>
    <w:rsid w:val="00A66641"/>
    <w:rsid w:val="00A679B7"/>
    <w:rsid w:val="00A72A90"/>
    <w:rsid w:val="00A73A2D"/>
    <w:rsid w:val="00A764F9"/>
    <w:rsid w:val="00A86594"/>
    <w:rsid w:val="00A9029D"/>
    <w:rsid w:val="00A90FFF"/>
    <w:rsid w:val="00A94039"/>
    <w:rsid w:val="00A94D20"/>
    <w:rsid w:val="00A96185"/>
    <w:rsid w:val="00A965C7"/>
    <w:rsid w:val="00AA46D9"/>
    <w:rsid w:val="00AA5B24"/>
    <w:rsid w:val="00AA6007"/>
    <w:rsid w:val="00AA677A"/>
    <w:rsid w:val="00AB061A"/>
    <w:rsid w:val="00AB44FE"/>
    <w:rsid w:val="00AB54F4"/>
    <w:rsid w:val="00AB65C9"/>
    <w:rsid w:val="00AC6B35"/>
    <w:rsid w:val="00AC6CA3"/>
    <w:rsid w:val="00AD195F"/>
    <w:rsid w:val="00AD3AC6"/>
    <w:rsid w:val="00AD65F4"/>
    <w:rsid w:val="00AD73FD"/>
    <w:rsid w:val="00AE1F96"/>
    <w:rsid w:val="00AE3BAC"/>
    <w:rsid w:val="00AE3F7D"/>
    <w:rsid w:val="00AE41A6"/>
    <w:rsid w:val="00AE4A30"/>
    <w:rsid w:val="00AE4CB9"/>
    <w:rsid w:val="00AF3A61"/>
    <w:rsid w:val="00AF436C"/>
    <w:rsid w:val="00AF7CC3"/>
    <w:rsid w:val="00B01C81"/>
    <w:rsid w:val="00B02A61"/>
    <w:rsid w:val="00B02D96"/>
    <w:rsid w:val="00B05B10"/>
    <w:rsid w:val="00B05DF0"/>
    <w:rsid w:val="00B10636"/>
    <w:rsid w:val="00B10EF0"/>
    <w:rsid w:val="00B11528"/>
    <w:rsid w:val="00B13173"/>
    <w:rsid w:val="00B13BD0"/>
    <w:rsid w:val="00B17582"/>
    <w:rsid w:val="00B17FE8"/>
    <w:rsid w:val="00B2028D"/>
    <w:rsid w:val="00B21C30"/>
    <w:rsid w:val="00B22B0C"/>
    <w:rsid w:val="00B23208"/>
    <w:rsid w:val="00B254C8"/>
    <w:rsid w:val="00B2553C"/>
    <w:rsid w:val="00B25C57"/>
    <w:rsid w:val="00B27E28"/>
    <w:rsid w:val="00B30D1C"/>
    <w:rsid w:val="00B31B53"/>
    <w:rsid w:val="00B327ED"/>
    <w:rsid w:val="00B3466E"/>
    <w:rsid w:val="00B350E4"/>
    <w:rsid w:val="00B35BA8"/>
    <w:rsid w:val="00B366C1"/>
    <w:rsid w:val="00B42054"/>
    <w:rsid w:val="00B460FD"/>
    <w:rsid w:val="00B4793B"/>
    <w:rsid w:val="00B511D3"/>
    <w:rsid w:val="00B54859"/>
    <w:rsid w:val="00B565E6"/>
    <w:rsid w:val="00B6105F"/>
    <w:rsid w:val="00B61346"/>
    <w:rsid w:val="00B651B0"/>
    <w:rsid w:val="00B65DF4"/>
    <w:rsid w:val="00B66BC9"/>
    <w:rsid w:val="00B72FE8"/>
    <w:rsid w:val="00B73FC3"/>
    <w:rsid w:val="00B74A05"/>
    <w:rsid w:val="00B76029"/>
    <w:rsid w:val="00B76D70"/>
    <w:rsid w:val="00B80DDB"/>
    <w:rsid w:val="00B82A73"/>
    <w:rsid w:val="00B855F3"/>
    <w:rsid w:val="00B8589B"/>
    <w:rsid w:val="00B859AD"/>
    <w:rsid w:val="00B92635"/>
    <w:rsid w:val="00B96CDC"/>
    <w:rsid w:val="00B979FE"/>
    <w:rsid w:val="00BA0B7C"/>
    <w:rsid w:val="00BA1A43"/>
    <w:rsid w:val="00BA55C7"/>
    <w:rsid w:val="00BA77A4"/>
    <w:rsid w:val="00BB0511"/>
    <w:rsid w:val="00BB0B9A"/>
    <w:rsid w:val="00BB0DFC"/>
    <w:rsid w:val="00BB475B"/>
    <w:rsid w:val="00BB5F3C"/>
    <w:rsid w:val="00BB7D49"/>
    <w:rsid w:val="00BC259C"/>
    <w:rsid w:val="00BD11DF"/>
    <w:rsid w:val="00BD1377"/>
    <w:rsid w:val="00BD1811"/>
    <w:rsid w:val="00BD1FA4"/>
    <w:rsid w:val="00BD2AAD"/>
    <w:rsid w:val="00BD40A5"/>
    <w:rsid w:val="00BD4CF0"/>
    <w:rsid w:val="00BD597E"/>
    <w:rsid w:val="00BD7B92"/>
    <w:rsid w:val="00BE3A34"/>
    <w:rsid w:val="00BE480C"/>
    <w:rsid w:val="00BE731B"/>
    <w:rsid w:val="00BF0C88"/>
    <w:rsid w:val="00C01482"/>
    <w:rsid w:val="00C0293A"/>
    <w:rsid w:val="00C02BA9"/>
    <w:rsid w:val="00C06093"/>
    <w:rsid w:val="00C0768B"/>
    <w:rsid w:val="00C0793C"/>
    <w:rsid w:val="00C12249"/>
    <w:rsid w:val="00C13B70"/>
    <w:rsid w:val="00C15B3D"/>
    <w:rsid w:val="00C16204"/>
    <w:rsid w:val="00C20839"/>
    <w:rsid w:val="00C219BF"/>
    <w:rsid w:val="00C22C62"/>
    <w:rsid w:val="00C24F80"/>
    <w:rsid w:val="00C25052"/>
    <w:rsid w:val="00C251E5"/>
    <w:rsid w:val="00C2752E"/>
    <w:rsid w:val="00C27A72"/>
    <w:rsid w:val="00C30B1F"/>
    <w:rsid w:val="00C33AD0"/>
    <w:rsid w:val="00C35E4D"/>
    <w:rsid w:val="00C36444"/>
    <w:rsid w:val="00C36A46"/>
    <w:rsid w:val="00C40713"/>
    <w:rsid w:val="00C440B6"/>
    <w:rsid w:val="00C450F6"/>
    <w:rsid w:val="00C45BD0"/>
    <w:rsid w:val="00C52AF2"/>
    <w:rsid w:val="00C52DBC"/>
    <w:rsid w:val="00C5347C"/>
    <w:rsid w:val="00C538D6"/>
    <w:rsid w:val="00C544E8"/>
    <w:rsid w:val="00C55448"/>
    <w:rsid w:val="00C5590C"/>
    <w:rsid w:val="00C55914"/>
    <w:rsid w:val="00C56F6C"/>
    <w:rsid w:val="00C67198"/>
    <w:rsid w:val="00C7182C"/>
    <w:rsid w:val="00C7227A"/>
    <w:rsid w:val="00C752B2"/>
    <w:rsid w:val="00C75ED6"/>
    <w:rsid w:val="00C822C9"/>
    <w:rsid w:val="00C82E1A"/>
    <w:rsid w:val="00C85970"/>
    <w:rsid w:val="00C903E6"/>
    <w:rsid w:val="00C907AB"/>
    <w:rsid w:val="00C90852"/>
    <w:rsid w:val="00C91E72"/>
    <w:rsid w:val="00C927DD"/>
    <w:rsid w:val="00C92F71"/>
    <w:rsid w:val="00C93E3F"/>
    <w:rsid w:val="00C94D83"/>
    <w:rsid w:val="00C955D3"/>
    <w:rsid w:val="00C969BD"/>
    <w:rsid w:val="00CA0059"/>
    <w:rsid w:val="00CA10E5"/>
    <w:rsid w:val="00CA133D"/>
    <w:rsid w:val="00CA150A"/>
    <w:rsid w:val="00CA1790"/>
    <w:rsid w:val="00CB2F0A"/>
    <w:rsid w:val="00CB5253"/>
    <w:rsid w:val="00CC2B52"/>
    <w:rsid w:val="00CC4EF1"/>
    <w:rsid w:val="00CD146C"/>
    <w:rsid w:val="00CD29A2"/>
    <w:rsid w:val="00CD3378"/>
    <w:rsid w:val="00CD3CCB"/>
    <w:rsid w:val="00CD4873"/>
    <w:rsid w:val="00CD61A2"/>
    <w:rsid w:val="00CE2DA9"/>
    <w:rsid w:val="00CE2E39"/>
    <w:rsid w:val="00CE34A6"/>
    <w:rsid w:val="00CE667A"/>
    <w:rsid w:val="00CF05E0"/>
    <w:rsid w:val="00CF1174"/>
    <w:rsid w:val="00CF174E"/>
    <w:rsid w:val="00CF24FD"/>
    <w:rsid w:val="00CF4E6E"/>
    <w:rsid w:val="00D05D73"/>
    <w:rsid w:val="00D129AE"/>
    <w:rsid w:val="00D155D2"/>
    <w:rsid w:val="00D162CB"/>
    <w:rsid w:val="00D175E1"/>
    <w:rsid w:val="00D206B5"/>
    <w:rsid w:val="00D208B7"/>
    <w:rsid w:val="00D23986"/>
    <w:rsid w:val="00D258AB"/>
    <w:rsid w:val="00D277FE"/>
    <w:rsid w:val="00D302BD"/>
    <w:rsid w:val="00D32F80"/>
    <w:rsid w:val="00D33757"/>
    <w:rsid w:val="00D359F3"/>
    <w:rsid w:val="00D36C45"/>
    <w:rsid w:val="00D423AF"/>
    <w:rsid w:val="00D42418"/>
    <w:rsid w:val="00D438AF"/>
    <w:rsid w:val="00D44D4D"/>
    <w:rsid w:val="00D51172"/>
    <w:rsid w:val="00D52A57"/>
    <w:rsid w:val="00D53CA5"/>
    <w:rsid w:val="00D548C9"/>
    <w:rsid w:val="00D54AA8"/>
    <w:rsid w:val="00D55705"/>
    <w:rsid w:val="00D55929"/>
    <w:rsid w:val="00D55C91"/>
    <w:rsid w:val="00D5627C"/>
    <w:rsid w:val="00D57A21"/>
    <w:rsid w:val="00D60162"/>
    <w:rsid w:val="00D67E61"/>
    <w:rsid w:val="00D71FAA"/>
    <w:rsid w:val="00D7635E"/>
    <w:rsid w:val="00D8392D"/>
    <w:rsid w:val="00D83B38"/>
    <w:rsid w:val="00D849BD"/>
    <w:rsid w:val="00D914AE"/>
    <w:rsid w:val="00D9339F"/>
    <w:rsid w:val="00D94A77"/>
    <w:rsid w:val="00D95F2B"/>
    <w:rsid w:val="00D96C8D"/>
    <w:rsid w:val="00D97A7A"/>
    <w:rsid w:val="00DA01C8"/>
    <w:rsid w:val="00DA3D80"/>
    <w:rsid w:val="00DA5CF0"/>
    <w:rsid w:val="00DB0698"/>
    <w:rsid w:val="00DB3C74"/>
    <w:rsid w:val="00DB5CAB"/>
    <w:rsid w:val="00DB78F8"/>
    <w:rsid w:val="00DC0FA1"/>
    <w:rsid w:val="00DC1246"/>
    <w:rsid w:val="00DC2AAE"/>
    <w:rsid w:val="00DC35B0"/>
    <w:rsid w:val="00DC494F"/>
    <w:rsid w:val="00DC74F3"/>
    <w:rsid w:val="00DD1CC8"/>
    <w:rsid w:val="00DD4406"/>
    <w:rsid w:val="00DD5A80"/>
    <w:rsid w:val="00DD659A"/>
    <w:rsid w:val="00DE5BEF"/>
    <w:rsid w:val="00DF0082"/>
    <w:rsid w:val="00DF0C9D"/>
    <w:rsid w:val="00DF1E65"/>
    <w:rsid w:val="00DF2A3D"/>
    <w:rsid w:val="00DF4CD0"/>
    <w:rsid w:val="00DF4EA8"/>
    <w:rsid w:val="00DF6E0C"/>
    <w:rsid w:val="00DF7532"/>
    <w:rsid w:val="00E007DD"/>
    <w:rsid w:val="00E0370E"/>
    <w:rsid w:val="00E045A0"/>
    <w:rsid w:val="00E112A7"/>
    <w:rsid w:val="00E15730"/>
    <w:rsid w:val="00E168CF"/>
    <w:rsid w:val="00E205B1"/>
    <w:rsid w:val="00E2182B"/>
    <w:rsid w:val="00E22774"/>
    <w:rsid w:val="00E24E2A"/>
    <w:rsid w:val="00E25256"/>
    <w:rsid w:val="00E254FA"/>
    <w:rsid w:val="00E271BC"/>
    <w:rsid w:val="00E31069"/>
    <w:rsid w:val="00E3207E"/>
    <w:rsid w:val="00E32913"/>
    <w:rsid w:val="00E33611"/>
    <w:rsid w:val="00E34EE6"/>
    <w:rsid w:val="00E46657"/>
    <w:rsid w:val="00E50F40"/>
    <w:rsid w:val="00E60CEE"/>
    <w:rsid w:val="00E630AC"/>
    <w:rsid w:val="00E65546"/>
    <w:rsid w:val="00E657BA"/>
    <w:rsid w:val="00E659B6"/>
    <w:rsid w:val="00E66FE4"/>
    <w:rsid w:val="00E67D30"/>
    <w:rsid w:val="00E72322"/>
    <w:rsid w:val="00E75A50"/>
    <w:rsid w:val="00E75B96"/>
    <w:rsid w:val="00E7651C"/>
    <w:rsid w:val="00E765B9"/>
    <w:rsid w:val="00E80371"/>
    <w:rsid w:val="00E816D9"/>
    <w:rsid w:val="00E829A3"/>
    <w:rsid w:val="00E83033"/>
    <w:rsid w:val="00E8616B"/>
    <w:rsid w:val="00E90421"/>
    <w:rsid w:val="00E9183E"/>
    <w:rsid w:val="00E93B31"/>
    <w:rsid w:val="00E95807"/>
    <w:rsid w:val="00E96288"/>
    <w:rsid w:val="00E9641E"/>
    <w:rsid w:val="00E97DA6"/>
    <w:rsid w:val="00EA1C94"/>
    <w:rsid w:val="00EA6E3C"/>
    <w:rsid w:val="00EB3769"/>
    <w:rsid w:val="00EB4D31"/>
    <w:rsid w:val="00EB59A3"/>
    <w:rsid w:val="00EB6AEC"/>
    <w:rsid w:val="00EB7529"/>
    <w:rsid w:val="00EC0CE1"/>
    <w:rsid w:val="00EC7270"/>
    <w:rsid w:val="00EC79CE"/>
    <w:rsid w:val="00ED19F1"/>
    <w:rsid w:val="00ED2601"/>
    <w:rsid w:val="00ED5417"/>
    <w:rsid w:val="00EE2EFB"/>
    <w:rsid w:val="00EF1180"/>
    <w:rsid w:val="00EF30DE"/>
    <w:rsid w:val="00EF376C"/>
    <w:rsid w:val="00EF5E4D"/>
    <w:rsid w:val="00EF7F54"/>
    <w:rsid w:val="00F003FB"/>
    <w:rsid w:val="00F00725"/>
    <w:rsid w:val="00F03CEC"/>
    <w:rsid w:val="00F06970"/>
    <w:rsid w:val="00F11BBF"/>
    <w:rsid w:val="00F13857"/>
    <w:rsid w:val="00F15EA8"/>
    <w:rsid w:val="00F174AB"/>
    <w:rsid w:val="00F20A95"/>
    <w:rsid w:val="00F21B4B"/>
    <w:rsid w:val="00F22274"/>
    <w:rsid w:val="00F227F4"/>
    <w:rsid w:val="00F2379E"/>
    <w:rsid w:val="00F23CE5"/>
    <w:rsid w:val="00F2540E"/>
    <w:rsid w:val="00F2676E"/>
    <w:rsid w:val="00F276A3"/>
    <w:rsid w:val="00F277D7"/>
    <w:rsid w:val="00F27C16"/>
    <w:rsid w:val="00F30A6B"/>
    <w:rsid w:val="00F3175B"/>
    <w:rsid w:val="00F33118"/>
    <w:rsid w:val="00F33DA4"/>
    <w:rsid w:val="00F34328"/>
    <w:rsid w:val="00F4128F"/>
    <w:rsid w:val="00F42E84"/>
    <w:rsid w:val="00F50E80"/>
    <w:rsid w:val="00F5237E"/>
    <w:rsid w:val="00F541F3"/>
    <w:rsid w:val="00F547FB"/>
    <w:rsid w:val="00F54FCE"/>
    <w:rsid w:val="00F601C7"/>
    <w:rsid w:val="00F60523"/>
    <w:rsid w:val="00F60E24"/>
    <w:rsid w:val="00F60F49"/>
    <w:rsid w:val="00F6159F"/>
    <w:rsid w:val="00F62808"/>
    <w:rsid w:val="00F6553A"/>
    <w:rsid w:val="00F65E54"/>
    <w:rsid w:val="00F67082"/>
    <w:rsid w:val="00F70278"/>
    <w:rsid w:val="00F70C35"/>
    <w:rsid w:val="00F71768"/>
    <w:rsid w:val="00F72E2F"/>
    <w:rsid w:val="00F75570"/>
    <w:rsid w:val="00F757D6"/>
    <w:rsid w:val="00F7775D"/>
    <w:rsid w:val="00F77ACA"/>
    <w:rsid w:val="00F84DFB"/>
    <w:rsid w:val="00F86F6F"/>
    <w:rsid w:val="00F91D28"/>
    <w:rsid w:val="00F94AFC"/>
    <w:rsid w:val="00F94F02"/>
    <w:rsid w:val="00F964B6"/>
    <w:rsid w:val="00F97788"/>
    <w:rsid w:val="00FA34B8"/>
    <w:rsid w:val="00FA47C1"/>
    <w:rsid w:val="00FA56AD"/>
    <w:rsid w:val="00FA6847"/>
    <w:rsid w:val="00FB0942"/>
    <w:rsid w:val="00FB10F3"/>
    <w:rsid w:val="00FB4604"/>
    <w:rsid w:val="00FB4C96"/>
    <w:rsid w:val="00FB4D80"/>
    <w:rsid w:val="00FB7EC0"/>
    <w:rsid w:val="00FC5325"/>
    <w:rsid w:val="00FD0676"/>
    <w:rsid w:val="00FD3408"/>
    <w:rsid w:val="00FD37CE"/>
    <w:rsid w:val="00FE0AEB"/>
    <w:rsid w:val="00FE34F0"/>
    <w:rsid w:val="00FF34DB"/>
    <w:rsid w:val="00FF4757"/>
    <w:rsid w:val="00FF64F5"/>
    <w:rsid w:val="00FF7D4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A44ED"/>
  <w15:chartTrackingRefBased/>
  <w15:docId w15:val="{C2F06175-D9CF-408D-B821-3D903865D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widowControl w:val="0"/>
    </w:pPr>
  </w:style>
  <w:style w:type="paragraph" w:styleId="10">
    <w:name w:val="heading 1"/>
    <w:basedOn w:val="a"/>
    <w:next w:val="a"/>
    <w:link w:val="11"/>
    <w:uiPriority w:val="9"/>
    <w:qFormat/>
    <w:rsid w:val="00624C55"/>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next w:val="a"/>
    <w:link w:val="30"/>
    <w:uiPriority w:val="9"/>
    <w:semiHidden/>
    <w:unhideWhenUsed/>
    <w:qFormat/>
    <w:rsid w:val="0006325B"/>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B7EC0"/>
    <w:pPr>
      <w:tabs>
        <w:tab w:val="center" w:pos="4153"/>
        <w:tab w:val="right" w:pos="8306"/>
      </w:tabs>
      <w:snapToGrid w:val="0"/>
    </w:pPr>
    <w:rPr>
      <w:sz w:val="20"/>
      <w:szCs w:val="20"/>
    </w:rPr>
  </w:style>
  <w:style w:type="character" w:customStyle="1" w:styleId="a4">
    <w:name w:val="頁首 字元"/>
    <w:basedOn w:val="a0"/>
    <w:link w:val="a3"/>
    <w:uiPriority w:val="99"/>
    <w:rsid w:val="00FB7EC0"/>
    <w:rPr>
      <w:sz w:val="20"/>
      <w:szCs w:val="20"/>
    </w:rPr>
  </w:style>
  <w:style w:type="paragraph" w:styleId="a5">
    <w:name w:val="footer"/>
    <w:basedOn w:val="a"/>
    <w:link w:val="a6"/>
    <w:uiPriority w:val="99"/>
    <w:unhideWhenUsed/>
    <w:rsid w:val="00FB7EC0"/>
    <w:pPr>
      <w:tabs>
        <w:tab w:val="center" w:pos="4153"/>
        <w:tab w:val="right" w:pos="8306"/>
      </w:tabs>
      <w:snapToGrid w:val="0"/>
    </w:pPr>
    <w:rPr>
      <w:sz w:val="20"/>
      <w:szCs w:val="20"/>
    </w:rPr>
  </w:style>
  <w:style w:type="character" w:customStyle="1" w:styleId="a6">
    <w:name w:val="頁尾 字元"/>
    <w:basedOn w:val="a0"/>
    <w:link w:val="a5"/>
    <w:uiPriority w:val="99"/>
    <w:rsid w:val="00FB7EC0"/>
    <w:rPr>
      <w:sz w:val="20"/>
      <w:szCs w:val="20"/>
    </w:rPr>
  </w:style>
  <w:style w:type="paragraph" w:customStyle="1" w:styleId="2">
    <w:name w:val="標題2"/>
    <w:basedOn w:val="a"/>
    <w:link w:val="20"/>
    <w:qFormat/>
    <w:rsid w:val="0003703C"/>
    <w:pPr>
      <w:ind w:left="200" w:hangingChars="200" w:hanging="200"/>
      <w:outlineLvl w:val="0"/>
    </w:pPr>
    <w:rPr>
      <w:rFonts w:ascii="Times New Roman" w:eastAsia="標楷體" w:hAnsi="Times New Roman" w:cs="Times New Roman"/>
      <w:b/>
      <w:sz w:val="32"/>
      <w:szCs w:val="24"/>
      <w14:ligatures w14:val="none"/>
    </w:rPr>
  </w:style>
  <w:style w:type="character" w:customStyle="1" w:styleId="20">
    <w:name w:val="標題2 字元"/>
    <w:link w:val="2"/>
    <w:rsid w:val="0003703C"/>
    <w:rPr>
      <w:rFonts w:ascii="Times New Roman" w:eastAsia="標楷體" w:hAnsi="Times New Roman" w:cs="Times New Roman"/>
      <w:b/>
      <w:sz w:val="32"/>
      <w:szCs w:val="24"/>
      <w14:ligatures w14:val="none"/>
    </w:rPr>
  </w:style>
  <w:style w:type="paragraph" w:customStyle="1" w:styleId="21">
    <w:name w:val="內文2"/>
    <w:basedOn w:val="a"/>
    <w:link w:val="22"/>
    <w:qFormat/>
    <w:rsid w:val="00F27C16"/>
    <w:pPr>
      <w:ind w:firstLineChars="200" w:firstLine="200"/>
      <w:jc w:val="both"/>
    </w:pPr>
    <w:rPr>
      <w:rFonts w:ascii="Times New Roman" w:eastAsia="標楷體" w:hAnsi="Times New Roman" w:cs="Times New Roman"/>
      <w:szCs w:val="24"/>
      <w14:ligatures w14:val="none"/>
    </w:rPr>
  </w:style>
  <w:style w:type="character" w:customStyle="1" w:styleId="22">
    <w:name w:val="內文2 字元"/>
    <w:link w:val="21"/>
    <w:rsid w:val="00F27C16"/>
    <w:rPr>
      <w:rFonts w:ascii="Times New Roman" w:eastAsia="標楷體" w:hAnsi="Times New Roman" w:cs="Times New Roman"/>
      <w:szCs w:val="24"/>
      <w14:ligatures w14:val="none"/>
    </w:rPr>
  </w:style>
  <w:style w:type="numbering" w:customStyle="1" w:styleId="1">
    <w:name w:val="樣式1"/>
    <w:rsid w:val="008A52B8"/>
    <w:pPr>
      <w:numPr>
        <w:numId w:val="1"/>
      </w:numPr>
    </w:pPr>
  </w:style>
  <w:style w:type="character" w:customStyle="1" w:styleId="11">
    <w:name w:val="標題 1 字元"/>
    <w:basedOn w:val="a0"/>
    <w:link w:val="10"/>
    <w:uiPriority w:val="9"/>
    <w:rsid w:val="00624C55"/>
    <w:rPr>
      <w:rFonts w:asciiTheme="majorHAnsi" w:eastAsiaTheme="majorEastAsia" w:hAnsiTheme="majorHAnsi" w:cstheme="majorBidi"/>
      <w:b/>
      <w:bCs/>
      <w:kern w:val="52"/>
      <w:sz w:val="52"/>
      <w:szCs w:val="52"/>
    </w:rPr>
  </w:style>
  <w:style w:type="paragraph" w:styleId="a7">
    <w:name w:val="TOC Heading"/>
    <w:basedOn w:val="10"/>
    <w:next w:val="a"/>
    <w:uiPriority w:val="39"/>
    <w:unhideWhenUsed/>
    <w:qFormat/>
    <w:rsid w:val="00624C55"/>
    <w:pPr>
      <w:keepLines/>
      <w:widowControl/>
      <w:spacing w:before="240" w:after="0" w:line="259" w:lineRule="auto"/>
      <w:outlineLvl w:val="9"/>
    </w:pPr>
    <w:rPr>
      <w:b w:val="0"/>
      <w:bCs w:val="0"/>
      <w:color w:val="2F5496" w:themeColor="accent1" w:themeShade="BF"/>
      <w:kern w:val="0"/>
      <w:sz w:val="32"/>
      <w:szCs w:val="32"/>
      <w14:ligatures w14:val="none"/>
    </w:rPr>
  </w:style>
  <w:style w:type="paragraph" w:styleId="23">
    <w:name w:val="toc 2"/>
    <w:basedOn w:val="a"/>
    <w:next w:val="a"/>
    <w:autoRedefine/>
    <w:uiPriority w:val="39"/>
    <w:unhideWhenUsed/>
    <w:rsid w:val="0037573D"/>
    <w:pPr>
      <w:ind w:left="240"/>
    </w:pPr>
    <w:rPr>
      <w:rFonts w:ascii="Times New Roman" w:eastAsia="標楷體" w:hAnsi="Times New Roman" w:cstheme="minorHAnsi"/>
      <w:smallCaps/>
      <w:szCs w:val="20"/>
    </w:rPr>
  </w:style>
  <w:style w:type="paragraph" w:styleId="12">
    <w:name w:val="toc 1"/>
    <w:basedOn w:val="a"/>
    <w:next w:val="a"/>
    <w:link w:val="13"/>
    <w:autoRedefine/>
    <w:uiPriority w:val="39"/>
    <w:unhideWhenUsed/>
    <w:rsid w:val="0037573D"/>
    <w:pPr>
      <w:spacing w:before="120" w:after="120"/>
    </w:pPr>
    <w:rPr>
      <w:rFonts w:ascii="Times New Roman" w:eastAsia="標楷體" w:hAnsi="Times New Roman" w:cstheme="minorHAnsi"/>
      <w:bCs/>
      <w:caps/>
      <w:szCs w:val="20"/>
    </w:rPr>
  </w:style>
  <w:style w:type="paragraph" w:styleId="31">
    <w:name w:val="toc 3"/>
    <w:basedOn w:val="a"/>
    <w:next w:val="a"/>
    <w:autoRedefine/>
    <w:uiPriority w:val="39"/>
    <w:unhideWhenUsed/>
    <w:rsid w:val="0037573D"/>
    <w:pPr>
      <w:ind w:left="480"/>
    </w:pPr>
    <w:rPr>
      <w:rFonts w:ascii="Times New Roman" w:eastAsia="標楷體" w:hAnsi="Times New Roman" w:cstheme="minorHAnsi"/>
      <w:iCs/>
      <w:szCs w:val="20"/>
    </w:rPr>
  </w:style>
  <w:style w:type="character" w:styleId="a8">
    <w:name w:val="Hyperlink"/>
    <w:basedOn w:val="a0"/>
    <w:uiPriority w:val="99"/>
    <w:unhideWhenUsed/>
    <w:rsid w:val="00B17FE8"/>
    <w:rPr>
      <w:color w:val="0563C1" w:themeColor="hyperlink"/>
      <w:u w:val="single"/>
    </w:rPr>
  </w:style>
  <w:style w:type="paragraph" w:customStyle="1" w:styleId="24">
    <w:name w:val="目錄2"/>
    <w:basedOn w:val="12"/>
    <w:link w:val="25"/>
    <w:qFormat/>
    <w:rsid w:val="0037573D"/>
    <w:rPr>
      <w:b/>
    </w:rPr>
  </w:style>
  <w:style w:type="character" w:customStyle="1" w:styleId="13">
    <w:name w:val="目錄 1 字元"/>
    <w:basedOn w:val="a0"/>
    <w:link w:val="12"/>
    <w:uiPriority w:val="39"/>
    <w:rsid w:val="0037573D"/>
    <w:rPr>
      <w:rFonts w:ascii="Times New Roman" w:eastAsia="標楷體" w:hAnsi="Times New Roman" w:cstheme="minorHAnsi"/>
      <w:bCs/>
      <w:caps/>
      <w:szCs w:val="20"/>
    </w:rPr>
  </w:style>
  <w:style w:type="character" w:customStyle="1" w:styleId="25">
    <w:name w:val="目錄2 字元"/>
    <w:basedOn w:val="13"/>
    <w:link w:val="24"/>
    <w:rsid w:val="0037573D"/>
    <w:rPr>
      <w:rFonts w:ascii="Times New Roman" w:eastAsia="標楷體" w:hAnsi="Times New Roman" w:cstheme="minorHAnsi"/>
      <w:b/>
      <w:bCs/>
      <w:caps/>
      <w:szCs w:val="20"/>
    </w:rPr>
  </w:style>
  <w:style w:type="paragraph" w:styleId="a9">
    <w:name w:val="List Paragraph"/>
    <w:basedOn w:val="a"/>
    <w:uiPriority w:val="34"/>
    <w:qFormat/>
    <w:rsid w:val="00791C8F"/>
    <w:pPr>
      <w:ind w:leftChars="200" w:left="480"/>
    </w:pPr>
  </w:style>
  <w:style w:type="table" w:styleId="aa">
    <w:name w:val="Table Grid"/>
    <w:basedOn w:val="a1"/>
    <w:uiPriority w:val="59"/>
    <w:rsid w:val="00396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st Table 1 Light Accent 1"/>
    <w:basedOn w:val="a1"/>
    <w:uiPriority w:val="46"/>
    <w:rsid w:val="00F7775D"/>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b">
    <w:name w:val="Unresolved Mention"/>
    <w:basedOn w:val="a0"/>
    <w:uiPriority w:val="99"/>
    <w:semiHidden/>
    <w:unhideWhenUsed/>
    <w:rsid w:val="00A6343F"/>
    <w:rPr>
      <w:color w:val="605E5C"/>
      <w:shd w:val="clear" w:color="auto" w:fill="E1DFDD"/>
    </w:rPr>
  </w:style>
  <w:style w:type="character" w:customStyle="1" w:styleId="30">
    <w:name w:val="標題 3 字元"/>
    <w:basedOn w:val="a0"/>
    <w:link w:val="3"/>
    <w:uiPriority w:val="9"/>
    <w:semiHidden/>
    <w:rsid w:val="0006325B"/>
    <w:rPr>
      <w:rFonts w:asciiTheme="majorHAnsi" w:eastAsiaTheme="majorEastAsia" w:hAnsiTheme="majorHAnsi" w:cstheme="majorBidi"/>
      <w:b/>
      <w:bCs/>
      <w:sz w:val="36"/>
      <w:szCs w:val="36"/>
    </w:rPr>
  </w:style>
  <w:style w:type="paragraph" w:styleId="ac">
    <w:name w:val="No Spacing"/>
    <w:link w:val="ad"/>
    <w:uiPriority w:val="1"/>
    <w:qFormat/>
    <w:rsid w:val="00BB0511"/>
    <w:pPr>
      <w:widowControl w:val="0"/>
      <w:ind w:firstLineChars="200" w:firstLine="200"/>
      <w:jc w:val="both"/>
    </w:pPr>
    <w:rPr>
      <w:rFonts w:ascii="Times New Roman" w:eastAsia="標楷體" w:hAnsi="Times New Roman"/>
    </w:rPr>
  </w:style>
  <w:style w:type="paragraph" w:customStyle="1" w:styleId="ae">
    <w:name w:val="圖標號"/>
    <w:basedOn w:val="ac"/>
    <w:link w:val="af"/>
    <w:qFormat/>
    <w:rsid w:val="006659B5"/>
    <w:pPr>
      <w:ind w:firstLineChars="0" w:firstLine="0"/>
      <w:jc w:val="center"/>
    </w:pPr>
  </w:style>
  <w:style w:type="character" w:customStyle="1" w:styleId="ad">
    <w:name w:val="無間距 字元"/>
    <w:basedOn w:val="a0"/>
    <w:link w:val="ac"/>
    <w:uiPriority w:val="1"/>
    <w:rsid w:val="00BB0511"/>
    <w:rPr>
      <w:rFonts w:ascii="Times New Roman" w:eastAsia="標楷體" w:hAnsi="Times New Roman"/>
    </w:rPr>
  </w:style>
  <w:style w:type="character" w:customStyle="1" w:styleId="af">
    <w:name w:val="圖標號 字元"/>
    <w:basedOn w:val="ad"/>
    <w:link w:val="ae"/>
    <w:rsid w:val="006659B5"/>
    <w:rPr>
      <w:rFonts w:ascii="Times New Roman" w:eastAsia="標楷體" w:hAnsi="Times New Roman"/>
    </w:rPr>
  </w:style>
  <w:style w:type="paragraph" w:styleId="af0">
    <w:name w:val="caption"/>
    <w:basedOn w:val="a"/>
    <w:next w:val="a"/>
    <w:uiPriority w:val="35"/>
    <w:unhideWhenUsed/>
    <w:qFormat/>
    <w:rsid w:val="00551528"/>
    <w:rPr>
      <w:sz w:val="20"/>
      <w:szCs w:val="20"/>
    </w:rPr>
  </w:style>
  <w:style w:type="paragraph" w:styleId="4">
    <w:name w:val="toc 4"/>
    <w:basedOn w:val="a"/>
    <w:next w:val="a"/>
    <w:autoRedefine/>
    <w:uiPriority w:val="39"/>
    <w:unhideWhenUsed/>
    <w:rsid w:val="0037573D"/>
    <w:pPr>
      <w:ind w:left="720"/>
    </w:pPr>
    <w:rPr>
      <w:rFonts w:cstheme="minorHAnsi"/>
      <w:sz w:val="18"/>
      <w:szCs w:val="18"/>
    </w:rPr>
  </w:style>
  <w:style w:type="paragraph" w:styleId="5">
    <w:name w:val="toc 5"/>
    <w:basedOn w:val="a"/>
    <w:next w:val="a"/>
    <w:autoRedefine/>
    <w:uiPriority w:val="39"/>
    <w:unhideWhenUsed/>
    <w:rsid w:val="0037573D"/>
    <w:pPr>
      <w:ind w:left="960"/>
    </w:pPr>
    <w:rPr>
      <w:rFonts w:cstheme="minorHAnsi"/>
      <w:sz w:val="18"/>
      <w:szCs w:val="18"/>
    </w:rPr>
  </w:style>
  <w:style w:type="paragraph" w:styleId="6">
    <w:name w:val="toc 6"/>
    <w:basedOn w:val="a"/>
    <w:next w:val="a"/>
    <w:autoRedefine/>
    <w:uiPriority w:val="39"/>
    <w:unhideWhenUsed/>
    <w:rsid w:val="0037573D"/>
    <w:pPr>
      <w:ind w:left="1200"/>
    </w:pPr>
    <w:rPr>
      <w:rFonts w:cstheme="minorHAnsi"/>
      <w:sz w:val="18"/>
      <w:szCs w:val="18"/>
    </w:rPr>
  </w:style>
  <w:style w:type="paragraph" w:styleId="7">
    <w:name w:val="toc 7"/>
    <w:basedOn w:val="a"/>
    <w:next w:val="a"/>
    <w:autoRedefine/>
    <w:uiPriority w:val="39"/>
    <w:unhideWhenUsed/>
    <w:rsid w:val="0037573D"/>
    <w:pPr>
      <w:ind w:left="1440"/>
    </w:pPr>
    <w:rPr>
      <w:rFonts w:cstheme="minorHAnsi"/>
      <w:sz w:val="18"/>
      <w:szCs w:val="18"/>
    </w:rPr>
  </w:style>
  <w:style w:type="paragraph" w:styleId="8">
    <w:name w:val="toc 8"/>
    <w:basedOn w:val="a"/>
    <w:next w:val="a"/>
    <w:autoRedefine/>
    <w:uiPriority w:val="39"/>
    <w:unhideWhenUsed/>
    <w:rsid w:val="0037573D"/>
    <w:pPr>
      <w:ind w:left="1680"/>
    </w:pPr>
    <w:rPr>
      <w:rFonts w:cstheme="minorHAnsi"/>
      <w:sz w:val="18"/>
      <w:szCs w:val="18"/>
    </w:rPr>
  </w:style>
  <w:style w:type="paragraph" w:styleId="9">
    <w:name w:val="toc 9"/>
    <w:basedOn w:val="a"/>
    <w:next w:val="a"/>
    <w:autoRedefine/>
    <w:uiPriority w:val="39"/>
    <w:unhideWhenUsed/>
    <w:rsid w:val="0037573D"/>
    <w:pPr>
      <w:ind w:left="192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9862">
      <w:bodyDiv w:val="1"/>
      <w:marLeft w:val="0"/>
      <w:marRight w:val="0"/>
      <w:marTop w:val="0"/>
      <w:marBottom w:val="0"/>
      <w:divBdr>
        <w:top w:val="none" w:sz="0" w:space="0" w:color="auto"/>
        <w:left w:val="none" w:sz="0" w:space="0" w:color="auto"/>
        <w:bottom w:val="none" w:sz="0" w:space="0" w:color="auto"/>
        <w:right w:val="none" w:sz="0" w:space="0" w:color="auto"/>
      </w:divBdr>
    </w:div>
    <w:div w:id="248925922">
      <w:bodyDiv w:val="1"/>
      <w:marLeft w:val="0"/>
      <w:marRight w:val="0"/>
      <w:marTop w:val="0"/>
      <w:marBottom w:val="0"/>
      <w:divBdr>
        <w:top w:val="none" w:sz="0" w:space="0" w:color="auto"/>
        <w:left w:val="none" w:sz="0" w:space="0" w:color="auto"/>
        <w:bottom w:val="none" w:sz="0" w:space="0" w:color="auto"/>
        <w:right w:val="none" w:sz="0" w:space="0" w:color="auto"/>
      </w:divBdr>
    </w:div>
    <w:div w:id="296104005">
      <w:bodyDiv w:val="1"/>
      <w:marLeft w:val="0"/>
      <w:marRight w:val="0"/>
      <w:marTop w:val="0"/>
      <w:marBottom w:val="0"/>
      <w:divBdr>
        <w:top w:val="none" w:sz="0" w:space="0" w:color="auto"/>
        <w:left w:val="none" w:sz="0" w:space="0" w:color="auto"/>
        <w:bottom w:val="none" w:sz="0" w:space="0" w:color="auto"/>
        <w:right w:val="none" w:sz="0" w:space="0" w:color="auto"/>
      </w:divBdr>
    </w:div>
    <w:div w:id="332416405">
      <w:bodyDiv w:val="1"/>
      <w:marLeft w:val="0"/>
      <w:marRight w:val="0"/>
      <w:marTop w:val="0"/>
      <w:marBottom w:val="0"/>
      <w:divBdr>
        <w:top w:val="none" w:sz="0" w:space="0" w:color="auto"/>
        <w:left w:val="none" w:sz="0" w:space="0" w:color="auto"/>
        <w:bottom w:val="none" w:sz="0" w:space="0" w:color="auto"/>
        <w:right w:val="none" w:sz="0" w:space="0" w:color="auto"/>
      </w:divBdr>
    </w:div>
    <w:div w:id="350617729">
      <w:bodyDiv w:val="1"/>
      <w:marLeft w:val="0"/>
      <w:marRight w:val="0"/>
      <w:marTop w:val="0"/>
      <w:marBottom w:val="0"/>
      <w:divBdr>
        <w:top w:val="none" w:sz="0" w:space="0" w:color="auto"/>
        <w:left w:val="none" w:sz="0" w:space="0" w:color="auto"/>
        <w:bottom w:val="none" w:sz="0" w:space="0" w:color="auto"/>
        <w:right w:val="none" w:sz="0" w:space="0" w:color="auto"/>
      </w:divBdr>
    </w:div>
    <w:div w:id="414783042">
      <w:bodyDiv w:val="1"/>
      <w:marLeft w:val="0"/>
      <w:marRight w:val="0"/>
      <w:marTop w:val="0"/>
      <w:marBottom w:val="0"/>
      <w:divBdr>
        <w:top w:val="none" w:sz="0" w:space="0" w:color="auto"/>
        <w:left w:val="none" w:sz="0" w:space="0" w:color="auto"/>
        <w:bottom w:val="none" w:sz="0" w:space="0" w:color="auto"/>
        <w:right w:val="none" w:sz="0" w:space="0" w:color="auto"/>
      </w:divBdr>
    </w:div>
    <w:div w:id="432241194">
      <w:bodyDiv w:val="1"/>
      <w:marLeft w:val="0"/>
      <w:marRight w:val="0"/>
      <w:marTop w:val="0"/>
      <w:marBottom w:val="0"/>
      <w:divBdr>
        <w:top w:val="none" w:sz="0" w:space="0" w:color="auto"/>
        <w:left w:val="none" w:sz="0" w:space="0" w:color="auto"/>
        <w:bottom w:val="none" w:sz="0" w:space="0" w:color="auto"/>
        <w:right w:val="none" w:sz="0" w:space="0" w:color="auto"/>
      </w:divBdr>
    </w:div>
    <w:div w:id="704604420">
      <w:bodyDiv w:val="1"/>
      <w:marLeft w:val="0"/>
      <w:marRight w:val="0"/>
      <w:marTop w:val="0"/>
      <w:marBottom w:val="0"/>
      <w:divBdr>
        <w:top w:val="none" w:sz="0" w:space="0" w:color="auto"/>
        <w:left w:val="none" w:sz="0" w:space="0" w:color="auto"/>
        <w:bottom w:val="none" w:sz="0" w:space="0" w:color="auto"/>
        <w:right w:val="none" w:sz="0" w:space="0" w:color="auto"/>
      </w:divBdr>
    </w:div>
    <w:div w:id="712383015">
      <w:bodyDiv w:val="1"/>
      <w:marLeft w:val="0"/>
      <w:marRight w:val="0"/>
      <w:marTop w:val="0"/>
      <w:marBottom w:val="0"/>
      <w:divBdr>
        <w:top w:val="none" w:sz="0" w:space="0" w:color="auto"/>
        <w:left w:val="none" w:sz="0" w:space="0" w:color="auto"/>
        <w:bottom w:val="none" w:sz="0" w:space="0" w:color="auto"/>
        <w:right w:val="none" w:sz="0" w:space="0" w:color="auto"/>
      </w:divBdr>
    </w:div>
    <w:div w:id="830488031">
      <w:bodyDiv w:val="1"/>
      <w:marLeft w:val="0"/>
      <w:marRight w:val="0"/>
      <w:marTop w:val="0"/>
      <w:marBottom w:val="0"/>
      <w:divBdr>
        <w:top w:val="none" w:sz="0" w:space="0" w:color="auto"/>
        <w:left w:val="none" w:sz="0" w:space="0" w:color="auto"/>
        <w:bottom w:val="none" w:sz="0" w:space="0" w:color="auto"/>
        <w:right w:val="none" w:sz="0" w:space="0" w:color="auto"/>
      </w:divBdr>
    </w:div>
    <w:div w:id="843132271">
      <w:bodyDiv w:val="1"/>
      <w:marLeft w:val="0"/>
      <w:marRight w:val="0"/>
      <w:marTop w:val="0"/>
      <w:marBottom w:val="0"/>
      <w:divBdr>
        <w:top w:val="none" w:sz="0" w:space="0" w:color="auto"/>
        <w:left w:val="none" w:sz="0" w:space="0" w:color="auto"/>
        <w:bottom w:val="none" w:sz="0" w:space="0" w:color="auto"/>
        <w:right w:val="none" w:sz="0" w:space="0" w:color="auto"/>
      </w:divBdr>
    </w:div>
    <w:div w:id="997264307">
      <w:bodyDiv w:val="1"/>
      <w:marLeft w:val="0"/>
      <w:marRight w:val="0"/>
      <w:marTop w:val="0"/>
      <w:marBottom w:val="0"/>
      <w:divBdr>
        <w:top w:val="none" w:sz="0" w:space="0" w:color="auto"/>
        <w:left w:val="none" w:sz="0" w:space="0" w:color="auto"/>
        <w:bottom w:val="none" w:sz="0" w:space="0" w:color="auto"/>
        <w:right w:val="none" w:sz="0" w:space="0" w:color="auto"/>
      </w:divBdr>
    </w:div>
    <w:div w:id="997348209">
      <w:bodyDiv w:val="1"/>
      <w:marLeft w:val="0"/>
      <w:marRight w:val="0"/>
      <w:marTop w:val="0"/>
      <w:marBottom w:val="0"/>
      <w:divBdr>
        <w:top w:val="none" w:sz="0" w:space="0" w:color="auto"/>
        <w:left w:val="none" w:sz="0" w:space="0" w:color="auto"/>
        <w:bottom w:val="none" w:sz="0" w:space="0" w:color="auto"/>
        <w:right w:val="none" w:sz="0" w:space="0" w:color="auto"/>
      </w:divBdr>
    </w:div>
    <w:div w:id="1015882290">
      <w:bodyDiv w:val="1"/>
      <w:marLeft w:val="0"/>
      <w:marRight w:val="0"/>
      <w:marTop w:val="0"/>
      <w:marBottom w:val="0"/>
      <w:divBdr>
        <w:top w:val="none" w:sz="0" w:space="0" w:color="auto"/>
        <w:left w:val="none" w:sz="0" w:space="0" w:color="auto"/>
        <w:bottom w:val="none" w:sz="0" w:space="0" w:color="auto"/>
        <w:right w:val="none" w:sz="0" w:space="0" w:color="auto"/>
      </w:divBdr>
    </w:div>
    <w:div w:id="1043865313">
      <w:bodyDiv w:val="1"/>
      <w:marLeft w:val="0"/>
      <w:marRight w:val="0"/>
      <w:marTop w:val="0"/>
      <w:marBottom w:val="0"/>
      <w:divBdr>
        <w:top w:val="none" w:sz="0" w:space="0" w:color="auto"/>
        <w:left w:val="none" w:sz="0" w:space="0" w:color="auto"/>
        <w:bottom w:val="none" w:sz="0" w:space="0" w:color="auto"/>
        <w:right w:val="none" w:sz="0" w:space="0" w:color="auto"/>
      </w:divBdr>
    </w:div>
    <w:div w:id="1156412224">
      <w:bodyDiv w:val="1"/>
      <w:marLeft w:val="0"/>
      <w:marRight w:val="0"/>
      <w:marTop w:val="0"/>
      <w:marBottom w:val="0"/>
      <w:divBdr>
        <w:top w:val="none" w:sz="0" w:space="0" w:color="auto"/>
        <w:left w:val="none" w:sz="0" w:space="0" w:color="auto"/>
        <w:bottom w:val="none" w:sz="0" w:space="0" w:color="auto"/>
        <w:right w:val="none" w:sz="0" w:space="0" w:color="auto"/>
      </w:divBdr>
    </w:div>
    <w:div w:id="1216628108">
      <w:bodyDiv w:val="1"/>
      <w:marLeft w:val="0"/>
      <w:marRight w:val="0"/>
      <w:marTop w:val="0"/>
      <w:marBottom w:val="0"/>
      <w:divBdr>
        <w:top w:val="none" w:sz="0" w:space="0" w:color="auto"/>
        <w:left w:val="none" w:sz="0" w:space="0" w:color="auto"/>
        <w:bottom w:val="none" w:sz="0" w:space="0" w:color="auto"/>
        <w:right w:val="none" w:sz="0" w:space="0" w:color="auto"/>
      </w:divBdr>
    </w:div>
    <w:div w:id="1244101001">
      <w:bodyDiv w:val="1"/>
      <w:marLeft w:val="0"/>
      <w:marRight w:val="0"/>
      <w:marTop w:val="0"/>
      <w:marBottom w:val="0"/>
      <w:divBdr>
        <w:top w:val="none" w:sz="0" w:space="0" w:color="auto"/>
        <w:left w:val="none" w:sz="0" w:space="0" w:color="auto"/>
        <w:bottom w:val="none" w:sz="0" w:space="0" w:color="auto"/>
        <w:right w:val="none" w:sz="0" w:space="0" w:color="auto"/>
      </w:divBdr>
    </w:div>
    <w:div w:id="1388140638">
      <w:bodyDiv w:val="1"/>
      <w:marLeft w:val="0"/>
      <w:marRight w:val="0"/>
      <w:marTop w:val="0"/>
      <w:marBottom w:val="0"/>
      <w:divBdr>
        <w:top w:val="none" w:sz="0" w:space="0" w:color="auto"/>
        <w:left w:val="none" w:sz="0" w:space="0" w:color="auto"/>
        <w:bottom w:val="none" w:sz="0" w:space="0" w:color="auto"/>
        <w:right w:val="none" w:sz="0" w:space="0" w:color="auto"/>
      </w:divBdr>
    </w:div>
    <w:div w:id="1535967305">
      <w:bodyDiv w:val="1"/>
      <w:marLeft w:val="0"/>
      <w:marRight w:val="0"/>
      <w:marTop w:val="0"/>
      <w:marBottom w:val="0"/>
      <w:divBdr>
        <w:top w:val="none" w:sz="0" w:space="0" w:color="auto"/>
        <w:left w:val="none" w:sz="0" w:space="0" w:color="auto"/>
        <w:bottom w:val="none" w:sz="0" w:space="0" w:color="auto"/>
        <w:right w:val="none" w:sz="0" w:space="0" w:color="auto"/>
      </w:divBdr>
    </w:div>
    <w:div w:id="1555921816">
      <w:bodyDiv w:val="1"/>
      <w:marLeft w:val="0"/>
      <w:marRight w:val="0"/>
      <w:marTop w:val="0"/>
      <w:marBottom w:val="0"/>
      <w:divBdr>
        <w:top w:val="none" w:sz="0" w:space="0" w:color="auto"/>
        <w:left w:val="none" w:sz="0" w:space="0" w:color="auto"/>
        <w:bottom w:val="none" w:sz="0" w:space="0" w:color="auto"/>
        <w:right w:val="none" w:sz="0" w:space="0" w:color="auto"/>
      </w:divBdr>
    </w:div>
    <w:div w:id="1851337792">
      <w:bodyDiv w:val="1"/>
      <w:marLeft w:val="0"/>
      <w:marRight w:val="0"/>
      <w:marTop w:val="0"/>
      <w:marBottom w:val="0"/>
      <w:divBdr>
        <w:top w:val="none" w:sz="0" w:space="0" w:color="auto"/>
        <w:left w:val="none" w:sz="0" w:space="0" w:color="auto"/>
        <w:bottom w:val="none" w:sz="0" w:space="0" w:color="auto"/>
        <w:right w:val="none" w:sz="0" w:space="0" w:color="auto"/>
      </w:divBdr>
    </w:div>
    <w:div w:id="2014187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theme" Target="theme/theme1.xml"/><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footer" Target="footer8.xml"/><Relationship Id="rId89" Type="http://schemas.openxmlformats.org/officeDocument/2006/relationships/image" Target="media/image74.png"/><Relationship Id="rId112" Type="http://schemas.openxmlformats.org/officeDocument/2006/relationships/image" Target="media/image91.png"/><Relationship Id="rId16" Type="http://schemas.openxmlformats.org/officeDocument/2006/relationships/image" Target="media/image3.png"/><Relationship Id="rId107" Type="http://schemas.openxmlformats.org/officeDocument/2006/relationships/footer" Target="footer11.xml"/><Relationship Id="rId11" Type="http://schemas.openxmlformats.org/officeDocument/2006/relationships/footer" Target="footer4.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9.jpeg"/><Relationship Id="rId27" Type="http://schemas.openxmlformats.org/officeDocument/2006/relationships/footer" Target="footer7.xml"/><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footer" Target="footer14.xml"/><Relationship Id="rId80" Type="http://schemas.openxmlformats.org/officeDocument/2006/relationships/image" Target="media/image66.png"/><Relationship Id="rId85" Type="http://schemas.openxmlformats.org/officeDocument/2006/relationships/image" Target="media/image70.png"/><Relationship Id="rId12" Type="http://schemas.openxmlformats.org/officeDocument/2006/relationships/footer" Target="footer5.xml"/><Relationship Id="rId17" Type="http://schemas.openxmlformats.org/officeDocument/2006/relationships/image" Target="media/image4.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0.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footer" Target="footer15.xml"/><Relationship Id="rId10" Type="http://schemas.openxmlformats.org/officeDocument/2006/relationships/footer" Target="footer3.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header" Target="header1.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2.png"/><Relationship Id="rId104"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jp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2.png"/><Relationship Id="rId110" Type="http://schemas.openxmlformats.org/officeDocument/2006/relationships/footer" Target="footer12.xml"/><Relationship Id="rId115" Type="http://schemas.openxmlformats.org/officeDocument/2006/relationships/footer" Target="footer16.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6.jpeg"/><Relationship Id="rId14" Type="http://schemas.openxmlformats.org/officeDocument/2006/relationships/footer" Target="footer6.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footer" Target="footer9.xml"/><Relationship Id="rId105" Type="http://schemas.openxmlformats.org/officeDocument/2006/relationships/image" Target="media/image88.jpeg"/><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3.png"/><Relationship Id="rId111" Type="http://schemas.openxmlformats.org/officeDocument/2006/relationships/footer" Target="footer13.xml"/><Relationship Id="rId15" Type="http://schemas.openxmlformats.org/officeDocument/2006/relationships/image" Target="media/image2.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8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74BDB-5E47-409F-9332-482D005E7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3527</Words>
  <Characters>20109</Characters>
  <Application>Microsoft Office Word</Application>
  <DocSecurity>0</DocSecurity>
  <Lines>167</Lines>
  <Paragraphs>47</Paragraphs>
  <ScaleCrop>false</ScaleCrop>
  <Company/>
  <LinksUpToDate>false</LinksUpToDate>
  <CharactersWithSpaces>23589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季甫 鍾</dc:creator>
  <cp:keywords/>
  <dc:description/>
  <cp:lastModifiedBy>季甫 鍾</cp:lastModifiedBy>
  <cp:revision>8</cp:revision>
  <cp:lastPrinted>2024-07-27T20:40:00Z</cp:lastPrinted>
  <dcterms:created xsi:type="dcterms:W3CDTF">2024-07-27T20:32:00Z</dcterms:created>
  <dcterms:modified xsi:type="dcterms:W3CDTF">2024-07-27T20:41:00Z</dcterms:modified>
</cp:coreProperties>
</file>